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4" w:rsidRPr="00E56624" w:rsidRDefault="00726EA5" w:rsidP="004A1585">
      <w:pPr>
        <w:jc w:val="right"/>
        <w:rPr>
          <w:rStyle w:val="a4"/>
          <w:rFonts w:ascii="Arial" w:eastAsia="Times New Roman" w:hAnsi="Arial" w:cs="Arial"/>
          <w:b w:val="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883392" cy="842838"/>
            <wp:effectExtent l="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09" cy="84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E56624" w:rsidRDefault="000D64D1" w:rsidP="003F2FEA">
      <w:pPr>
        <w:rPr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783589</wp:posOffset>
                </wp:positionV>
                <wp:extent cx="2876550" cy="27908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909" w:rsidRPr="007D3909" w:rsidRDefault="00C5041A" w:rsidP="00664E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Αρχάνες,</w:t>
                            </w:r>
                            <w:r w:rsidR="00B04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A046D">
                              <w:rPr>
                                <w:rFonts w:ascii="Arial" w:hAnsi="Arial" w:cs="Arial"/>
                                <w:b/>
                              </w:rPr>
                              <w:t>3/5</w:t>
                            </w:r>
                            <w:r w:rsidR="0090168B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324696">
                              <w:rPr>
                                <w:rFonts w:ascii="Arial" w:hAnsi="Arial" w:cs="Arial"/>
                                <w:b/>
                              </w:rPr>
                              <w:t>2022</w:t>
                            </w:r>
                          </w:p>
                          <w:p w:rsidR="00664EB2" w:rsidRDefault="007D3909" w:rsidP="00664E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.:</w:t>
                            </w:r>
                            <w:r w:rsidR="00CA046D">
                              <w:rPr>
                                <w:rFonts w:ascii="Arial" w:hAnsi="Arial" w:cs="Arial"/>
                                <w:b/>
                              </w:rPr>
                              <w:t xml:space="preserve"> 39</w:t>
                            </w:r>
                          </w:p>
                          <w:p w:rsidR="001B2314" w:rsidRPr="00DA1E3F" w:rsidRDefault="00B4553D" w:rsidP="00DA1E3F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B09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Προς:</w:t>
                            </w:r>
                            <w:r w:rsidRPr="000B09B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:rsidR="00511FF7" w:rsidRPr="000234FD" w:rsidRDefault="00511FF7" w:rsidP="00511FF7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Εκπαιδευτικούς του Εθνικού Δικτύου Π.Ε. </w:t>
                            </w:r>
                            <w:r w:rsidRPr="000234F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Τουρισμός και Περιβάλλον</w:t>
                            </w:r>
                          </w:p>
                          <w:p w:rsidR="00B34828" w:rsidRPr="00B34828" w:rsidRDefault="00B34828" w:rsidP="00B348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Pr="00456BAB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Pr="004C2026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Default="001B2314" w:rsidP="003F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61.7pt;width:226.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Degg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" stroked="f">
                <v:textbox>
                  <w:txbxContent>
                    <w:p w:rsidR="007D3909" w:rsidRPr="007D3909" w:rsidRDefault="00C5041A" w:rsidP="00664EB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Αρχάνες,</w:t>
                      </w:r>
                      <w:r w:rsidR="00B04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A046D">
                        <w:rPr>
                          <w:rFonts w:ascii="Arial" w:hAnsi="Arial" w:cs="Arial"/>
                          <w:b/>
                        </w:rPr>
                        <w:t>3/5</w:t>
                      </w:r>
                      <w:r w:rsidR="0090168B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324696">
                        <w:rPr>
                          <w:rFonts w:ascii="Arial" w:hAnsi="Arial" w:cs="Arial"/>
                          <w:b/>
                        </w:rPr>
                        <w:t>2022</w:t>
                      </w:r>
                    </w:p>
                    <w:p w:rsidR="00664EB2" w:rsidRDefault="007D3909" w:rsidP="00664EB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Αρ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.:</w:t>
                      </w:r>
                      <w:r w:rsidR="00CA046D">
                        <w:rPr>
                          <w:rFonts w:ascii="Arial" w:hAnsi="Arial" w:cs="Arial"/>
                          <w:b/>
                        </w:rPr>
                        <w:t xml:space="preserve"> 39</w:t>
                      </w:r>
                    </w:p>
                    <w:p w:rsidR="001B2314" w:rsidRPr="00DA1E3F" w:rsidRDefault="00B4553D" w:rsidP="00DA1E3F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 w:rsidRPr="000B09B8">
                        <w:rPr>
                          <w:rFonts w:ascii="Arial" w:hAnsi="Arial" w:cs="Arial"/>
                          <w:b/>
                          <w:u w:val="single"/>
                        </w:rPr>
                        <w:t>Προς:</w:t>
                      </w:r>
                      <w:r w:rsidRPr="000B09B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:rsidR="00511FF7" w:rsidRPr="000234FD" w:rsidRDefault="00511FF7" w:rsidP="00511FF7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Εκπαιδευτικούς του Εθνικού Δικτύου Π.Ε. </w:t>
                      </w:r>
                      <w:r w:rsidRPr="000234FD">
                        <w:rPr>
                          <w:rFonts w:ascii="Arial" w:hAnsi="Arial" w:cs="Arial"/>
                          <w:b/>
                          <w:i/>
                        </w:rPr>
                        <w:t>Τουρισμός και Περιβάλλον</w:t>
                      </w:r>
                    </w:p>
                    <w:p w:rsidR="00B34828" w:rsidRPr="00B34828" w:rsidRDefault="00B34828" w:rsidP="00B3482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Pr="00456BAB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Pr="004C2026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Default="001B2314" w:rsidP="003F2FEA"/>
                  </w:txbxContent>
                </v:textbox>
              </v:shape>
            </w:pict>
          </mc:Fallback>
        </mc:AlternateContent>
      </w:r>
      <w:r w:rsidR="00103DBE" w:rsidRPr="00E56624">
        <w:rPr>
          <w:noProof/>
          <w:sz w:val="20"/>
          <w:szCs w:val="20"/>
          <w:lang w:eastAsia="el-GR"/>
        </w:rPr>
        <w:t xml:space="preserve">            </w:t>
      </w:r>
      <w:r w:rsidR="00726EA5" w:rsidRPr="00E56624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3F" w:rsidRPr="00B82C85" w:rsidRDefault="003F2FEA" w:rsidP="00494518">
      <w:pPr>
        <w:spacing w:after="120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 </w:t>
      </w:r>
    </w:p>
    <w:p w:rsidR="003F2FEA" w:rsidRPr="00DE3692" w:rsidRDefault="00DE3692" w:rsidP="00494518">
      <w:pPr>
        <w:spacing w:after="120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F2FEA" w:rsidP="005B3FF7">
      <w:pPr>
        <w:spacing w:after="120"/>
        <w:rPr>
          <w:rStyle w:val="a4"/>
          <w:rFonts w:ascii="Arial" w:eastAsia="Times New Roman" w:hAnsi="Arial" w:cs="Arial"/>
        </w:rPr>
      </w:pPr>
      <w:r w:rsidRPr="005B3FF7">
        <w:rPr>
          <w:rFonts w:ascii="Arial" w:hAnsi="Arial" w:cs="Arial"/>
          <w:b/>
        </w:rPr>
        <w:t xml:space="preserve">ΕΚΠΑΙΔΕΥΣΗΣ </w:t>
      </w:r>
      <w:r w:rsidRPr="005B3FF7">
        <w:rPr>
          <w:rFonts w:ascii="Arial" w:hAnsi="Arial" w:cs="Arial"/>
          <w:b/>
          <w:lang w:val="en-US"/>
        </w:rPr>
        <w:t>A</w:t>
      </w:r>
      <w:r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0D64D1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2671445" cy="1542415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. Δ/</w:t>
                            </w: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νση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Παλαιό Κτίριο Δίας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Αρχάνες Ηρακλείου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. Κώδικας: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 70100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 xml:space="preserve">Πληροφορίες :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Σφακιανάκη Μαρία 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Τηλέφωνο: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2810 752970 -752971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FAX : </w:t>
                            </w:r>
                            <w:r w:rsidRPr="00EE690B">
                              <w:rPr>
                                <w:rFonts w:ascii="Arial" w:hAnsi="Arial" w:cs="Arial"/>
                                <w:lang w:val="de-DE"/>
                              </w:rPr>
                              <w:t>2810 752970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: </w:t>
                            </w:r>
                            <w:hyperlink r:id="rId10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de-DE"/>
                                </w:rPr>
                                <w:t>mail@kpe-archan.ira.sch.gr</w:t>
                              </w:r>
                            </w:hyperlink>
                          </w:p>
                          <w:p w:rsidR="001B2314" w:rsidRPr="00EE690B" w:rsidRDefault="001B2314" w:rsidP="003F2F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Ιστοσελίδα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hyperlink r:id="rId11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http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://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kpearchanon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..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-.1pt;width:210.3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ShQIAABc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" stroked="f">
                <v:textbox>
                  <w:txbxContent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Ταχ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. Δ/</w:t>
                      </w: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νση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Παλαιό Κτίριο Δίας 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Αρχάνες Ηρακλείου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Ταχ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. Κώδικας: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 70100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 xml:space="preserve">Πληροφορίες : 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Σφακιανάκη Μαρία 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Τηλέφωνο: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2810 752970 -752971</w:t>
                      </w:r>
                    </w:p>
                    <w:p w:rsidR="001B2314" w:rsidRPr="00EE690B" w:rsidRDefault="001B2314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FAX : </w:t>
                      </w:r>
                      <w:r w:rsidRPr="00EE690B">
                        <w:rPr>
                          <w:rFonts w:ascii="Arial" w:hAnsi="Arial" w:cs="Arial"/>
                          <w:lang w:val="de-DE"/>
                        </w:rPr>
                        <w:t>2810 752970</w:t>
                      </w:r>
                    </w:p>
                    <w:p w:rsidR="001B2314" w:rsidRPr="00EE690B" w:rsidRDefault="001B2314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>E-mail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: </w:t>
                      </w:r>
                      <w:hyperlink r:id="rId12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de-DE"/>
                          </w:rPr>
                          <w:t>mail@kpe-archan.ira.sch.gr</w:t>
                        </w:r>
                      </w:hyperlink>
                    </w:p>
                    <w:p w:rsidR="001B2314" w:rsidRPr="00EE690B" w:rsidRDefault="001B2314" w:rsidP="003F2FEA">
                      <w:pPr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Ιστοσελίδα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: </w:t>
                      </w:r>
                      <w:hyperlink r:id="rId13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http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://</w:t>
                        </w:r>
                        <w:proofErr w:type="spellStart"/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kpearchanon</w:t>
                        </w:r>
                        <w:proofErr w:type="spellEnd"/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..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gr</w:t>
                        </w:r>
                      </w:hyperlink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/>
                  </w:txbxContent>
                </v:textbox>
              </v:shape>
            </w:pict>
          </mc:Fallback>
        </mc:AlternateConten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880B26" w:rsidRDefault="00880B26" w:rsidP="004F1003">
      <w:pPr>
        <w:rPr>
          <w:rFonts w:ascii="Arial" w:hAnsi="Arial" w:cs="Arial"/>
          <w:b/>
          <w:sz w:val="24"/>
          <w:szCs w:val="24"/>
        </w:rPr>
      </w:pPr>
    </w:p>
    <w:p w:rsidR="00B97F97" w:rsidRPr="00515A35" w:rsidRDefault="008D1D5F" w:rsidP="00A40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A35">
        <w:rPr>
          <w:rFonts w:ascii="Arial" w:hAnsi="Arial" w:cs="Arial"/>
          <w:b/>
          <w:sz w:val="24"/>
          <w:szCs w:val="24"/>
        </w:rPr>
        <w:t>ΘΕΜΑ:</w:t>
      </w:r>
      <w:r w:rsidR="00B34828">
        <w:rPr>
          <w:rFonts w:ascii="Arial" w:hAnsi="Arial" w:cs="Arial"/>
          <w:b/>
          <w:sz w:val="24"/>
          <w:szCs w:val="24"/>
        </w:rPr>
        <w:t xml:space="preserve"> </w:t>
      </w:r>
      <w:r w:rsidR="00511FF7">
        <w:rPr>
          <w:rFonts w:ascii="Arial" w:hAnsi="Arial" w:cs="Arial"/>
          <w:b/>
          <w:sz w:val="24"/>
          <w:szCs w:val="24"/>
        </w:rPr>
        <w:t>Δ</w:t>
      </w:r>
      <w:r w:rsidR="00A40DE2">
        <w:rPr>
          <w:rFonts w:ascii="Arial" w:hAnsi="Arial" w:cs="Arial"/>
          <w:b/>
          <w:sz w:val="24"/>
          <w:szCs w:val="24"/>
        </w:rPr>
        <w:t>ιαδικτυακή</w:t>
      </w:r>
      <w:r w:rsidR="00511FF7">
        <w:rPr>
          <w:rFonts w:ascii="Arial" w:hAnsi="Arial" w:cs="Arial"/>
          <w:b/>
          <w:sz w:val="24"/>
          <w:szCs w:val="24"/>
        </w:rPr>
        <w:t xml:space="preserve"> εκδήλωση</w:t>
      </w:r>
      <w:r w:rsidR="00B34828">
        <w:rPr>
          <w:rFonts w:ascii="Arial" w:hAnsi="Arial" w:cs="Arial"/>
          <w:b/>
          <w:sz w:val="24"/>
          <w:szCs w:val="24"/>
        </w:rPr>
        <w:t xml:space="preserve"> σ</w:t>
      </w:r>
      <w:r w:rsidR="00A40DE2">
        <w:rPr>
          <w:rFonts w:ascii="Arial" w:hAnsi="Arial" w:cs="Arial"/>
          <w:b/>
          <w:sz w:val="24"/>
          <w:szCs w:val="24"/>
        </w:rPr>
        <w:t xml:space="preserve">υνεργαζόμενων 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σχολείων </w:t>
      </w:r>
      <w:r w:rsidR="00B34828">
        <w:rPr>
          <w:rFonts w:ascii="Arial" w:hAnsi="Arial" w:cs="Arial"/>
          <w:b/>
          <w:sz w:val="24"/>
          <w:szCs w:val="24"/>
        </w:rPr>
        <w:t>του</w:t>
      </w:r>
      <w:r w:rsidR="00A40DE2">
        <w:rPr>
          <w:rFonts w:ascii="Arial" w:hAnsi="Arial" w:cs="Arial"/>
          <w:b/>
          <w:sz w:val="24"/>
          <w:szCs w:val="24"/>
        </w:rPr>
        <w:t xml:space="preserve"> </w:t>
      </w:r>
      <w:r w:rsidR="00B34828">
        <w:rPr>
          <w:rFonts w:ascii="Arial" w:hAnsi="Arial" w:cs="Arial"/>
          <w:b/>
          <w:bCs/>
          <w:sz w:val="24"/>
          <w:szCs w:val="24"/>
        </w:rPr>
        <w:t>Εθνικού</w:t>
      </w:r>
      <w:r w:rsidR="00256AED">
        <w:rPr>
          <w:rFonts w:ascii="Arial" w:hAnsi="Arial" w:cs="Arial"/>
          <w:b/>
          <w:bCs/>
          <w:sz w:val="24"/>
          <w:szCs w:val="24"/>
        </w:rPr>
        <w:t xml:space="preserve"> </w:t>
      </w:r>
      <w:r w:rsidR="00B34828">
        <w:rPr>
          <w:rFonts w:ascii="Arial" w:hAnsi="Arial" w:cs="Arial"/>
          <w:b/>
          <w:bCs/>
          <w:sz w:val="24"/>
          <w:szCs w:val="24"/>
        </w:rPr>
        <w:t>Δικτύου</w:t>
      </w:r>
      <w:r w:rsidR="00BA6ED3" w:rsidRPr="00515A35">
        <w:rPr>
          <w:rFonts w:ascii="Arial" w:hAnsi="Arial" w:cs="Arial"/>
          <w:b/>
          <w:bCs/>
          <w:sz w:val="24"/>
          <w:szCs w:val="24"/>
        </w:rPr>
        <w:t xml:space="preserve"> «Τουρισμός και Περιβάλλον» </w:t>
      </w:r>
      <w:r w:rsidR="004C1799" w:rsidRPr="00515A3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80D83" w:rsidRDefault="000A02E3" w:rsidP="004C1799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87AEA">
        <w:rPr>
          <w:rFonts w:ascii="Arial" w:hAnsi="Arial" w:cs="Arial"/>
          <w:sz w:val="24"/>
          <w:szCs w:val="24"/>
        </w:rPr>
        <w:t>Το Κέντρο Περιβαλλοντικής Εκπαίδευσης Αρχανών</w:t>
      </w:r>
      <w:r w:rsidR="00E17D22">
        <w:rPr>
          <w:rFonts w:ascii="Arial" w:hAnsi="Arial" w:cs="Arial"/>
          <w:sz w:val="24"/>
          <w:szCs w:val="24"/>
        </w:rPr>
        <w:t xml:space="preserve"> – </w:t>
      </w:r>
      <w:r w:rsidRPr="00387AEA">
        <w:rPr>
          <w:rFonts w:ascii="Arial" w:hAnsi="Arial" w:cs="Arial"/>
          <w:sz w:val="24"/>
          <w:szCs w:val="24"/>
        </w:rPr>
        <w:t>Ρούβα</w:t>
      </w:r>
      <w:r w:rsidR="00E17D22">
        <w:rPr>
          <w:rFonts w:ascii="Arial" w:hAnsi="Arial" w:cs="Arial"/>
          <w:sz w:val="24"/>
          <w:szCs w:val="24"/>
        </w:rPr>
        <w:t xml:space="preserve"> – </w:t>
      </w:r>
      <w:r w:rsidRPr="00387AEA">
        <w:rPr>
          <w:rFonts w:ascii="Arial" w:hAnsi="Arial" w:cs="Arial"/>
          <w:sz w:val="24"/>
          <w:szCs w:val="24"/>
        </w:rPr>
        <w:t xml:space="preserve">Γουβών, </w:t>
      </w:r>
      <w:r w:rsidRPr="00387AEA">
        <w:rPr>
          <w:rFonts w:ascii="Arial" w:eastAsia="Times New Roman" w:hAnsi="Arial" w:cs="Arial"/>
          <w:bCs/>
          <w:sz w:val="24"/>
          <w:szCs w:val="24"/>
        </w:rPr>
        <w:t>σ</w:t>
      </w:r>
      <w:r>
        <w:rPr>
          <w:rFonts w:ascii="Arial" w:eastAsia="Times New Roman" w:hAnsi="Arial" w:cs="Arial"/>
          <w:bCs/>
          <w:sz w:val="24"/>
          <w:szCs w:val="24"/>
        </w:rPr>
        <w:t xml:space="preserve">το πλαίσιο 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υλοποίησης της Πράξης </w:t>
      </w:r>
      <w:r w:rsidRPr="00E74435">
        <w:rPr>
          <w:rFonts w:ascii="Arial" w:eastAsia="Times New Roman" w:hAnsi="Arial" w:cs="Arial"/>
          <w:bCs/>
          <w:sz w:val="24"/>
          <w:szCs w:val="24"/>
        </w:rPr>
        <w:t>«ΚΕΝΤΡΑ ΠΕΡΙΒΑΛΛΟΝΤΙΚΗΣ ΕΚΠΑΙΔΕΥΣΗΣ (ΚΠΕ)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Pr="00E74435">
        <w:rPr>
          <w:rFonts w:ascii="Arial" w:eastAsia="Times New Roman" w:hAnsi="Arial" w:cs="Arial"/>
          <w:bCs/>
          <w:sz w:val="24"/>
          <w:szCs w:val="24"/>
        </w:rPr>
        <w:t>ΠΕΡΙΒΑΛΛΟΝΤΙΚΗ ΕΚΠΑΙΔΕΥΣΗ»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και του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υποέργου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2, Άξονας προτεραιότητας 6, στις περιφέρειες σε μετάβαση και μέσω του Επιχειρησιακού Προγράμματος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«ΑΝΑΠΤΥΞΗ ΑΝΘΡΩΠΙΝΟΥ ΔΥΝΑΜΙΚΟΥ, </w:t>
      </w:r>
      <w:r w:rsidRPr="00387AEA">
        <w:rPr>
          <w:rFonts w:ascii="Arial" w:eastAsia="Times New Roman" w:hAnsi="Arial" w:cs="Arial"/>
          <w:bCs/>
          <w:sz w:val="24"/>
          <w:szCs w:val="24"/>
        </w:rPr>
        <w:t>ΕΚΠΑΙΔΕΥΣΗ ΚΑΙ ΔΙΑ ΒΙΟΥ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 ΜΑΘΗΣΗ» με τη συγχρηματοδότηση</w:t>
      </w:r>
      <w:r w:rsidRPr="00387AEA">
        <w:rPr>
          <w:rFonts w:ascii="Arial" w:eastAsia="Times New Roman" w:hAnsi="Arial" w:cs="Arial"/>
          <w:sz w:val="24"/>
          <w:szCs w:val="24"/>
        </w:rPr>
        <w:t> 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της </w:t>
      </w:r>
      <w:r w:rsidRPr="00387AEA">
        <w:rPr>
          <w:rFonts w:ascii="Arial" w:eastAsia="Times New Roman" w:hAnsi="Arial" w:cs="Arial"/>
          <w:bCs/>
          <w:sz w:val="24"/>
          <w:szCs w:val="24"/>
        </w:rPr>
        <w:t>Ελλ</w:t>
      </w:r>
      <w:r>
        <w:rPr>
          <w:rFonts w:ascii="Arial" w:eastAsia="Times New Roman" w:hAnsi="Arial" w:cs="Arial"/>
          <w:bCs/>
          <w:sz w:val="24"/>
          <w:szCs w:val="24"/>
        </w:rPr>
        <w:t>άδας και της Ευρωπαϊκής Ένωσης,</w:t>
      </w:r>
      <w:r w:rsidR="00DA1E3F" w:rsidRPr="00DA1E3F">
        <w:rPr>
          <w:rFonts w:ascii="Arial" w:hAnsi="Arial" w:cs="Arial"/>
          <w:b/>
          <w:bCs/>
          <w:sz w:val="24"/>
          <w:szCs w:val="24"/>
        </w:rPr>
        <w:t xml:space="preserve"> </w:t>
      </w:r>
      <w:r w:rsidR="00DA1E3F">
        <w:rPr>
          <w:rFonts w:ascii="Arial" w:eastAsia="Times New Roman" w:hAnsi="Arial" w:cs="Arial"/>
          <w:bCs/>
          <w:sz w:val="24"/>
          <w:szCs w:val="24"/>
        </w:rPr>
        <w:t xml:space="preserve">πρόκειται </w:t>
      </w:r>
      <w:r w:rsidR="00DA1E3F">
        <w:rPr>
          <w:rFonts w:ascii="Arial" w:hAnsi="Arial" w:cs="Arial"/>
          <w:bCs/>
          <w:sz w:val="24"/>
          <w:szCs w:val="24"/>
        </w:rPr>
        <w:t xml:space="preserve">να </w:t>
      </w:r>
      <w:r w:rsidR="00DA1E3F" w:rsidRPr="00CC6F29">
        <w:rPr>
          <w:rFonts w:ascii="Arial" w:hAnsi="Arial" w:cs="Arial"/>
          <w:bCs/>
          <w:sz w:val="24"/>
          <w:szCs w:val="24"/>
        </w:rPr>
        <w:t xml:space="preserve">υλοποιήσει </w:t>
      </w:r>
      <w:r w:rsidR="008E731B">
        <w:rPr>
          <w:rFonts w:ascii="Arial" w:hAnsi="Arial" w:cs="Arial"/>
          <w:bCs/>
          <w:sz w:val="24"/>
          <w:szCs w:val="24"/>
        </w:rPr>
        <w:t>διαδικτυακή εκδήλωση</w:t>
      </w:r>
      <w:r w:rsidR="00515A35" w:rsidRPr="00CC6F29">
        <w:rPr>
          <w:rFonts w:ascii="Arial" w:hAnsi="Arial" w:cs="Arial"/>
          <w:bCs/>
          <w:sz w:val="24"/>
          <w:szCs w:val="24"/>
        </w:rPr>
        <w:t xml:space="preserve"> </w:t>
      </w:r>
      <w:r w:rsidR="00511FF7">
        <w:rPr>
          <w:rFonts w:ascii="Arial" w:hAnsi="Arial" w:cs="Arial"/>
          <w:bCs/>
          <w:sz w:val="24"/>
          <w:szCs w:val="24"/>
        </w:rPr>
        <w:t>για την παρουσίαση</w:t>
      </w:r>
      <w:r w:rsidR="00515A35">
        <w:rPr>
          <w:rFonts w:ascii="Arial" w:hAnsi="Arial" w:cs="Arial"/>
          <w:bCs/>
          <w:sz w:val="24"/>
          <w:szCs w:val="24"/>
        </w:rPr>
        <w:t xml:space="preserve"> των αποτελεσμάτων των προγραμμάτων Περιβαλλοντικής Εκπαίδευσης που υλοποίησαν</w:t>
      </w:r>
      <w:r w:rsidR="00CC6F29">
        <w:rPr>
          <w:rFonts w:ascii="Arial" w:hAnsi="Arial" w:cs="Arial"/>
          <w:bCs/>
          <w:sz w:val="24"/>
          <w:szCs w:val="24"/>
        </w:rPr>
        <w:t xml:space="preserve"> </w:t>
      </w:r>
      <w:r w:rsidR="00515A35">
        <w:rPr>
          <w:rFonts w:ascii="Arial" w:hAnsi="Arial" w:cs="Arial"/>
          <w:bCs/>
          <w:sz w:val="24"/>
          <w:szCs w:val="24"/>
        </w:rPr>
        <w:t xml:space="preserve">τα συνεργαζόμενα σχολεία </w:t>
      </w:r>
      <w:r w:rsidR="00880D83">
        <w:rPr>
          <w:rFonts w:ascii="Arial" w:hAnsi="Arial" w:cs="Arial"/>
          <w:bCs/>
          <w:sz w:val="24"/>
          <w:szCs w:val="24"/>
        </w:rPr>
        <w:t>του Εθνικού δικτύου Π.</w:t>
      </w:r>
      <w:r w:rsidR="00CA046D">
        <w:rPr>
          <w:rFonts w:ascii="Arial" w:hAnsi="Arial" w:cs="Arial"/>
          <w:bCs/>
          <w:sz w:val="24"/>
          <w:szCs w:val="24"/>
        </w:rPr>
        <w:t xml:space="preserve">Ε «Τουρισμός και περιβάλλον» </w:t>
      </w:r>
      <w:r w:rsidR="00511FF7">
        <w:rPr>
          <w:rFonts w:ascii="Arial" w:hAnsi="Arial" w:cs="Arial"/>
          <w:bCs/>
          <w:sz w:val="24"/>
          <w:szCs w:val="24"/>
        </w:rPr>
        <w:t>που</w:t>
      </w:r>
      <w:r w:rsidR="00880D83">
        <w:rPr>
          <w:rFonts w:ascii="Arial" w:hAnsi="Arial" w:cs="Arial"/>
          <w:bCs/>
          <w:sz w:val="24"/>
          <w:szCs w:val="24"/>
        </w:rPr>
        <w:t xml:space="preserve"> συντονίζει το ΚΠΕ Αρχανών κατά τη σχολική χρονιά 2021-22.  Η </w:t>
      </w:r>
      <w:r w:rsidR="00A40DE2">
        <w:rPr>
          <w:rFonts w:ascii="Arial" w:hAnsi="Arial" w:cs="Arial"/>
          <w:bCs/>
          <w:sz w:val="24"/>
          <w:szCs w:val="24"/>
        </w:rPr>
        <w:t xml:space="preserve">εκδήλωση θα </w:t>
      </w:r>
      <w:r w:rsidR="00511FF7">
        <w:rPr>
          <w:rFonts w:ascii="Arial" w:hAnsi="Arial" w:cs="Arial"/>
          <w:bCs/>
          <w:sz w:val="24"/>
          <w:szCs w:val="24"/>
        </w:rPr>
        <w:t>υλοποιηθεί</w:t>
      </w:r>
      <w:r w:rsidR="00880D83" w:rsidRPr="00880D83">
        <w:rPr>
          <w:rFonts w:ascii="Arial" w:hAnsi="Arial" w:cs="Arial"/>
          <w:b/>
          <w:bCs/>
          <w:sz w:val="24"/>
          <w:szCs w:val="24"/>
        </w:rPr>
        <w:t xml:space="preserve"> </w:t>
      </w:r>
      <w:r w:rsidR="00A40DE2">
        <w:rPr>
          <w:rFonts w:ascii="Arial" w:hAnsi="Arial" w:cs="Arial"/>
          <w:b/>
          <w:bCs/>
          <w:sz w:val="24"/>
          <w:szCs w:val="24"/>
        </w:rPr>
        <w:t>τη</w:t>
      </w:r>
      <w:r w:rsidR="00880D83">
        <w:rPr>
          <w:rFonts w:ascii="Arial" w:hAnsi="Arial" w:cs="Arial"/>
          <w:b/>
          <w:bCs/>
          <w:sz w:val="24"/>
          <w:szCs w:val="24"/>
        </w:rPr>
        <w:t xml:space="preserve"> Δευτέρα 16 </w:t>
      </w:r>
      <w:r w:rsidR="00511FF7">
        <w:rPr>
          <w:rFonts w:ascii="Arial" w:hAnsi="Arial" w:cs="Arial"/>
          <w:b/>
          <w:bCs/>
          <w:sz w:val="24"/>
          <w:szCs w:val="24"/>
        </w:rPr>
        <w:t>Μαΐου</w:t>
      </w:r>
      <w:r w:rsidR="00880D83">
        <w:rPr>
          <w:rFonts w:ascii="Arial" w:hAnsi="Arial" w:cs="Arial"/>
          <w:b/>
          <w:bCs/>
          <w:sz w:val="24"/>
          <w:szCs w:val="24"/>
        </w:rPr>
        <w:t xml:space="preserve"> 2022 από τις 9:30 έως </w:t>
      </w:r>
      <w:r w:rsidR="00511FF7">
        <w:rPr>
          <w:rFonts w:ascii="Arial" w:hAnsi="Arial" w:cs="Arial"/>
          <w:b/>
          <w:bCs/>
          <w:sz w:val="24"/>
          <w:szCs w:val="24"/>
        </w:rPr>
        <w:t xml:space="preserve">τις </w:t>
      </w:r>
      <w:r w:rsidR="00880D83">
        <w:rPr>
          <w:rFonts w:ascii="Arial" w:hAnsi="Arial" w:cs="Arial"/>
          <w:b/>
          <w:bCs/>
          <w:sz w:val="24"/>
          <w:szCs w:val="24"/>
        </w:rPr>
        <w:t xml:space="preserve">12:30.  </w:t>
      </w:r>
    </w:p>
    <w:p w:rsidR="00CC6F29" w:rsidRPr="004C1799" w:rsidRDefault="00880D83" w:rsidP="004C1799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9B3485">
        <w:rPr>
          <w:rFonts w:ascii="Arial" w:hAnsi="Arial" w:cs="Arial"/>
          <w:bCs/>
          <w:sz w:val="24"/>
          <w:szCs w:val="24"/>
        </w:rPr>
        <w:t xml:space="preserve">Η παρουσίαση </w:t>
      </w:r>
      <w:r>
        <w:rPr>
          <w:rFonts w:ascii="Arial" w:hAnsi="Arial" w:cs="Arial"/>
          <w:bCs/>
          <w:sz w:val="24"/>
          <w:szCs w:val="24"/>
        </w:rPr>
        <w:t xml:space="preserve">των αποτελεσμάτων </w:t>
      </w:r>
      <w:r w:rsidR="00B34828">
        <w:rPr>
          <w:rFonts w:ascii="Arial" w:hAnsi="Arial" w:cs="Arial"/>
          <w:bCs/>
          <w:sz w:val="24"/>
          <w:szCs w:val="24"/>
        </w:rPr>
        <w:t xml:space="preserve">του </w:t>
      </w:r>
      <w:r w:rsidR="00696586">
        <w:rPr>
          <w:rFonts w:ascii="Arial" w:hAnsi="Arial" w:cs="Arial"/>
          <w:bCs/>
          <w:sz w:val="24"/>
          <w:szCs w:val="24"/>
        </w:rPr>
        <w:t>προγράμματος για κάθε σχολ</w:t>
      </w:r>
      <w:r w:rsidR="00CA046D">
        <w:rPr>
          <w:rFonts w:ascii="Arial" w:hAnsi="Arial" w:cs="Arial"/>
          <w:bCs/>
          <w:sz w:val="24"/>
          <w:szCs w:val="24"/>
        </w:rPr>
        <w:t xml:space="preserve">ική ομάδα θα διαρκέσει 15 λεπτά συνολικά. </w:t>
      </w:r>
      <w:r w:rsidR="00696586">
        <w:rPr>
          <w:rFonts w:ascii="Arial" w:hAnsi="Arial" w:cs="Arial"/>
          <w:bCs/>
          <w:sz w:val="24"/>
          <w:szCs w:val="24"/>
        </w:rPr>
        <w:t xml:space="preserve">Η παρουσίαση  θα υλοποιηθεί </w:t>
      </w:r>
      <w:r w:rsidR="001C5C5A" w:rsidRPr="001C5C5A">
        <w:rPr>
          <w:rFonts w:ascii="Arial" w:hAnsi="Arial" w:cs="Arial"/>
          <w:bCs/>
          <w:sz w:val="24"/>
          <w:szCs w:val="24"/>
        </w:rPr>
        <w:t>μέσω της πλα</w:t>
      </w:r>
      <w:r w:rsidR="009B3485">
        <w:rPr>
          <w:rFonts w:ascii="Arial" w:hAnsi="Arial" w:cs="Arial"/>
          <w:bCs/>
          <w:sz w:val="24"/>
          <w:szCs w:val="24"/>
        </w:rPr>
        <w:t xml:space="preserve">τφόρμας </w:t>
      </w:r>
      <w:proofErr w:type="spellStart"/>
      <w:r w:rsidR="009B3485">
        <w:rPr>
          <w:rFonts w:ascii="Arial" w:hAnsi="Arial" w:cs="Arial"/>
          <w:bCs/>
          <w:sz w:val="24"/>
          <w:szCs w:val="24"/>
        </w:rPr>
        <w:t>webex</w:t>
      </w:r>
      <w:proofErr w:type="spellEnd"/>
      <w:r w:rsidR="002023BA">
        <w:rPr>
          <w:rFonts w:ascii="Arial" w:hAnsi="Arial" w:cs="Arial"/>
          <w:bCs/>
          <w:sz w:val="24"/>
          <w:szCs w:val="24"/>
        </w:rPr>
        <w:t>,</w:t>
      </w:r>
      <w:r w:rsidR="009B3485">
        <w:rPr>
          <w:rFonts w:ascii="Arial" w:hAnsi="Arial" w:cs="Arial"/>
          <w:bCs/>
          <w:sz w:val="24"/>
          <w:szCs w:val="24"/>
        </w:rPr>
        <w:t xml:space="preserve"> </w:t>
      </w:r>
      <w:r w:rsidR="001C5C5A">
        <w:rPr>
          <w:rFonts w:ascii="Arial" w:hAnsi="Arial" w:cs="Arial"/>
          <w:bCs/>
          <w:sz w:val="24"/>
          <w:szCs w:val="24"/>
        </w:rPr>
        <w:t>με προβο</w:t>
      </w:r>
      <w:r>
        <w:rPr>
          <w:rFonts w:ascii="Arial" w:hAnsi="Arial" w:cs="Arial"/>
          <w:bCs/>
          <w:sz w:val="24"/>
          <w:szCs w:val="24"/>
        </w:rPr>
        <w:t>λή στις τάξεις των μαθητών.</w:t>
      </w:r>
      <w:r w:rsidR="00CC6F29" w:rsidRPr="001C5C5A">
        <w:rPr>
          <w:rFonts w:ascii="Arial" w:hAnsi="Arial" w:cs="Arial"/>
          <w:bCs/>
          <w:sz w:val="24"/>
          <w:szCs w:val="24"/>
        </w:rPr>
        <w:t xml:space="preserve"> </w:t>
      </w:r>
    </w:p>
    <w:p w:rsidR="00B04222" w:rsidRDefault="00CC6F29" w:rsidP="00696586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6F29">
        <w:rPr>
          <w:rFonts w:ascii="Arial" w:hAnsi="Arial" w:cs="Arial"/>
          <w:bCs/>
          <w:sz w:val="24"/>
          <w:szCs w:val="24"/>
        </w:rPr>
        <w:t>Στόχος της</w:t>
      </w:r>
      <w:r w:rsidR="003A7A46">
        <w:rPr>
          <w:rFonts w:ascii="Arial" w:hAnsi="Arial" w:cs="Arial"/>
          <w:bCs/>
          <w:sz w:val="24"/>
          <w:szCs w:val="24"/>
        </w:rPr>
        <w:t xml:space="preserve"> </w:t>
      </w:r>
      <w:r w:rsidR="00696586">
        <w:rPr>
          <w:rFonts w:ascii="Arial" w:hAnsi="Arial" w:cs="Arial"/>
          <w:bCs/>
          <w:sz w:val="24"/>
          <w:szCs w:val="24"/>
        </w:rPr>
        <w:t xml:space="preserve">δράσης είναι η </w:t>
      </w:r>
      <w:r w:rsidR="00515A35">
        <w:rPr>
          <w:rFonts w:ascii="Arial" w:hAnsi="Arial" w:cs="Arial"/>
          <w:bCs/>
          <w:sz w:val="24"/>
          <w:szCs w:val="24"/>
        </w:rPr>
        <w:t xml:space="preserve">επικοινωνία και η αλληλεπίδραση των μαθητών </w:t>
      </w:r>
      <w:r w:rsidRPr="00CC6F29">
        <w:rPr>
          <w:rFonts w:ascii="Arial" w:hAnsi="Arial" w:cs="Arial"/>
          <w:bCs/>
          <w:sz w:val="24"/>
          <w:szCs w:val="24"/>
        </w:rPr>
        <w:t xml:space="preserve"> </w:t>
      </w:r>
      <w:r w:rsidR="00515A35">
        <w:rPr>
          <w:rFonts w:ascii="Arial" w:hAnsi="Arial" w:cs="Arial"/>
          <w:bCs/>
          <w:sz w:val="24"/>
          <w:szCs w:val="24"/>
        </w:rPr>
        <w:t xml:space="preserve">των σχολείων του δικτύου όλης της </w:t>
      </w:r>
      <w:r w:rsidR="0054324A">
        <w:rPr>
          <w:rFonts w:ascii="Arial" w:hAnsi="Arial" w:cs="Arial"/>
          <w:bCs/>
          <w:sz w:val="24"/>
          <w:szCs w:val="24"/>
        </w:rPr>
        <w:t xml:space="preserve">χώρας </w:t>
      </w:r>
      <w:r w:rsidR="00256AED">
        <w:rPr>
          <w:rFonts w:ascii="Arial" w:hAnsi="Arial" w:cs="Arial"/>
          <w:bCs/>
          <w:sz w:val="24"/>
          <w:szCs w:val="24"/>
        </w:rPr>
        <w:t xml:space="preserve">σε θέματα </w:t>
      </w:r>
      <w:r w:rsidR="009B3485">
        <w:rPr>
          <w:rFonts w:ascii="Arial" w:hAnsi="Arial" w:cs="Arial"/>
          <w:bCs/>
          <w:sz w:val="24"/>
          <w:szCs w:val="24"/>
        </w:rPr>
        <w:t xml:space="preserve"> τουρισμού </w:t>
      </w:r>
      <w:r w:rsidR="0054324A">
        <w:rPr>
          <w:rFonts w:ascii="Arial" w:hAnsi="Arial" w:cs="Arial"/>
          <w:bCs/>
          <w:sz w:val="24"/>
          <w:szCs w:val="24"/>
        </w:rPr>
        <w:t xml:space="preserve"> σε σχέση με το φυσικό περιβάλλον της περιοχής τους. </w:t>
      </w:r>
      <w:r w:rsidR="00515A35">
        <w:rPr>
          <w:rFonts w:ascii="Arial" w:hAnsi="Arial" w:cs="Arial"/>
          <w:bCs/>
          <w:sz w:val="24"/>
          <w:szCs w:val="24"/>
        </w:rPr>
        <w:t xml:space="preserve"> </w:t>
      </w:r>
      <w:r w:rsidR="0054324A">
        <w:rPr>
          <w:rFonts w:ascii="Arial" w:hAnsi="Arial" w:cs="Arial"/>
          <w:bCs/>
          <w:sz w:val="24"/>
          <w:szCs w:val="24"/>
        </w:rPr>
        <w:t>Οι μαθ</w:t>
      </w:r>
      <w:r w:rsidR="00256AED">
        <w:rPr>
          <w:rFonts w:ascii="Arial" w:hAnsi="Arial" w:cs="Arial"/>
          <w:bCs/>
          <w:sz w:val="24"/>
          <w:szCs w:val="24"/>
        </w:rPr>
        <w:t>ητές θα ενημερωθούν</w:t>
      </w:r>
      <w:r w:rsidR="0054324A">
        <w:rPr>
          <w:rFonts w:ascii="Arial" w:hAnsi="Arial" w:cs="Arial"/>
          <w:bCs/>
          <w:sz w:val="24"/>
          <w:szCs w:val="24"/>
        </w:rPr>
        <w:t xml:space="preserve"> και θα καταθέσουν τις προτάσεις</w:t>
      </w:r>
      <w:r w:rsidR="00256AED">
        <w:rPr>
          <w:rFonts w:ascii="Arial" w:hAnsi="Arial" w:cs="Arial"/>
          <w:bCs/>
          <w:sz w:val="24"/>
          <w:szCs w:val="24"/>
        </w:rPr>
        <w:t xml:space="preserve"> και τις ιδέες</w:t>
      </w:r>
      <w:r w:rsidR="0054324A">
        <w:rPr>
          <w:rFonts w:ascii="Arial" w:hAnsi="Arial" w:cs="Arial"/>
          <w:bCs/>
          <w:sz w:val="24"/>
          <w:szCs w:val="24"/>
        </w:rPr>
        <w:t xml:space="preserve"> του</w:t>
      </w:r>
      <w:r w:rsidR="00696586">
        <w:rPr>
          <w:rFonts w:ascii="Arial" w:hAnsi="Arial" w:cs="Arial"/>
          <w:bCs/>
          <w:sz w:val="24"/>
          <w:szCs w:val="24"/>
        </w:rPr>
        <w:t>ς</w:t>
      </w:r>
      <w:r w:rsidR="00256AED">
        <w:rPr>
          <w:rFonts w:ascii="Arial" w:hAnsi="Arial" w:cs="Arial"/>
          <w:bCs/>
          <w:sz w:val="24"/>
          <w:szCs w:val="24"/>
        </w:rPr>
        <w:t xml:space="preserve">. </w:t>
      </w:r>
    </w:p>
    <w:p w:rsidR="00822470" w:rsidRPr="008566EE" w:rsidRDefault="00B34828" w:rsidP="008566EE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Η συμμετοχή όσων σχολικών ομάδων επιθυμούν </w:t>
      </w:r>
      <w:r w:rsidR="003B06A2">
        <w:rPr>
          <w:rFonts w:ascii="Arial" w:hAnsi="Arial" w:cs="Arial"/>
          <w:bCs/>
          <w:sz w:val="24"/>
          <w:szCs w:val="24"/>
        </w:rPr>
        <w:t xml:space="preserve">τη δημιουργία ηλεκτρονικού </w:t>
      </w:r>
      <w:r>
        <w:rPr>
          <w:rFonts w:ascii="Arial" w:hAnsi="Arial" w:cs="Arial"/>
          <w:bCs/>
          <w:sz w:val="24"/>
          <w:szCs w:val="24"/>
        </w:rPr>
        <w:t xml:space="preserve">αφηγηματικού </w:t>
      </w:r>
      <w:r w:rsidR="003B06A2">
        <w:rPr>
          <w:rFonts w:ascii="Arial" w:hAnsi="Arial" w:cs="Arial"/>
          <w:bCs/>
          <w:sz w:val="24"/>
          <w:szCs w:val="24"/>
        </w:rPr>
        <w:t>χάρτη της Ελλάδας</w:t>
      </w:r>
      <w:r>
        <w:rPr>
          <w:rFonts w:ascii="Arial" w:hAnsi="Arial" w:cs="Arial"/>
          <w:bCs/>
          <w:sz w:val="24"/>
          <w:szCs w:val="24"/>
        </w:rPr>
        <w:t>,</w:t>
      </w:r>
      <w:r w:rsidR="003B06A2">
        <w:rPr>
          <w:rFonts w:ascii="Arial" w:hAnsi="Arial" w:cs="Arial"/>
          <w:bCs/>
          <w:sz w:val="24"/>
          <w:szCs w:val="24"/>
        </w:rPr>
        <w:t xml:space="preserve"> με πληροφορίες απ</w:t>
      </w:r>
      <w:r w:rsidR="00880D83">
        <w:rPr>
          <w:rFonts w:ascii="Arial" w:hAnsi="Arial" w:cs="Arial"/>
          <w:bCs/>
          <w:sz w:val="24"/>
          <w:szCs w:val="24"/>
        </w:rPr>
        <w:t xml:space="preserve">ό τις περιοχές των σχολείων </w:t>
      </w:r>
      <w:r w:rsidR="003B06A2">
        <w:rPr>
          <w:rFonts w:ascii="Arial" w:hAnsi="Arial" w:cs="Arial"/>
          <w:bCs/>
          <w:sz w:val="24"/>
          <w:szCs w:val="24"/>
        </w:rPr>
        <w:t>με εξαιρετικό περιβαλλοντικό, πολιτισμικό και ιστορικό ενδιαφέρον</w:t>
      </w:r>
      <w:r>
        <w:rPr>
          <w:rFonts w:ascii="Arial" w:hAnsi="Arial" w:cs="Arial"/>
          <w:bCs/>
          <w:sz w:val="24"/>
          <w:szCs w:val="24"/>
        </w:rPr>
        <w:t xml:space="preserve"> συνεχίζεται, μέχρι το τέλος της σχολικής χρονιάς</w:t>
      </w:r>
      <w:r w:rsidR="003B06A2">
        <w:rPr>
          <w:rFonts w:ascii="Arial" w:hAnsi="Arial" w:cs="Arial"/>
          <w:bCs/>
          <w:sz w:val="24"/>
          <w:szCs w:val="24"/>
        </w:rPr>
        <w:t xml:space="preserve">.  Αυτός ο χάρτης θα συμβάλλει στην ενημέρωση και οργάνωση των εκπαιδευτικών επισκέψεων με βάση τις αρχές του αειφόρου τουρισμού. </w:t>
      </w:r>
    </w:p>
    <w:p w:rsidR="00DE0E25" w:rsidRDefault="00DE0E25" w:rsidP="00A40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53D8" w:rsidRDefault="003953D8" w:rsidP="00A40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953D8">
        <w:rPr>
          <w:rFonts w:ascii="Arial" w:hAnsi="Arial" w:cs="Arial"/>
          <w:b/>
          <w:bCs/>
          <w:sz w:val="24"/>
          <w:szCs w:val="24"/>
          <w:u w:val="single"/>
        </w:rPr>
        <w:t>Πρόγραμμα</w:t>
      </w:r>
    </w:p>
    <w:p w:rsidR="00DE0E25" w:rsidRPr="00DE0E25" w:rsidRDefault="00DE0E25" w:rsidP="00A40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0E25">
        <w:rPr>
          <w:rFonts w:ascii="Arial" w:hAnsi="Arial" w:cs="Arial"/>
          <w:b/>
          <w:bCs/>
          <w:sz w:val="24"/>
          <w:szCs w:val="24"/>
        </w:rPr>
        <w:t>Οι παρουσιάσεις θα ξεκινήσουν</w:t>
      </w:r>
      <w:r w:rsidR="003953D8" w:rsidRPr="00DE0E25">
        <w:rPr>
          <w:rFonts w:ascii="Arial" w:hAnsi="Arial" w:cs="Arial"/>
          <w:b/>
          <w:bCs/>
          <w:sz w:val="24"/>
          <w:szCs w:val="24"/>
        </w:rPr>
        <w:t xml:space="preserve"> στις 9:30 </w:t>
      </w:r>
      <w:r w:rsidRPr="00DE0E25">
        <w:rPr>
          <w:rFonts w:ascii="Arial" w:hAnsi="Arial" w:cs="Arial"/>
          <w:b/>
          <w:bCs/>
          <w:sz w:val="24"/>
          <w:szCs w:val="24"/>
        </w:rPr>
        <w:t xml:space="preserve">το </w:t>
      </w:r>
      <w:r w:rsidR="00511FF7" w:rsidRPr="00DE0E25">
        <w:rPr>
          <w:rFonts w:ascii="Arial" w:hAnsi="Arial" w:cs="Arial"/>
          <w:b/>
          <w:bCs/>
          <w:sz w:val="24"/>
          <w:szCs w:val="24"/>
        </w:rPr>
        <w:t>πρωί</w:t>
      </w:r>
      <w:r w:rsidRPr="00DE0E25">
        <w:rPr>
          <w:rFonts w:ascii="Arial" w:hAnsi="Arial" w:cs="Arial"/>
          <w:b/>
          <w:bCs/>
          <w:sz w:val="24"/>
          <w:szCs w:val="24"/>
        </w:rPr>
        <w:t xml:space="preserve"> και θα διαρκέσουν μέχρι 12:30</w:t>
      </w:r>
      <w:r>
        <w:rPr>
          <w:rFonts w:ascii="Arial" w:hAnsi="Arial" w:cs="Arial"/>
          <w:b/>
          <w:bCs/>
          <w:sz w:val="24"/>
          <w:szCs w:val="24"/>
        </w:rPr>
        <w:t xml:space="preserve"> το μεσημέρι</w:t>
      </w:r>
      <w:r w:rsidR="00511FF7">
        <w:rPr>
          <w:rFonts w:ascii="Arial" w:hAnsi="Arial" w:cs="Arial"/>
          <w:b/>
          <w:bCs/>
          <w:sz w:val="24"/>
          <w:szCs w:val="24"/>
        </w:rPr>
        <w:t xml:space="preserve"> και σύμφωνα με την</w:t>
      </w:r>
      <w:r w:rsidRPr="00DE0E25">
        <w:rPr>
          <w:rFonts w:ascii="Arial" w:hAnsi="Arial" w:cs="Arial"/>
          <w:b/>
          <w:bCs/>
          <w:sz w:val="24"/>
          <w:szCs w:val="24"/>
        </w:rPr>
        <w:t xml:space="preserve"> παρακάτω </w:t>
      </w:r>
      <w:r w:rsidR="00511FF7">
        <w:rPr>
          <w:rFonts w:ascii="Arial" w:hAnsi="Arial" w:cs="Arial"/>
          <w:b/>
          <w:bCs/>
          <w:sz w:val="24"/>
          <w:szCs w:val="24"/>
        </w:rPr>
        <w:t>σειρά (15΄για κάθε σχολική ομάδα)</w:t>
      </w:r>
      <w:r w:rsidRPr="00DE0E25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462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 w:firstRow="0" w:lastRow="0" w:firstColumn="1" w:lastColumn="0" w:noHBand="0" w:noVBand="1"/>
      </w:tblPr>
      <w:tblGrid>
        <w:gridCol w:w="593"/>
        <w:gridCol w:w="3065"/>
        <w:gridCol w:w="1457"/>
        <w:gridCol w:w="2436"/>
        <w:gridCol w:w="1974"/>
      </w:tblGrid>
      <w:tr w:rsidR="00142AEA" w:rsidRPr="00BA61AA" w:rsidTr="006C0CAC">
        <w:trPr>
          <w:trHeight w:val="841"/>
        </w:trPr>
        <w:tc>
          <w:tcPr>
            <w:tcW w:w="5000" w:type="pct"/>
            <w:gridSpan w:val="5"/>
            <w:vAlign w:val="center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Σχολεία που θα πάρουν μέρος στη Δι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αδικτυακή Δράση του ΚΠΕ Αρχανών στο πλαίσιο </w:t>
            </w:r>
            <w:r w:rsidRPr="00D81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8197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του Δικτύου «Τουρισμός και Περιβάλλον»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στις 16-5-2022</w:t>
            </w:r>
          </w:p>
        </w:tc>
      </w:tr>
      <w:tr w:rsidR="00142AEA" w:rsidRPr="00BA61AA" w:rsidTr="006C0CAC">
        <w:trPr>
          <w:trHeight w:val="604"/>
        </w:trPr>
        <w:tc>
          <w:tcPr>
            <w:tcW w:w="311" w:type="pct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ΑΡΙΘΜΟΣ ΜΑΘΗΤΩ</w:t>
            </w:r>
            <w:r w:rsidRPr="00BA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ΥΠΕΥΘΥΝΟΣ/-Η ΕΚΠΑΙΔΕΥΤΙΚΟΣ 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AEA" w:rsidRPr="00BA61AA" w:rsidRDefault="00142AEA" w:rsidP="006C0C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61A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</w:tr>
      <w:tr w:rsidR="00142AEA" w:rsidRPr="00BA61AA" w:rsidTr="006C0CAC">
        <w:trPr>
          <w:trHeight w:val="654"/>
        </w:trPr>
        <w:tc>
          <w:tcPr>
            <w:tcW w:w="311" w:type="pct"/>
            <w:vAlign w:val="center"/>
          </w:tcPr>
          <w:p w:rsidR="00142AEA" w:rsidRPr="00BA61AA" w:rsidRDefault="00142AEA" w:rsidP="00142AE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953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142AEA" w:rsidRPr="00AB075E" w:rsidRDefault="00142AEA" w:rsidP="00142AEA">
            <w:pPr>
              <w:spacing w:after="0"/>
              <w:jc w:val="center"/>
            </w:pPr>
            <w:r w:rsidRPr="00AB075E">
              <w:t>2ο Δ.Σ. Αρχανών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142AEA" w:rsidRPr="00607C7F" w:rsidRDefault="00142AEA" w:rsidP="00142AEA">
            <w:pPr>
              <w:spacing w:after="0"/>
              <w:jc w:val="center"/>
            </w:pPr>
            <w:r>
              <w:t>22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42AEA" w:rsidRPr="003553DB" w:rsidRDefault="00142AEA" w:rsidP="00142AEA">
            <w:pPr>
              <w:spacing w:after="0"/>
              <w:jc w:val="center"/>
            </w:pPr>
            <w:r w:rsidRPr="003553DB">
              <w:t>Κανδύλα</w:t>
            </w:r>
            <w:r>
              <w:t xml:space="preserve"> Ολυμπία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142AEA" w:rsidRPr="007B5252" w:rsidRDefault="00142AEA" w:rsidP="00142AEA">
            <w:pPr>
              <w:spacing w:after="0"/>
              <w:jc w:val="center"/>
            </w:pPr>
            <w:r>
              <w:t>ΠΕ70</w:t>
            </w:r>
          </w:p>
        </w:tc>
      </w:tr>
      <w:tr w:rsidR="00142AEA" w:rsidRPr="00BA61AA" w:rsidTr="006C0CAC">
        <w:trPr>
          <w:trHeight w:val="692"/>
        </w:trPr>
        <w:tc>
          <w:tcPr>
            <w:tcW w:w="311" w:type="pct"/>
            <w:vAlign w:val="center"/>
          </w:tcPr>
          <w:p w:rsidR="00142AEA" w:rsidRPr="00BA61AA" w:rsidRDefault="00142AEA" w:rsidP="00142AE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142AEA" w:rsidRDefault="00142AEA" w:rsidP="00142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Δ. Σχολείο Σητείας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142AEA" w:rsidRPr="00A54F5A" w:rsidRDefault="00142AEA" w:rsidP="00142AEA">
            <w:pPr>
              <w:spacing w:after="0"/>
              <w:jc w:val="center"/>
            </w:pPr>
            <w:r>
              <w:t>23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42AEA" w:rsidRPr="004A468E" w:rsidRDefault="00142AEA" w:rsidP="00142AEA">
            <w:pPr>
              <w:spacing w:after="0"/>
              <w:jc w:val="center"/>
            </w:pPr>
            <w:proofErr w:type="spellStart"/>
            <w:r>
              <w:t>Σαντιμπαντά</w:t>
            </w:r>
            <w:r w:rsidRPr="004A468E">
              <w:t>κη</w:t>
            </w:r>
            <w:proofErr w:type="spellEnd"/>
            <w:r>
              <w:t xml:space="preserve"> Ελένη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142AEA" w:rsidRDefault="00142AEA" w:rsidP="00142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</w:tr>
      <w:tr w:rsidR="00142AEA" w:rsidRPr="00BA61AA" w:rsidTr="006C0CAC">
        <w:trPr>
          <w:trHeight w:val="692"/>
        </w:trPr>
        <w:tc>
          <w:tcPr>
            <w:tcW w:w="311" w:type="pct"/>
            <w:vAlign w:val="center"/>
          </w:tcPr>
          <w:p w:rsidR="00142AEA" w:rsidRDefault="00142AEA" w:rsidP="00142AE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142AEA" w:rsidRPr="00A91A34" w:rsidRDefault="00142AEA" w:rsidP="00142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3o 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Σχ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Νεάπολης</w:t>
            </w:r>
            <w:r w:rsidR="00A91A34" w:rsidRPr="00A91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A34">
              <w:rPr>
                <w:rFonts w:ascii="Arial" w:hAnsi="Arial" w:cs="Arial"/>
                <w:sz w:val="20"/>
                <w:szCs w:val="20"/>
              </w:rPr>
              <w:t>Αγρινίου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142AEA" w:rsidRPr="00A54F5A" w:rsidRDefault="00142AEA" w:rsidP="00142AEA">
            <w:pPr>
              <w:spacing w:after="0"/>
              <w:jc w:val="center"/>
            </w:pPr>
            <w:r>
              <w:t>16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42AEA" w:rsidRDefault="00142AEA" w:rsidP="00142AEA">
            <w:pPr>
              <w:spacing w:after="0"/>
              <w:jc w:val="center"/>
            </w:pPr>
            <w:proofErr w:type="spellStart"/>
            <w:r>
              <w:t>Πιτταροκοίλης</w:t>
            </w:r>
            <w:proofErr w:type="spellEnd"/>
            <w:r>
              <w:t xml:space="preserve"> Γ</w:t>
            </w:r>
            <w:r w:rsidRPr="004A468E">
              <w:t>εώργιος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142AEA" w:rsidRDefault="00142AEA" w:rsidP="00142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</w:tr>
      <w:tr w:rsidR="000228C1" w:rsidRPr="00BA61AA" w:rsidTr="006C0CAC">
        <w:trPr>
          <w:trHeight w:val="692"/>
        </w:trPr>
        <w:tc>
          <w:tcPr>
            <w:tcW w:w="311" w:type="pct"/>
            <w:vAlign w:val="center"/>
          </w:tcPr>
          <w:p w:rsidR="000228C1" w:rsidRPr="00BA61AA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F72CE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Δημοτικό Σχολείο Ελευσίνας 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Default="000228C1" w:rsidP="000228C1">
            <w:pPr>
              <w:spacing w:after="0"/>
              <w:jc w:val="center"/>
            </w:pPr>
            <w:r>
              <w:t>19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>
              <w:t xml:space="preserve">Διονύσης Οικονόμου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047FE3" w:rsidRDefault="000228C1" w:rsidP="000228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ΠΕ70</w:t>
            </w:r>
          </w:p>
        </w:tc>
      </w:tr>
      <w:tr w:rsidR="000228C1" w:rsidRPr="00BA61AA" w:rsidTr="006C0CAC">
        <w:trPr>
          <w:trHeight w:val="698"/>
        </w:trPr>
        <w:tc>
          <w:tcPr>
            <w:tcW w:w="311" w:type="pct"/>
            <w:vAlign w:val="center"/>
          </w:tcPr>
          <w:p w:rsidR="000228C1" w:rsidRPr="00BA61AA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AB075E" w:rsidRDefault="000228C1" w:rsidP="000228C1">
            <w:pPr>
              <w:spacing w:after="0"/>
              <w:jc w:val="center"/>
            </w:pPr>
            <w:r w:rsidRPr="00AB075E">
              <w:t>ΕΕΕΕΚ Αγίου Νικολάου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607C7F" w:rsidRDefault="000228C1" w:rsidP="000228C1">
            <w:pPr>
              <w:spacing w:after="0"/>
              <w:jc w:val="center"/>
            </w:pPr>
            <w:r>
              <w:t>8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3553DB" w:rsidRDefault="000228C1" w:rsidP="000228C1">
            <w:pPr>
              <w:spacing w:after="0"/>
              <w:jc w:val="center"/>
            </w:pPr>
            <w:r w:rsidRPr="003553DB">
              <w:t>Μαυροειδής Γεώργιος</w:t>
            </w:r>
            <w: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Πλεξουσάκη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Ελένη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 8802 ΕΑΕ </w:t>
            </w:r>
          </w:p>
          <w:p w:rsidR="000228C1" w:rsidRPr="007B5252" w:rsidRDefault="000228C1" w:rsidP="000228C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ΠΕ 8801</w:t>
            </w:r>
          </w:p>
        </w:tc>
      </w:tr>
      <w:tr w:rsidR="000228C1" w:rsidRPr="00BA61AA" w:rsidTr="006C0CAC">
        <w:trPr>
          <w:trHeight w:val="698"/>
        </w:trPr>
        <w:tc>
          <w:tcPr>
            <w:tcW w:w="311" w:type="pct"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AB075E" w:rsidRDefault="000228C1" w:rsidP="000228C1">
            <w:pPr>
              <w:spacing w:after="0"/>
              <w:jc w:val="center"/>
            </w:pPr>
            <w:r w:rsidRPr="00AB075E">
              <w:t>Γυμνάσιο Λιμένος Χερσονήσου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607C7F" w:rsidRDefault="000228C1" w:rsidP="000228C1">
            <w:pPr>
              <w:spacing w:after="0"/>
              <w:jc w:val="center"/>
            </w:pPr>
            <w:r>
              <w:t>25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3553DB" w:rsidRDefault="000228C1" w:rsidP="000228C1">
            <w:pPr>
              <w:spacing w:after="0"/>
              <w:jc w:val="center"/>
            </w:pPr>
            <w:r w:rsidRPr="003553DB">
              <w:t>Φουντουλάκης</w:t>
            </w:r>
            <w:r>
              <w:t xml:space="preserve"> Αντώνης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B5252" w:rsidRDefault="000228C1" w:rsidP="000228C1">
            <w:pPr>
              <w:spacing w:after="0"/>
              <w:jc w:val="center"/>
            </w:pPr>
            <w:r>
              <w:t>ΠΕ86</w:t>
            </w:r>
          </w:p>
        </w:tc>
      </w:tr>
      <w:tr w:rsidR="000228C1" w:rsidRPr="00BA61AA" w:rsidTr="006C0CAC">
        <w:trPr>
          <w:trHeight w:val="698"/>
        </w:trPr>
        <w:tc>
          <w:tcPr>
            <w:tcW w:w="311" w:type="pct"/>
            <w:vAlign w:val="center"/>
          </w:tcPr>
          <w:p w:rsidR="000228C1" w:rsidRPr="004B316D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E0250">
              <w:rPr>
                <w:rFonts w:asciiTheme="minorHAnsi" w:hAnsiTheme="minorHAnsi" w:cstheme="minorHAnsi"/>
              </w:rPr>
              <w:t>9ο Γυμνάσιο Καλλιθέας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182931" w:rsidRDefault="000228C1" w:rsidP="000228C1">
            <w:pPr>
              <w:spacing w:after="0"/>
              <w:jc w:val="center"/>
            </w:pPr>
            <w:proofErr w:type="spellStart"/>
            <w:r w:rsidRPr="00EE0250">
              <w:rPr>
                <w:rFonts w:asciiTheme="minorHAnsi" w:hAnsiTheme="minorHAnsi" w:cstheme="minorHAnsi"/>
              </w:rPr>
              <w:t>Γερακανάκη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Μαρία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 w:rsidRPr="00726F9D">
              <w:t>ΠΕ81</w:t>
            </w:r>
          </w:p>
        </w:tc>
      </w:tr>
      <w:tr w:rsidR="000228C1" w:rsidRPr="00BA61AA" w:rsidTr="006C0CAC">
        <w:trPr>
          <w:trHeight w:val="668"/>
        </w:trPr>
        <w:tc>
          <w:tcPr>
            <w:tcW w:w="311" w:type="pct"/>
            <w:vAlign w:val="center"/>
          </w:tcPr>
          <w:p w:rsidR="000228C1" w:rsidRPr="004B316D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 w:rsidRPr="00AB075E">
              <w:t>8ο Γυμνάσιο Ηρακλείου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607C7F" w:rsidRDefault="000228C1" w:rsidP="000228C1">
            <w:pPr>
              <w:spacing w:after="0"/>
              <w:jc w:val="center"/>
            </w:pPr>
            <w:r>
              <w:t>24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 w:rsidRPr="003553DB">
              <w:t>Αγγελιδάκη</w:t>
            </w:r>
            <w:r>
              <w:t xml:space="preserve"> Μαρία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B5252" w:rsidRDefault="000228C1" w:rsidP="000228C1">
            <w:pPr>
              <w:spacing w:after="0"/>
              <w:jc w:val="center"/>
            </w:pPr>
            <w:r>
              <w:t>ΠΕ01</w:t>
            </w:r>
          </w:p>
        </w:tc>
      </w:tr>
      <w:tr w:rsidR="000228C1" w:rsidRPr="00BA61AA" w:rsidTr="006C0CAC">
        <w:trPr>
          <w:trHeight w:val="821"/>
        </w:trPr>
        <w:tc>
          <w:tcPr>
            <w:tcW w:w="311" w:type="pct"/>
            <w:vAlign w:val="center"/>
          </w:tcPr>
          <w:p w:rsidR="000228C1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433AE8" w:rsidRDefault="000228C1" w:rsidP="000228C1">
            <w:pPr>
              <w:spacing w:after="0"/>
              <w:jc w:val="center"/>
            </w:pPr>
            <w:r w:rsidRPr="00EE0250">
              <w:t>8ο Γυμνάσιο Ηρακλείου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EE0250" w:rsidRDefault="000228C1" w:rsidP="000228C1">
            <w:pPr>
              <w:spacing w:after="0"/>
              <w:jc w:val="center"/>
            </w:pPr>
            <w:proofErr w:type="spellStart"/>
            <w:r>
              <w:t>Αρναουτάκη</w:t>
            </w:r>
            <w:proofErr w:type="spellEnd"/>
            <w:r>
              <w:t xml:space="preserve"> Ιφιγένεια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B5252" w:rsidRDefault="000228C1" w:rsidP="000228C1">
            <w:pPr>
              <w:spacing w:after="0"/>
              <w:jc w:val="center"/>
            </w:pPr>
            <w:r>
              <w:t>ΠΕ81</w:t>
            </w:r>
          </w:p>
        </w:tc>
      </w:tr>
      <w:tr w:rsidR="000228C1" w:rsidRPr="00BA61AA" w:rsidTr="006C0CAC">
        <w:trPr>
          <w:trHeight w:val="821"/>
        </w:trPr>
        <w:tc>
          <w:tcPr>
            <w:tcW w:w="311" w:type="pct"/>
            <w:vAlign w:val="center"/>
          </w:tcPr>
          <w:p w:rsidR="000228C1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CA046D" w:rsidRDefault="000228C1" w:rsidP="000228C1">
            <w:pPr>
              <w:spacing w:after="0"/>
              <w:jc w:val="center"/>
            </w:pPr>
            <w:r>
              <w:t>6</w:t>
            </w:r>
            <w:r w:rsidRPr="00CA046D">
              <w:rPr>
                <w:vertAlign w:val="superscript"/>
              </w:rPr>
              <w:t>ο</w:t>
            </w:r>
            <w:r>
              <w:t xml:space="preserve"> Γυμνάσιο Αθηνών 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CA046D" w:rsidRDefault="000228C1" w:rsidP="000228C1">
            <w:pPr>
              <w:spacing w:after="0"/>
              <w:jc w:val="center"/>
            </w:pPr>
            <w:r>
              <w:t>7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>
              <w:t xml:space="preserve">Καλογεράκη Μαρία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Default="000228C1" w:rsidP="000228C1">
            <w:pPr>
              <w:spacing w:after="0"/>
              <w:jc w:val="center"/>
            </w:pPr>
            <w:r>
              <w:t>ΠΕ78</w:t>
            </w:r>
          </w:p>
        </w:tc>
      </w:tr>
      <w:tr w:rsidR="000228C1" w:rsidRPr="00BA61AA" w:rsidTr="006C0CAC">
        <w:trPr>
          <w:trHeight w:val="821"/>
        </w:trPr>
        <w:tc>
          <w:tcPr>
            <w:tcW w:w="311" w:type="pct"/>
            <w:vAlign w:val="center"/>
          </w:tcPr>
          <w:p w:rsidR="000228C1" w:rsidRPr="004B316D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E0250">
              <w:rPr>
                <w:rFonts w:asciiTheme="minorHAnsi" w:hAnsiTheme="minorHAnsi" w:cstheme="minorHAnsi"/>
              </w:rPr>
              <w:t>4ο Πειραματικό ΓΕΛ Τρικάλων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182931" w:rsidRDefault="000228C1" w:rsidP="000228C1">
            <w:pPr>
              <w:spacing w:after="0"/>
              <w:jc w:val="center"/>
            </w:pPr>
            <w:r>
              <w:t>Αποστόλου Μαριάννα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26F9D" w:rsidRDefault="000228C1" w:rsidP="000228C1">
            <w:pPr>
              <w:spacing w:after="0"/>
              <w:jc w:val="center"/>
            </w:pPr>
            <w:r w:rsidRPr="00726F9D">
              <w:t>ΠΕ05</w:t>
            </w:r>
          </w:p>
        </w:tc>
      </w:tr>
      <w:tr w:rsidR="000228C1" w:rsidRPr="00BA61AA" w:rsidTr="006C0CAC">
        <w:trPr>
          <w:trHeight w:val="821"/>
        </w:trPr>
        <w:tc>
          <w:tcPr>
            <w:tcW w:w="311" w:type="pct"/>
            <w:vAlign w:val="center"/>
          </w:tcPr>
          <w:p w:rsidR="000228C1" w:rsidRPr="004B316D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E0250">
              <w:rPr>
                <w:rFonts w:asciiTheme="minorHAnsi" w:hAnsiTheme="minorHAnsi" w:cstheme="minorHAnsi"/>
              </w:rPr>
              <w:t>4ο Πειραματικό ΓΕΛ Τρικάλων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EE0250" w:rsidRDefault="000228C1" w:rsidP="000228C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0228C1" w:rsidRPr="00182931" w:rsidRDefault="000228C1" w:rsidP="000228C1">
            <w:pPr>
              <w:spacing w:after="0"/>
              <w:jc w:val="center"/>
            </w:pPr>
            <w:proofErr w:type="spellStart"/>
            <w:r>
              <w:t>Βάγγου</w:t>
            </w:r>
            <w:proofErr w:type="spellEnd"/>
            <w:r>
              <w:t xml:space="preserve"> Ευφροσύνη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26F9D" w:rsidRDefault="000228C1" w:rsidP="000228C1">
            <w:pPr>
              <w:spacing w:after="0"/>
              <w:jc w:val="center"/>
            </w:pPr>
            <w:r w:rsidRPr="00726F9D">
              <w:t>ΠΕ02</w:t>
            </w:r>
          </w:p>
        </w:tc>
      </w:tr>
      <w:tr w:rsidR="000228C1" w:rsidRPr="00BA61AA" w:rsidTr="006C0CAC">
        <w:trPr>
          <w:trHeight w:val="821"/>
        </w:trPr>
        <w:tc>
          <w:tcPr>
            <w:tcW w:w="311" w:type="pct"/>
            <w:vAlign w:val="center"/>
          </w:tcPr>
          <w:p w:rsidR="000228C1" w:rsidRPr="000228C1" w:rsidRDefault="000228C1" w:rsidP="000228C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0228C1" w:rsidRPr="0084680E" w:rsidRDefault="000228C1" w:rsidP="000228C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Γυμνάσιο </w:t>
            </w:r>
            <w:proofErr w:type="spellStart"/>
            <w:r>
              <w:rPr>
                <w:rFonts w:asciiTheme="minorHAnsi" w:hAnsiTheme="minorHAnsi" w:cstheme="minorHAnsi"/>
              </w:rPr>
              <w:t>Βουκολιών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0228C1" w:rsidRPr="0034588C" w:rsidRDefault="000228C1" w:rsidP="000228C1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1279" w:type="pct"/>
            <w:shd w:val="clear" w:color="auto" w:fill="auto"/>
            <w:vAlign w:val="center"/>
          </w:tcPr>
          <w:p w:rsidR="000228C1" w:rsidRDefault="00B165DA" w:rsidP="000228C1">
            <w:pPr>
              <w:spacing w:after="0"/>
              <w:jc w:val="center"/>
            </w:pPr>
            <w:r>
              <w:t xml:space="preserve">Κωνσταντίνα Αναγνώστου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228C1" w:rsidRPr="00726F9D" w:rsidRDefault="00B165DA" w:rsidP="000228C1">
            <w:pPr>
              <w:spacing w:after="0"/>
              <w:jc w:val="center"/>
            </w:pPr>
            <w:r>
              <w:t>ΠΕ02</w:t>
            </w:r>
          </w:p>
        </w:tc>
      </w:tr>
    </w:tbl>
    <w:p w:rsidR="00142AEA" w:rsidRPr="00880D83" w:rsidRDefault="00142AEA" w:rsidP="00142AE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56AED" w:rsidRDefault="00256AED" w:rsidP="00DE0E25">
      <w:pPr>
        <w:tabs>
          <w:tab w:val="left" w:pos="61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4222" w:rsidRDefault="00880B26" w:rsidP="009A3F61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Η Υπεύθυνη του</w:t>
      </w:r>
      <w:r w:rsidR="008E731B">
        <w:rPr>
          <w:rFonts w:ascii="Arial" w:hAnsi="Arial" w:cs="Arial"/>
          <w:b/>
          <w:sz w:val="24"/>
          <w:szCs w:val="24"/>
        </w:rPr>
        <w:t xml:space="preserve"> ΚΕΠΕΑ/</w:t>
      </w:r>
      <w:r w:rsidRPr="009D68CD">
        <w:rPr>
          <w:rFonts w:ascii="Arial" w:hAnsi="Arial" w:cs="Arial"/>
          <w:b/>
          <w:sz w:val="24"/>
          <w:szCs w:val="24"/>
        </w:rPr>
        <w:t xml:space="preserve"> Κ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 xml:space="preserve"> Αρχανών</w:t>
      </w:r>
      <w:r w:rsidR="009A3F61">
        <w:rPr>
          <w:rFonts w:ascii="Arial" w:hAnsi="Arial" w:cs="Arial"/>
          <w:b/>
          <w:sz w:val="24"/>
          <w:szCs w:val="24"/>
        </w:rPr>
        <w:t xml:space="preserve"> – </w:t>
      </w:r>
      <w:r w:rsidRPr="009D68CD">
        <w:rPr>
          <w:rFonts w:ascii="Arial" w:hAnsi="Arial" w:cs="Arial"/>
          <w:b/>
          <w:sz w:val="24"/>
          <w:szCs w:val="24"/>
        </w:rPr>
        <w:t>Ρούβα</w:t>
      </w:r>
      <w:r w:rsidR="009A3F61">
        <w:rPr>
          <w:rFonts w:ascii="Arial" w:hAnsi="Arial" w:cs="Arial"/>
          <w:b/>
          <w:sz w:val="24"/>
          <w:szCs w:val="24"/>
        </w:rPr>
        <w:t xml:space="preserve"> – </w:t>
      </w:r>
      <w:r w:rsidRPr="009D68CD">
        <w:rPr>
          <w:rFonts w:ascii="Arial" w:hAnsi="Arial" w:cs="Arial"/>
          <w:b/>
          <w:sz w:val="24"/>
          <w:szCs w:val="24"/>
        </w:rPr>
        <w:t>Γουβών</w:t>
      </w:r>
      <w:r w:rsidR="009A3F61">
        <w:rPr>
          <w:rFonts w:ascii="Arial" w:hAnsi="Arial" w:cs="Arial"/>
          <w:b/>
          <w:sz w:val="24"/>
          <w:szCs w:val="24"/>
        </w:rPr>
        <w:t xml:space="preserve"> </w:t>
      </w:r>
    </w:p>
    <w:p w:rsidR="00CC6F29" w:rsidRDefault="00CC6F29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F29" w:rsidRDefault="00CC6F29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1003" w:rsidRDefault="00813186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Σφακιανάκη Μαρί</w:t>
      </w:r>
      <w:r w:rsidR="004F1003">
        <w:rPr>
          <w:rFonts w:ascii="Arial" w:hAnsi="Arial" w:cs="Arial"/>
          <w:b/>
          <w:sz w:val="24"/>
          <w:szCs w:val="24"/>
        </w:rPr>
        <w:t>α</w:t>
      </w:r>
    </w:p>
    <w:p w:rsidR="00E06F07" w:rsidRPr="00721962" w:rsidRDefault="00B24A53" w:rsidP="009A3F61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Γεωπόνος,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Msc</w:t>
      </w:r>
      <w:proofErr w:type="spellEnd"/>
      <w:r w:rsidRPr="005701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Βιολογίας </w:t>
      </w:r>
      <w:r w:rsidRPr="00570138">
        <w:rPr>
          <w:rFonts w:ascii="Arial" w:hAnsi="Arial" w:cs="Arial"/>
          <w:b/>
          <w:sz w:val="24"/>
          <w:szCs w:val="24"/>
        </w:rPr>
        <w:t xml:space="preserve"> </w:t>
      </w:r>
    </w:p>
    <w:sectPr w:rsidR="00E06F07" w:rsidRPr="00721962" w:rsidSect="00DE7119">
      <w:footerReference w:type="default" r:id="rId14"/>
      <w:type w:val="continuous"/>
      <w:pgSz w:w="11906" w:h="16838"/>
      <w:pgMar w:top="85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0E" w:rsidRDefault="00F72C0E" w:rsidP="00FB0B08">
      <w:pPr>
        <w:spacing w:after="0" w:line="240" w:lineRule="auto"/>
      </w:pPr>
      <w:r>
        <w:separator/>
      </w:r>
    </w:p>
  </w:endnote>
  <w:endnote w:type="continuationSeparator" w:id="0">
    <w:p w:rsidR="00F72C0E" w:rsidRDefault="00F72C0E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4" w:rsidRDefault="001B231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</w:p>
  <w:p w:rsidR="001B2314" w:rsidRDefault="0001166B" w:rsidP="00C14E56">
    <w:pPr>
      <w:pStyle w:val="a7"/>
      <w:jc w:val="center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 wp14:anchorId="7E57831F" wp14:editId="7E4E41C8">
          <wp:extent cx="5274310" cy="471805"/>
          <wp:effectExtent l="0" t="0" r="2540" b="444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B77" w:rsidRPr="00C14E56" w:rsidRDefault="005F6B77" w:rsidP="00C14E56">
    <w:pPr>
      <w:pStyle w:val="a7"/>
      <w:jc w:val="center"/>
      <w:rPr>
        <w:b/>
        <w:noProof/>
        <w:lang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0E" w:rsidRDefault="00F72C0E" w:rsidP="00FB0B08">
      <w:pPr>
        <w:spacing w:after="0" w:line="240" w:lineRule="auto"/>
      </w:pPr>
      <w:r>
        <w:separator/>
      </w:r>
    </w:p>
  </w:footnote>
  <w:footnote w:type="continuationSeparator" w:id="0">
    <w:p w:rsidR="00F72C0E" w:rsidRDefault="00F72C0E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45771E6"/>
    <w:multiLevelType w:val="hybridMultilevel"/>
    <w:tmpl w:val="2D86F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79A0"/>
    <w:multiLevelType w:val="hybridMultilevel"/>
    <w:tmpl w:val="7F9AD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EE1"/>
    <w:multiLevelType w:val="hybridMultilevel"/>
    <w:tmpl w:val="C6903F00"/>
    <w:lvl w:ilvl="0" w:tplc="BF2C9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56E1BA3"/>
    <w:multiLevelType w:val="hybridMultilevel"/>
    <w:tmpl w:val="0B4E322E"/>
    <w:lvl w:ilvl="0" w:tplc="79E8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6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C3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1862"/>
    <w:multiLevelType w:val="hybridMultilevel"/>
    <w:tmpl w:val="5F32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086D"/>
    <w:multiLevelType w:val="hybridMultilevel"/>
    <w:tmpl w:val="F97A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4822"/>
    <w:multiLevelType w:val="hybridMultilevel"/>
    <w:tmpl w:val="F7C0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3BBC"/>
    <w:multiLevelType w:val="hybridMultilevel"/>
    <w:tmpl w:val="8146F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570"/>
    <w:multiLevelType w:val="hybridMultilevel"/>
    <w:tmpl w:val="2BC20F56"/>
    <w:lvl w:ilvl="0" w:tplc="C34C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28C4"/>
    <w:multiLevelType w:val="hybridMultilevel"/>
    <w:tmpl w:val="E97AA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4DE68F2"/>
    <w:multiLevelType w:val="hybridMultilevel"/>
    <w:tmpl w:val="CD98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58DC"/>
    <w:multiLevelType w:val="hybridMultilevel"/>
    <w:tmpl w:val="4C8AA2CC"/>
    <w:lvl w:ilvl="0" w:tplc="F510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CF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A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9"/>
  </w:num>
  <w:num w:numId="5">
    <w:abstractNumId w:val="3"/>
  </w:num>
  <w:num w:numId="6">
    <w:abstractNumId w:val="11"/>
  </w:num>
  <w:num w:numId="7">
    <w:abstractNumId w:val="23"/>
  </w:num>
  <w:num w:numId="8">
    <w:abstractNumId w:val="26"/>
  </w:num>
  <w:num w:numId="9">
    <w:abstractNumId w:val="12"/>
  </w:num>
  <w:num w:numId="10">
    <w:abstractNumId w:val="4"/>
  </w:num>
  <w:num w:numId="11">
    <w:abstractNumId w:val="27"/>
  </w:num>
  <w:num w:numId="12">
    <w:abstractNumId w:val="37"/>
  </w:num>
  <w:num w:numId="13">
    <w:abstractNumId w:val="22"/>
  </w:num>
  <w:num w:numId="14">
    <w:abstractNumId w:val="1"/>
  </w:num>
  <w:num w:numId="15">
    <w:abstractNumId w:val="10"/>
  </w:num>
  <w:num w:numId="16">
    <w:abstractNumId w:val="36"/>
  </w:num>
  <w:num w:numId="17">
    <w:abstractNumId w:val="38"/>
  </w:num>
  <w:num w:numId="18">
    <w:abstractNumId w:val="29"/>
  </w:num>
  <w:num w:numId="19">
    <w:abstractNumId w:val="8"/>
  </w:num>
  <w:num w:numId="20">
    <w:abstractNumId w:val="31"/>
  </w:num>
  <w:num w:numId="21">
    <w:abstractNumId w:val="17"/>
  </w:num>
  <w:num w:numId="22">
    <w:abstractNumId w:val="14"/>
  </w:num>
  <w:num w:numId="23">
    <w:abstractNumId w:val="33"/>
  </w:num>
  <w:num w:numId="24">
    <w:abstractNumId w:val="2"/>
  </w:num>
  <w:num w:numId="25">
    <w:abstractNumId w:val="34"/>
  </w:num>
  <w:num w:numId="26">
    <w:abstractNumId w:val="30"/>
  </w:num>
  <w:num w:numId="27">
    <w:abstractNumId w:val="0"/>
  </w:num>
  <w:num w:numId="28">
    <w:abstractNumId w:val="5"/>
  </w:num>
  <w:num w:numId="29">
    <w:abstractNumId w:val="24"/>
  </w:num>
  <w:num w:numId="30">
    <w:abstractNumId w:val="28"/>
  </w:num>
  <w:num w:numId="31">
    <w:abstractNumId w:val="7"/>
  </w:num>
  <w:num w:numId="32">
    <w:abstractNumId w:val="20"/>
  </w:num>
  <w:num w:numId="33">
    <w:abstractNumId w:val="18"/>
  </w:num>
  <w:num w:numId="34">
    <w:abstractNumId w:val="6"/>
  </w:num>
  <w:num w:numId="35">
    <w:abstractNumId w:val="19"/>
  </w:num>
  <w:num w:numId="36">
    <w:abstractNumId w:val="21"/>
  </w:num>
  <w:num w:numId="37">
    <w:abstractNumId w:val="32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4"/>
    <w:rsid w:val="00000D8F"/>
    <w:rsid w:val="0000110C"/>
    <w:rsid w:val="00002F75"/>
    <w:rsid w:val="0000380F"/>
    <w:rsid w:val="00004205"/>
    <w:rsid w:val="000048CA"/>
    <w:rsid w:val="00004F4F"/>
    <w:rsid w:val="0001166B"/>
    <w:rsid w:val="00013D96"/>
    <w:rsid w:val="00015958"/>
    <w:rsid w:val="000228C1"/>
    <w:rsid w:val="00023A81"/>
    <w:rsid w:val="00023B17"/>
    <w:rsid w:val="00023D1C"/>
    <w:rsid w:val="00023D77"/>
    <w:rsid w:val="000253DF"/>
    <w:rsid w:val="00026B19"/>
    <w:rsid w:val="000301EB"/>
    <w:rsid w:val="00030A5A"/>
    <w:rsid w:val="00032F02"/>
    <w:rsid w:val="00033FC3"/>
    <w:rsid w:val="00043620"/>
    <w:rsid w:val="00047B35"/>
    <w:rsid w:val="00047FE3"/>
    <w:rsid w:val="000536D9"/>
    <w:rsid w:val="00055BF8"/>
    <w:rsid w:val="0006055D"/>
    <w:rsid w:val="00064C4D"/>
    <w:rsid w:val="00065093"/>
    <w:rsid w:val="00066CC3"/>
    <w:rsid w:val="0006726D"/>
    <w:rsid w:val="00070F5C"/>
    <w:rsid w:val="00071E9F"/>
    <w:rsid w:val="00072205"/>
    <w:rsid w:val="0007247B"/>
    <w:rsid w:val="00073D97"/>
    <w:rsid w:val="000741D1"/>
    <w:rsid w:val="000757E6"/>
    <w:rsid w:val="0007632F"/>
    <w:rsid w:val="0007735B"/>
    <w:rsid w:val="00084904"/>
    <w:rsid w:val="00084F89"/>
    <w:rsid w:val="00086C52"/>
    <w:rsid w:val="00087340"/>
    <w:rsid w:val="00087510"/>
    <w:rsid w:val="000876D7"/>
    <w:rsid w:val="000949AB"/>
    <w:rsid w:val="00094DE5"/>
    <w:rsid w:val="00096A29"/>
    <w:rsid w:val="00097502"/>
    <w:rsid w:val="000A02E3"/>
    <w:rsid w:val="000A0FB2"/>
    <w:rsid w:val="000A11D3"/>
    <w:rsid w:val="000A7979"/>
    <w:rsid w:val="000B09B8"/>
    <w:rsid w:val="000B156B"/>
    <w:rsid w:val="000B2401"/>
    <w:rsid w:val="000B2726"/>
    <w:rsid w:val="000B336B"/>
    <w:rsid w:val="000B3A70"/>
    <w:rsid w:val="000B4F32"/>
    <w:rsid w:val="000B7719"/>
    <w:rsid w:val="000C0EC8"/>
    <w:rsid w:val="000C1806"/>
    <w:rsid w:val="000C2ACC"/>
    <w:rsid w:val="000C4743"/>
    <w:rsid w:val="000C547C"/>
    <w:rsid w:val="000C7FE0"/>
    <w:rsid w:val="000D188B"/>
    <w:rsid w:val="000D3F8E"/>
    <w:rsid w:val="000D4229"/>
    <w:rsid w:val="000D64D1"/>
    <w:rsid w:val="000E039C"/>
    <w:rsid w:val="000E17EE"/>
    <w:rsid w:val="000E3ADE"/>
    <w:rsid w:val="000F0DCE"/>
    <w:rsid w:val="000F5361"/>
    <w:rsid w:val="001012D2"/>
    <w:rsid w:val="00102274"/>
    <w:rsid w:val="00103DBE"/>
    <w:rsid w:val="00107D75"/>
    <w:rsid w:val="00110E10"/>
    <w:rsid w:val="00111317"/>
    <w:rsid w:val="0011598A"/>
    <w:rsid w:val="0011792C"/>
    <w:rsid w:val="00123242"/>
    <w:rsid w:val="00123CF2"/>
    <w:rsid w:val="00125567"/>
    <w:rsid w:val="00130186"/>
    <w:rsid w:val="00131846"/>
    <w:rsid w:val="00133E66"/>
    <w:rsid w:val="001348DD"/>
    <w:rsid w:val="00136D96"/>
    <w:rsid w:val="001428C7"/>
    <w:rsid w:val="00142AEA"/>
    <w:rsid w:val="00145545"/>
    <w:rsid w:val="001536CF"/>
    <w:rsid w:val="00156B13"/>
    <w:rsid w:val="001578DA"/>
    <w:rsid w:val="00160C7A"/>
    <w:rsid w:val="00164C66"/>
    <w:rsid w:val="00165009"/>
    <w:rsid w:val="00165615"/>
    <w:rsid w:val="00166BD6"/>
    <w:rsid w:val="00170A3B"/>
    <w:rsid w:val="00172A94"/>
    <w:rsid w:val="00173282"/>
    <w:rsid w:val="00174F93"/>
    <w:rsid w:val="00175817"/>
    <w:rsid w:val="00175BD7"/>
    <w:rsid w:val="00177AD1"/>
    <w:rsid w:val="00180D21"/>
    <w:rsid w:val="00181694"/>
    <w:rsid w:val="00181D99"/>
    <w:rsid w:val="00182CCE"/>
    <w:rsid w:val="00184DA1"/>
    <w:rsid w:val="00190090"/>
    <w:rsid w:val="001902BF"/>
    <w:rsid w:val="0019135E"/>
    <w:rsid w:val="001927D8"/>
    <w:rsid w:val="00192D9A"/>
    <w:rsid w:val="00193965"/>
    <w:rsid w:val="0019424A"/>
    <w:rsid w:val="001A0CD2"/>
    <w:rsid w:val="001A3963"/>
    <w:rsid w:val="001A5F4E"/>
    <w:rsid w:val="001A716A"/>
    <w:rsid w:val="001A7BDE"/>
    <w:rsid w:val="001B17A5"/>
    <w:rsid w:val="001B2314"/>
    <w:rsid w:val="001B2414"/>
    <w:rsid w:val="001B2ECA"/>
    <w:rsid w:val="001B32F6"/>
    <w:rsid w:val="001B4D97"/>
    <w:rsid w:val="001B5953"/>
    <w:rsid w:val="001B623A"/>
    <w:rsid w:val="001B701F"/>
    <w:rsid w:val="001B747D"/>
    <w:rsid w:val="001B7D9D"/>
    <w:rsid w:val="001C52D5"/>
    <w:rsid w:val="001C5C5A"/>
    <w:rsid w:val="001C7D94"/>
    <w:rsid w:val="001D02AB"/>
    <w:rsid w:val="001D03DC"/>
    <w:rsid w:val="001D21F1"/>
    <w:rsid w:val="001D44C8"/>
    <w:rsid w:val="001D6092"/>
    <w:rsid w:val="001D6A03"/>
    <w:rsid w:val="001E36A5"/>
    <w:rsid w:val="001E529D"/>
    <w:rsid w:val="001E52E8"/>
    <w:rsid w:val="001F135A"/>
    <w:rsid w:val="001F18B2"/>
    <w:rsid w:val="001F2D3C"/>
    <w:rsid w:val="001F2DA3"/>
    <w:rsid w:val="001F3ADA"/>
    <w:rsid w:val="001F428B"/>
    <w:rsid w:val="001F4F4C"/>
    <w:rsid w:val="001F5441"/>
    <w:rsid w:val="001F54AE"/>
    <w:rsid w:val="001F5694"/>
    <w:rsid w:val="001F7D9A"/>
    <w:rsid w:val="002023BA"/>
    <w:rsid w:val="00202923"/>
    <w:rsid w:val="00202F2A"/>
    <w:rsid w:val="00206A10"/>
    <w:rsid w:val="00206E71"/>
    <w:rsid w:val="00211D99"/>
    <w:rsid w:val="00212CEA"/>
    <w:rsid w:val="00214F49"/>
    <w:rsid w:val="00215E9B"/>
    <w:rsid w:val="00215FFE"/>
    <w:rsid w:val="00221504"/>
    <w:rsid w:val="00221B27"/>
    <w:rsid w:val="00224305"/>
    <w:rsid w:val="00225D13"/>
    <w:rsid w:val="00225E95"/>
    <w:rsid w:val="00234961"/>
    <w:rsid w:val="00240438"/>
    <w:rsid w:val="002410A3"/>
    <w:rsid w:val="002428C2"/>
    <w:rsid w:val="00243546"/>
    <w:rsid w:val="0024413E"/>
    <w:rsid w:val="00245E87"/>
    <w:rsid w:val="0024687B"/>
    <w:rsid w:val="002468B9"/>
    <w:rsid w:val="002476A5"/>
    <w:rsid w:val="002512F6"/>
    <w:rsid w:val="0025133E"/>
    <w:rsid w:val="002525FB"/>
    <w:rsid w:val="002527C7"/>
    <w:rsid w:val="00254CF3"/>
    <w:rsid w:val="00256AED"/>
    <w:rsid w:val="0026225A"/>
    <w:rsid w:val="002640FE"/>
    <w:rsid w:val="002665E4"/>
    <w:rsid w:val="00267B4C"/>
    <w:rsid w:val="00267F04"/>
    <w:rsid w:val="0027556A"/>
    <w:rsid w:val="00275614"/>
    <w:rsid w:val="00276A30"/>
    <w:rsid w:val="00282463"/>
    <w:rsid w:val="002839B0"/>
    <w:rsid w:val="00286A68"/>
    <w:rsid w:val="00292793"/>
    <w:rsid w:val="00292D25"/>
    <w:rsid w:val="00292F58"/>
    <w:rsid w:val="002941A4"/>
    <w:rsid w:val="002943BB"/>
    <w:rsid w:val="002954E8"/>
    <w:rsid w:val="0029638B"/>
    <w:rsid w:val="002A2EB3"/>
    <w:rsid w:val="002A3FA3"/>
    <w:rsid w:val="002B16F4"/>
    <w:rsid w:val="002B2B0E"/>
    <w:rsid w:val="002B675B"/>
    <w:rsid w:val="002B6FB6"/>
    <w:rsid w:val="002C102D"/>
    <w:rsid w:val="002C1C60"/>
    <w:rsid w:val="002C3507"/>
    <w:rsid w:val="002C3C20"/>
    <w:rsid w:val="002C6394"/>
    <w:rsid w:val="002C71A1"/>
    <w:rsid w:val="002D1CF6"/>
    <w:rsid w:val="002D44DE"/>
    <w:rsid w:val="002D6772"/>
    <w:rsid w:val="002D6A6F"/>
    <w:rsid w:val="002D6C60"/>
    <w:rsid w:val="002D78E5"/>
    <w:rsid w:val="002D7C05"/>
    <w:rsid w:val="002E0135"/>
    <w:rsid w:val="002E22C9"/>
    <w:rsid w:val="002E5065"/>
    <w:rsid w:val="002E6FD0"/>
    <w:rsid w:val="002E7C29"/>
    <w:rsid w:val="002F4BF5"/>
    <w:rsid w:val="002F7FB4"/>
    <w:rsid w:val="00301ECC"/>
    <w:rsid w:val="00302E78"/>
    <w:rsid w:val="00305120"/>
    <w:rsid w:val="003069B8"/>
    <w:rsid w:val="00310384"/>
    <w:rsid w:val="003153F7"/>
    <w:rsid w:val="00324696"/>
    <w:rsid w:val="003263AE"/>
    <w:rsid w:val="003365B8"/>
    <w:rsid w:val="003438F8"/>
    <w:rsid w:val="00344E4E"/>
    <w:rsid w:val="0034588C"/>
    <w:rsid w:val="00350179"/>
    <w:rsid w:val="0035033E"/>
    <w:rsid w:val="00352E46"/>
    <w:rsid w:val="00353AC7"/>
    <w:rsid w:val="0035473F"/>
    <w:rsid w:val="00364623"/>
    <w:rsid w:val="00364DF1"/>
    <w:rsid w:val="00365578"/>
    <w:rsid w:val="00367F89"/>
    <w:rsid w:val="00370444"/>
    <w:rsid w:val="00370887"/>
    <w:rsid w:val="003730DF"/>
    <w:rsid w:val="00374C1A"/>
    <w:rsid w:val="0037505F"/>
    <w:rsid w:val="00375B96"/>
    <w:rsid w:val="003803B0"/>
    <w:rsid w:val="00382D18"/>
    <w:rsid w:val="00383013"/>
    <w:rsid w:val="003839B9"/>
    <w:rsid w:val="003844F1"/>
    <w:rsid w:val="00387950"/>
    <w:rsid w:val="0039086D"/>
    <w:rsid w:val="003911B0"/>
    <w:rsid w:val="00394AD0"/>
    <w:rsid w:val="003953D8"/>
    <w:rsid w:val="00395850"/>
    <w:rsid w:val="003A050F"/>
    <w:rsid w:val="003A2CEF"/>
    <w:rsid w:val="003A40F4"/>
    <w:rsid w:val="003A6AC2"/>
    <w:rsid w:val="003A6B3E"/>
    <w:rsid w:val="003A7A46"/>
    <w:rsid w:val="003B0515"/>
    <w:rsid w:val="003B06A2"/>
    <w:rsid w:val="003B084E"/>
    <w:rsid w:val="003B1B87"/>
    <w:rsid w:val="003B1E8D"/>
    <w:rsid w:val="003B301D"/>
    <w:rsid w:val="003B3497"/>
    <w:rsid w:val="003B594C"/>
    <w:rsid w:val="003C3EFD"/>
    <w:rsid w:val="003C7B91"/>
    <w:rsid w:val="003D1797"/>
    <w:rsid w:val="003D2CA0"/>
    <w:rsid w:val="003D35C0"/>
    <w:rsid w:val="003D382D"/>
    <w:rsid w:val="003D4FF0"/>
    <w:rsid w:val="003D5098"/>
    <w:rsid w:val="003D5342"/>
    <w:rsid w:val="003D587C"/>
    <w:rsid w:val="003E0F6C"/>
    <w:rsid w:val="003E122C"/>
    <w:rsid w:val="003E1A56"/>
    <w:rsid w:val="003E1BF6"/>
    <w:rsid w:val="003E1FC3"/>
    <w:rsid w:val="003E24C3"/>
    <w:rsid w:val="003E4D4A"/>
    <w:rsid w:val="003F24BE"/>
    <w:rsid w:val="003F2FEA"/>
    <w:rsid w:val="003F40CB"/>
    <w:rsid w:val="003F6044"/>
    <w:rsid w:val="004057B7"/>
    <w:rsid w:val="0041030F"/>
    <w:rsid w:val="00410D4F"/>
    <w:rsid w:val="00413AB4"/>
    <w:rsid w:val="004160FB"/>
    <w:rsid w:val="00417626"/>
    <w:rsid w:val="00417B10"/>
    <w:rsid w:val="00417EF5"/>
    <w:rsid w:val="00422542"/>
    <w:rsid w:val="004233C0"/>
    <w:rsid w:val="00423CF0"/>
    <w:rsid w:val="004266D9"/>
    <w:rsid w:val="0043010E"/>
    <w:rsid w:val="00431508"/>
    <w:rsid w:val="00434AC4"/>
    <w:rsid w:val="00443B7B"/>
    <w:rsid w:val="00445979"/>
    <w:rsid w:val="00446979"/>
    <w:rsid w:val="004512F2"/>
    <w:rsid w:val="004520C3"/>
    <w:rsid w:val="00456BAB"/>
    <w:rsid w:val="00457420"/>
    <w:rsid w:val="00462298"/>
    <w:rsid w:val="00462E0B"/>
    <w:rsid w:val="0046420F"/>
    <w:rsid w:val="00464E24"/>
    <w:rsid w:val="00467819"/>
    <w:rsid w:val="00470684"/>
    <w:rsid w:val="00471DF3"/>
    <w:rsid w:val="004722EA"/>
    <w:rsid w:val="00472D12"/>
    <w:rsid w:val="004768E8"/>
    <w:rsid w:val="00477C67"/>
    <w:rsid w:val="004822F4"/>
    <w:rsid w:val="00483CEB"/>
    <w:rsid w:val="00484211"/>
    <w:rsid w:val="00485366"/>
    <w:rsid w:val="00486308"/>
    <w:rsid w:val="0048652B"/>
    <w:rsid w:val="00487820"/>
    <w:rsid w:val="00487D94"/>
    <w:rsid w:val="0049016A"/>
    <w:rsid w:val="004923C0"/>
    <w:rsid w:val="00492808"/>
    <w:rsid w:val="00494518"/>
    <w:rsid w:val="004945D0"/>
    <w:rsid w:val="004949A7"/>
    <w:rsid w:val="00494F78"/>
    <w:rsid w:val="00497A0E"/>
    <w:rsid w:val="00497CFE"/>
    <w:rsid w:val="004A104A"/>
    <w:rsid w:val="004A1585"/>
    <w:rsid w:val="004A2B48"/>
    <w:rsid w:val="004A60C4"/>
    <w:rsid w:val="004A67A2"/>
    <w:rsid w:val="004B1D02"/>
    <w:rsid w:val="004B4F28"/>
    <w:rsid w:val="004B52EC"/>
    <w:rsid w:val="004B592C"/>
    <w:rsid w:val="004B786A"/>
    <w:rsid w:val="004C1799"/>
    <w:rsid w:val="004C234E"/>
    <w:rsid w:val="004C50A2"/>
    <w:rsid w:val="004D0DC7"/>
    <w:rsid w:val="004D6AEB"/>
    <w:rsid w:val="004D7472"/>
    <w:rsid w:val="004D7A6C"/>
    <w:rsid w:val="004E22EA"/>
    <w:rsid w:val="004E336F"/>
    <w:rsid w:val="004E33CF"/>
    <w:rsid w:val="004E35EB"/>
    <w:rsid w:val="004F1003"/>
    <w:rsid w:val="004F3304"/>
    <w:rsid w:val="004F33FE"/>
    <w:rsid w:val="004F4AA5"/>
    <w:rsid w:val="004F6E26"/>
    <w:rsid w:val="004F7D1A"/>
    <w:rsid w:val="00504E23"/>
    <w:rsid w:val="00505C1E"/>
    <w:rsid w:val="005065DA"/>
    <w:rsid w:val="00510C0B"/>
    <w:rsid w:val="00511FF7"/>
    <w:rsid w:val="00515A35"/>
    <w:rsid w:val="00517F79"/>
    <w:rsid w:val="00520E3B"/>
    <w:rsid w:val="005237EA"/>
    <w:rsid w:val="00523B38"/>
    <w:rsid w:val="005255A9"/>
    <w:rsid w:val="00526896"/>
    <w:rsid w:val="00526ABE"/>
    <w:rsid w:val="005305FF"/>
    <w:rsid w:val="005309D8"/>
    <w:rsid w:val="0053153F"/>
    <w:rsid w:val="00531B62"/>
    <w:rsid w:val="00534204"/>
    <w:rsid w:val="00536106"/>
    <w:rsid w:val="00541A99"/>
    <w:rsid w:val="00542E31"/>
    <w:rsid w:val="0054322D"/>
    <w:rsid w:val="0054324A"/>
    <w:rsid w:val="0054493B"/>
    <w:rsid w:val="00545317"/>
    <w:rsid w:val="0054608D"/>
    <w:rsid w:val="00546372"/>
    <w:rsid w:val="0054699A"/>
    <w:rsid w:val="00546B28"/>
    <w:rsid w:val="005528BB"/>
    <w:rsid w:val="005540F0"/>
    <w:rsid w:val="005611AA"/>
    <w:rsid w:val="00563387"/>
    <w:rsid w:val="00563853"/>
    <w:rsid w:val="00563A93"/>
    <w:rsid w:val="005671D4"/>
    <w:rsid w:val="005720B9"/>
    <w:rsid w:val="005728C6"/>
    <w:rsid w:val="005743D7"/>
    <w:rsid w:val="0057600B"/>
    <w:rsid w:val="00581246"/>
    <w:rsid w:val="005817FB"/>
    <w:rsid w:val="00581AF2"/>
    <w:rsid w:val="0058369F"/>
    <w:rsid w:val="0058517E"/>
    <w:rsid w:val="005866CF"/>
    <w:rsid w:val="00587905"/>
    <w:rsid w:val="00591E95"/>
    <w:rsid w:val="00593A53"/>
    <w:rsid w:val="005948F3"/>
    <w:rsid w:val="00595187"/>
    <w:rsid w:val="00595359"/>
    <w:rsid w:val="005A20DD"/>
    <w:rsid w:val="005A27C2"/>
    <w:rsid w:val="005A291A"/>
    <w:rsid w:val="005B0B55"/>
    <w:rsid w:val="005B1D88"/>
    <w:rsid w:val="005B31A7"/>
    <w:rsid w:val="005B3FF7"/>
    <w:rsid w:val="005B59B7"/>
    <w:rsid w:val="005B61CD"/>
    <w:rsid w:val="005B634B"/>
    <w:rsid w:val="005B77E0"/>
    <w:rsid w:val="005C0488"/>
    <w:rsid w:val="005C260D"/>
    <w:rsid w:val="005C58AC"/>
    <w:rsid w:val="005C6665"/>
    <w:rsid w:val="005C77FC"/>
    <w:rsid w:val="005D20BE"/>
    <w:rsid w:val="005D4278"/>
    <w:rsid w:val="005D4E94"/>
    <w:rsid w:val="005D7BB0"/>
    <w:rsid w:val="005E0E9E"/>
    <w:rsid w:val="005E35E1"/>
    <w:rsid w:val="005E445E"/>
    <w:rsid w:val="005E5C52"/>
    <w:rsid w:val="005E5E75"/>
    <w:rsid w:val="005F0341"/>
    <w:rsid w:val="005F1282"/>
    <w:rsid w:val="005F12E7"/>
    <w:rsid w:val="005F38C7"/>
    <w:rsid w:val="005F5E65"/>
    <w:rsid w:val="005F69CE"/>
    <w:rsid w:val="005F6B77"/>
    <w:rsid w:val="00600A86"/>
    <w:rsid w:val="00601092"/>
    <w:rsid w:val="006028DE"/>
    <w:rsid w:val="006051C9"/>
    <w:rsid w:val="00605D86"/>
    <w:rsid w:val="00607042"/>
    <w:rsid w:val="00612C2E"/>
    <w:rsid w:val="00615FC0"/>
    <w:rsid w:val="00616CE7"/>
    <w:rsid w:val="00621032"/>
    <w:rsid w:val="00624369"/>
    <w:rsid w:val="006245CF"/>
    <w:rsid w:val="00624C78"/>
    <w:rsid w:val="00626BE3"/>
    <w:rsid w:val="00631664"/>
    <w:rsid w:val="006357F1"/>
    <w:rsid w:val="00636F8B"/>
    <w:rsid w:val="00637716"/>
    <w:rsid w:val="00641A2C"/>
    <w:rsid w:val="006422DC"/>
    <w:rsid w:val="00643A8A"/>
    <w:rsid w:val="00646011"/>
    <w:rsid w:val="006460D2"/>
    <w:rsid w:val="00646A08"/>
    <w:rsid w:val="006530B4"/>
    <w:rsid w:val="0065582C"/>
    <w:rsid w:val="00655ACF"/>
    <w:rsid w:val="00656124"/>
    <w:rsid w:val="00656195"/>
    <w:rsid w:val="00660CE7"/>
    <w:rsid w:val="00663440"/>
    <w:rsid w:val="00664EB2"/>
    <w:rsid w:val="006665C6"/>
    <w:rsid w:val="00672208"/>
    <w:rsid w:val="006725DA"/>
    <w:rsid w:val="006746EB"/>
    <w:rsid w:val="00674810"/>
    <w:rsid w:val="00674DF5"/>
    <w:rsid w:val="006812A1"/>
    <w:rsid w:val="006840BD"/>
    <w:rsid w:val="006903CF"/>
    <w:rsid w:val="00692E0B"/>
    <w:rsid w:val="00696586"/>
    <w:rsid w:val="00697D43"/>
    <w:rsid w:val="006A024F"/>
    <w:rsid w:val="006A1735"/>
    <w:rsid w:val="006A2A5A"/>
    <w:rsid w:val="006A3099"/>
    <w:rsid w:val="006A50CD"/>
    <w:rsid w:val="006A5D22"/>
    <w:rsid w:val="006A6CFB"/>
    <w:rsid w:val="006B2EE5"/>
    <w:rsid w:val="006B5564"/>
    <w:rsid w:val="006C1775"/>
    <w:rsid w:val="006C2B3F"/>
    <w:rsid w:val="006C2D6B"/>
    <w:rsid w:val="006C3DC2"/>
    <w:rsid w:val="006C3FBA"/>
    <w:rsid w:val="006C768B"/>
    <w:rsid w:val="006C7C09"/>
    <w:rsid w:val="006D1783"/>
    <w:rsid w:val="006D2B29"/>
    <w:rsid w:val="006D4A64"/>
    <w:rsid w:val="006D610A"/>
    <w:rsid w:val="006D6928"/>
    <w:rsid w:val="006E0A26"/>
    <w:rsid w:val="006E1720"/>
    <w:rsid w:val="006E1AB9"/>
    <w:rsid w:val="006E463E"/>
    <w:rsid w:val="006E4D5E"/>
    <w:rsid w:val="006F1096"/>
    <w:rsid w:val="006F11E6"/>
    <w:rsid w:val="006F18FC"/>
    <w:rsid w:val="006F271E"/>
    <w:rsid w:val="0070081C"/>
    <w:rsid w:val="00701D8B"/>
    <w:rsid w:val="0070329C"/>
    <w:rsid w:val="0070336E"/>
    <w:rsid w:val="00706F7D"/>
    <w:rsid w:val="007073D9"/>
    <w:rsid w:val="0070741A"/>
    <w:rsid w:val="0071073D"/>
    <w:rsid w:val="00711F5C"/>
    <w:rsid w:val="00712FE5"/>
    <w:rsid w:val="007205C8"/>
    <w:rsid w:val="00721962"/>
    <w:rsid w:val="00721DE4"/>
    <w:rsid w:val="0072337C"/>
    <w:rsid w:val="007234B7"/>
    <w:rsid w:val="00723AB2"/>
    <w:rsid w:val="00723B9E"/>
    <w:rsid w:val="007246B0"/>
    <w:rsid w:val="00724909"/>
    <w:rsid w:val="00725C62"/>
    <w:rsid w:val="00726EA5"/>
    <w:rsid w:val="00727EF2"/>
    <w:rsid w:val="00731199"/>
    <w:rsid w:val="007315F6"/>
    <w:rsid w:val="00734602"/>
    <w:rsid w:val="00736011"/>
    <w:rsid w:val="00736E72"/>
    <w:rsid w:val="00737599"/>
    <w:rsid w:val="00741754"/>
    <w:rsid w:val="00742197"/>
    <w:rsid w:val="00742512"/>
    <w:rsid w:val="0074256F"/>
    <w:rsid w:val="007429B8"/>
    <w:rsid w:val="007448BD"/>
    <w:rsid w:val="00744B87"/>
    <w:rsid w:val="00745141"/>
    <w:rsid w:val="00745B0E"/>
    <w:rsid w:val="007463D9"/>
    <w:rsid w:val="007468FD"/>
    <w:rsid w:val="00746F20"/>
    <w:rsid w:val="00747A03"/>
    <w:rsid w:val="00747BCA"/>
    <w:rsid w:val="007531AD"/>
    <w:rsid w:val="007572FE"/>
    <w:rsid w:val="00761017"/>
    <w:rsid w:val="007621A8"/>
    <w:rsid w:val="007664A2"/>
    <w:rsid w:val="00766E05"/>
    <w:rsid w:val="00767707"/>
    <w:rsid w:val="0076788E"/>
    <w:rsid w:val="00767893"/>
    <w:rsid w:val="00772254"/>
    <w:rsid w:val="00772568"/>
    <w:rsid w:val="00772F6B"/>
    <w:rsid w:val="007753F8"/>
    <w:rsid w:val="007800EA"/>
    <w:rsid w:val="00782249"/>
    <w:rsid w:val="007834DE"/>
    <w:rsid w:val="007866E5"/>
    <w:rsid w:val="00787302"/>
    <w:rsid w:val="0079300E"/>
    <w:rsid w:val="007935A0"/>
    <w:rsid w:val="007946EE"/>
    <w:rsid w:val="00794BB5"/>
    <w:rsid w:val="0079504D"/>
    <w:rsid w:val="00795F69"/>
    <w:rsid w:val="00796D43"/>
    <w:rsid w:val="00797D3A"/>
    <w:rsid w:val="007A4E57"/>
    <w:rsid w:val="007B056B"/>
    <w:rsid w:val="007B06F6"/>
    <w:rsid w:val="007B3D9E"/>
    <w:rsid w:val="007B4541"/>
    <w:rsid w:val="007B6D5A"/>
    <w:rsid w:val="007C1EE8"/>
    <w:rsid w:val="007C5270"/>
    <w:rsid w:val="007C6085"/>
    <w:rsid w:val="007D1DAF"/>
    <w:rsid w:val="007D3909"/>
    <w:rsid w:val="007D3CBF"/>
    <w:rsid w:val="007E1176"/>
    <w:rsid w:val="007E16FB"/>
    <w:rsid w:val="007E5764"/>
    <w:rsid w:val="007E5E34"/>
    <w:rsid w:val="007E7ECB"/>
    <w:rsid w:val="007F02D6"/>
    <w:rsid w:val="007F165B"/>
    <w:rsid w:val="007F1EE4"/>
    <w:rsid w:val="007F21EC"/>
    <w:rsid w:val="007F228B"/>
    <w:rsid w:val="007F2854"/>
    <w:rsid w:val="007F4127"/>
    <w:rsid w:val="007F5B7D"/>
    <w:rsid w:val="007F6B5E"/>
    <w:rsid w:val="007F720A"/>
    <w:rsid w:val="007F7605"/>
    <w:rsid w:val="007F7EC6"/>
    <w:rsid w:val="008007B0"/>
    <w:rsid w:val="00800F29"/>
    <w:rsid w:val="00803E1C"/>
    <w:rsid w:val="00806A51"/>
    <w:rsid w:val="0080798B"/>
    <w:rsid w:val="00810DFD"/>
    <w:rsid w:val="00813186"/>
    <w:rsid w:val="00813423"/>
    <w:rsid w:val="00816366"/>
    <w:rsid w:val="0081771B"/>
    <w:rsid w:val="0082011C"/>
    <w:rsid w:val="00822470"/>
    <w:rsid w:val="008235F1"/>
    <w:rsid w:val="00824B97"/>
    <w:rsid w:val="008275A1"/>
    <w:rsid w:val="00830CC1"/>
    <w:rsid w:val="00832FD9"/>
    <w:rsid w:val="0083308E"/>
    <w:rsid w:val="00834848"/>
    <w:rsid w:val="00840686"/>
    <w:rsid w:val="00841680"/>
    <w:rsid w:val="0084417B"/>
    <w:rsid w:val="0084680E"/>
    <w:rsid w:val="00852C0F"/>
    <w:rsid w:val="008549D4"/>
    <w:rsid w:val="00855767"/>
    <w:rsid w:val="00855D30"/>
    <w:rsid w:val="008566EE"/>
    <w:rsid w:val="00861ABB"/>
    <w:rsid w:val="00864B78"/>
    <w:rsid w:val="00864D82"/>
    <w:rsid w:val="00864FA3"/>
    <w:rsid w:val="00865108"/>
    <w:rsid w:val="00866E46"/>
    <w:rsid w:val="00872C8E"/>
    <w:rsid w:val="00873B21"/>
    <w:rsid w:val="00875C2F"/>
    <w:rsid w:val="008765C2"/>
    <w:rsid w:val="00880B26"/>
    <w:rsid w:val="00880D83"/>
    <w:rsid w:val="00881616"/>
    <w:rsid w:val="008836EC"/>
    <w:rsid w:val="008858A7"/>
    <w:rsid w:val="00886B98"/>
    <w:rsid w:val="008917A6"/>
    <w:rsid w:val="00891C99"/>
    <w:rsid w:val="00891CE2"/>
    <w:rsid w:val="0089272D"/>
    <w:rsid w:val="00892C66"/>
    <w:rsid w:val="008935BD"/>
    <w:rsid w:val="008A1C6D"/>
    <w:rsid w:val="008A575B"/>
    <w:rsid w:val="008A6A6F"/>
    <w:rsid w:val="008A7426"/>
    <w:rsid w:val="008B0293"/>
    <w:rsid w:val="008B1853"/>
    <w:rsid w:val="008B26DE"/>
    <w:rsid w:val="008B3694"/>
    <w:rsid w:val="008C19B3"/>
    <w:rsid w:val="008C1B65"/>
    <w:rsid w:val="008C2C9F"/>
    <w:rsid w:val="008C5B2F"/>
    <w:rsid w:val="008C60B4"/>
    <w:rsid w:val="008D126E"/>
    <w:rsid w:val="008D1D5F"/>
    <w:rsid w:val="008D4306"/>
    <w:rsid w:val="008D5F64"/>
    <w:rsid w:val="008E16D1"/>
    <w:rsid w:val="008E21FA"/>
    <w:rsid w:val="008E23BC"/>
    <w:rsid w:val="008E731B"/>
    <w:rsid w:val="008E79CC"/>
    <w:rsid w:val="008F1842"/>
    <w:rsid w:val="008F50FB"/>
    <w:rsid w:val="008F5DC0"/>
    <w:rsid w:val="008F60F8"/>
    <w:rsid w:val="008F6D74"/>
    <w:rsid w:val="008F766B"/>
    <w:rsid w:val="0090168B"/>
    <w:rsid w:val="009027D9"/>
    <w:rsid w:val="009038EA"/>
    <w:rsid w:val="00910728"/>
    <w:rsid w:val="009114E0"/>
    <w:rsid w:val="009137F3"/>
    <w:rsid w:val="00914FF0"/>
    <w:rsid w:val="00921E8C"/>
    <w:rsid w:val="0092278C"/>
    <w:rsid w:val="00930693"/>
    <w:rsid w:val="00931003"/>
    <w:rsid w:val="00931B2F"/>
    <w:rsid w:val="00932952"/>
    <w:rsid w:val="0093461B"/>
    <w:rsid w:val="00934A78"/>
    <w:rsid w:val="009353B0"/>
    <w:rsid w:val="00936A96"/>
    <w:rsid w:val="00940FC6"/>
    <w:rsid w:val="00941FF9"/>
    <w:rsid w:val="009432F2"/>
    <w:rsid w:val="009434E0"/>
    <w:rsid w:val="009444B5"/>
    <w:rsid w:val="00947AD2"/>
    <w:rsid w:val="009513D9"/>
    <w:rsid w:val="009541C5"/>
    <w:rsid w:val="00957FAD"/>
    <w:rsid w:val="009604AD"/>
    <w:rsid w:val="0096260A"/>
    <w:rsid w:val="00965374"/>
    <w:rsid w:val="009722A1"/>
    <w:rsid w:val="00972360"/>
    <w:rsid w:val="00973F44"/>
    <w:rsid w:val="00977B04"/>
    <w:rsid w:val="0098375B"/>
    <w:rsid w:val="00984487"/>
    <w:rsid w:val="009917BA"/>
    <w:rsid w:val="00992170"/>
    <w:rsid w:val="00993572"/>
    <w:rsid w:val="00993E82"/>
    <w:rsid w:val="0099646C"/>
    <w:rsid w:val="00997125"/>
    <w:rsid w:val="009A027D"/>
    <w:rsid w:val="009A136A"/>
    <w:rsid w:val="009A1B63"/>
    <w:rsid w:val="009A1C26"/>
    <w:rsid w:val="009A31C4"/>
    <w:rsid w:val="009A3235"/>
    <w:rsid w:val="009A3F61"/>
    <w:rsid w:val="009A4568"/>
    <w:rsid w:val="009A7F6F"/>
    <w:rsid w:val="009B08A8"/>
    <w:rsid w:val="009B12D7"/>
    <w:rsid w:val="009B30B8"/>
    <w:rsid w:val="009B3485"/>
    <w:rsid w:val="009C0C53"/>
    <w:rsid w:val="009C16EF"/>
    <w:rsid w:val="009C2198"/>
    <w:rsid w:val="009D1DAB"/>
    <w:rsid w:val="009D363D"/>
    <w:rsid w:val="009D68CD"/>
    <w:rsid w:val="009E287F"/>
    <w:rsid w:val="009E6422"/>
    <w:rsid w:val="009E6690"/>
    <w:rsid w:val="009E6840"/>
    <w:rsid w:val="009E69FB"/>
    <w:rsid w:val="009F23E8"/>
    <w:rsid w:val="009F3A7A"/>
    <w:rsid w:val="009F3CD0"/>
    <w:rsid w:val="009F4337"/>
    <w:rsid w:val="009F582E"/>
    <w:rsid w:val="009F7DE6"/>
    <w:rsid w:val="00A003F6"/>
    <w:rsid w:val="00A00B9A"/>
    <w:rsid w:val="00A01650"/>
    <w:rsid w:val="00A047EE"/>
    <w:rsid w:val="00A04C2F"/>
    <w:rsid w:val="00A055A8"/>
    <w:rsid w:val="00A06463"/>
    <w:rsid w:val="00A06BB4"/>
    <w:rsid w:val="00A06C10"/>
    <w:rsid w:val="00A079BA"/>
    <w:rsid w:val="00A101BE"/>
    <w:rsid w:val="00A1488F"/>
    <w:rsid w:val="00A14B82"/>
    <w:rsid w:val="00A171AA"/>
    <w:rsid w:val="00A173C8"/>
    <w:rsid w:val="00A2178F"/>
    <w:rsid w:val="00A228F5"/>
    <w:rsid w:val="00A23327"/>
    <w:rsid w:val="00A240DA"/>
    <w:rsid w:val="00A27319"/>
    <w:rsid w:val="00A34DB0"/>
    <w:rsid w:val="00A36255"/>
    <w:rsid w:val="00A37A2A"/>
    <w:rsid w:val="00A37DF6"/>
    <w:rsid w:val="00A401A9"/>
    <w:rsid w:val="00A40DE2"/>
    <w:rsid w:val="00A43045"/>
    <w:rsid w:val="00A44207"/>
    <w:rsid w:val="00A46915"/>
    <w:rsid w:val="00A520EA"/>
    <w:rsid w:val="00A528FE"/>
    <w:rsid w:val="00A53CB7"/>
    <w:rsid w:val="00A56AAA"/>
    <w:rsid w:val="00A605CC"/>
    <w:rsid w:val="00A71EE2"/>
    <w:rsid w:val="00A728FB"/>
    <w:rsid w:val="00A73978"/>
    <w:rsid w:val="00A753D0"/>
    <w:rsid w:val="00A7739E"/>
    <w:rsid w:val="00A80BD1"/>
    <w:rsid w:val="00A814EF"/>
    <w:rsid w:val="00A8179A"/>
    <w:rsid w:val="00A817C2"/>
    <w:rsid w:val="00A81AD2"/>
    <w:rsid w:val="00A840BF"/>
    <w:rsid w:val="00A8543A"/>
    <w:rsid w:val="00A862DF"/>
    <w:rsid w:val="00A870CB"/>
    <w:rsid w:val="00A874DC"/>
    <w:rsid w:val="00A90AC8"/>
    <w:rsid w:val="00A91A34"/>
    <w:rsid w:val="00A91ED6"/>
    <w:rsid w:val="00A921E9"/>
    <w:rsid w:val="00A95E6D"/>
    <w:rsid w:val="00A96412"/>
    <w:rsid w:val="00A96E25"/>
    <w:rsid w:val="00A978AC"/>
    <w:rsid w:val="00AA1C0A"/>
    <w:rsid w:val="00AA7551"/>
    <w:rsid w:val="00AB4355"/>
    <w:rsid w:val="00AC4D8F"/>
    <w:rsid w:val="00AC791C"/>
    <w:rsid w:val="00AC7D5F"/>
    <w:rsid w:val="00AD1AE9"/>
    <w:rsid w:val="00AD1DC6"/>
    <w:rsid w:val="00AD3CEB"/>
    <w:rsid w:val="00AD5F20"/>
    <w:rsid w:val="00AE010C"/>
    <w:rsid w:val="00AE2EE8"/>
    <w:rsid w:val="00AE6034"/>
    <w:rsid w:val="00AF10F4"/>
    <w:rsid w:val="00AF19FB"/>
    <w:rsid w:val="00AF4235"/>
    <w:rsid w:val="00AF432B"/>
    <w:rsid w:val="00AF4351"/>
    <w:rsid w:val="00AF6469"/>
    <w:rsid w:val="00AF6F9F"/>
    <w:rsid w:val="00B012AA"/>
    <w:rsid w:val="00B014ED"/>
    <w:rsid w:val="00B01F51"/>
    <w:rsid w:val="00B02F5F"/>
    <w:rsid w:val="00B04222"/>
    <w:rsid w:val="00B0489D"/>
    <w:rsid w:val="00B05590"/>
    <w:rsid w:val="00B06445"/>
    <w:rsid w:val="00B1135D"/>
    <w:rsid w:val="00B12AA4"/>
    <w:rsid w:val="00B1571D"/>
    <w:rsid w:val="00B15F9A"/>
    <w:rsid w:val="00B165DA"/>
    <w:rsid w:val="00B20F9C"/>
    <w:rsid w:val="00B24A53"/>
    <w:rsid w:val="00B254D7"/>
    <w:rsid w:val="00B274B5"/>
    <w:rsid w:val="00B3022E"/>
    <w:rsid w:val="00B317B8"/>
    <w:rsid w:val="00B3187F"/>
    <w:rsid w:val="00B332AA"/>
    <w:rsid w:val="00B33C5B"/>
    <w:rsid w:val="00B34828"/>
    <w:rsid w:val="00B353C8"/>
    <w:rsid w:val="00B377C7"/>
    <w:rsid w:val="00B4145A"/>
    <w:rsid w:val="00B43020"/>
    <w:rsid w:val="00B43CCA"/>
    <w:rsid w:val="00B43DC1"/>
    <w:rsid w:val="00B4553D"/>
    <w:rsid w:val="00B500D1"/>
    <w:rsid w:val="00B55EE6"/>
    <w:rsid w:val="00B56B36"/>
    <w:rsid w:val="00B577B8"/>
    <w:rsid w:val="00B649F2"/>
    <w:rsid w:val="00B66B72"/>
    <w:rsid w:val="00B66D29"/>
    <w:rsid w:val="00B67231"/>
    <w:rsid w:val="00B70F41"/>
    <w:rsid w:val="00B7156A"/>
    <w:rsid w:val="00B73B59"/>
    <w:rsid w:val="00B74930"/>
    <w:rsid w:val="00B75CEC"/>
    <w:rsid w:val="00B77E2F"/>
    <w:rsid w:val="00B80A39"/>
    <w:rsid w:val="00B82C85"/>
    <w:rsid w:val="00B85A69"/>
    <w:rsid w:val="00B86C09"/>
    <w:rsid w:val="00B91D9A"/>
    <w:rsid w:val="00B94149"/>
    <w:rsid w:val="00B958C5"/>
    <w:rsid w:val="00B95D4C"/>
    <w:rsid w:val="00B96281"/>
    <w:rsid w:val="00B96BF8"/>
    <w:rsid w:val="00B97F97"/>
    <w:rsid w:val="00BA00FA"/>
    <w:rsid w:val="00BA2BAD"/>
    <w:rsid w:val="00BA2F81"/>
    <w:rsid w:val="00BA481F"/>
    <w:rsid w:val="00BA5A91"/>
    <w:rsid w:val="00BA6ED3"/>
    <w:rsid w:val="00BB0AF1"/>
    <w:rsid w:val="00BB0CD3"/>
    <w:rsid w:val="00BB2D75"/>
    <w:rsid w:val="00BB38C3"/>
    <w:rsid w:val="00BB72E7"/>
    <w:rsid w:val="00BB7EE9"/>
    <w:rsid w:val="00BC09A9"/>
    <w:rsid w:val="00BC2BF6"/>
    <w:rsid w:val="00BC46F6"/>
    <w:rsid w:val="00BC54C1"/>
    <w:rsid w:val="00BD3B77"/>
    <w:rsid w:val="00BD4A94"/>
    <w:rsid w:val="00BD52F5"/>
    <w:rsid w:val="00BD55FF"/>
    <w:rsid w:val="00BD794E"/>
    <w:rsid w:val="00BE0545"/>
    <w:rsid w:val="00BE320E"/>
    <w:rsid w:val="00BE3828"/>
    <w:rsid w:val="00BE3961"/>
    <w:rsid w:val="00BE4E62"/>
    <w:rsid w:val="00BE6B2E"/>
    <w:rsid w:val="00BE6D73"/>
    <w:rsid w:val="00BF036E"/>
    <w:rsid w:val="00BF16D1"/>
    <w:rsid w:val="00BF67F9"/>
    <w:rsid w:val="00BF72CE"/>
    <w:rsid w:val="00BF77CE"/>
    <w:rsid w:val="00BF7E24"/>
    <w:rsid w:val="00C01EB3"/>
    <w:rsid w:val="00C03DBF"/>
    <w:rsid w:val="00C074AA"/>
    <w:rsid w:val="00C10563"/>
    <w:rsid w:val="00C13984"/>
    <w:rsid w:val="00C1416D"/>
    <w:rsid w:val="00C14C8F"/>
    <w:rsid w:val="00C14E56"/>
    <w:rsid w:val="00C156A8"/>
    <w:rsid w:val="00C15EF1"/>
    <w:rsid w:val="00C2103C"/>
    <w:rsid w:val="00C2173E"/>
    <w:rsid w:val="00C21B9F"/>
    <w:rsid w:val="00C21C4E"/>
    <w:rsid w:val="00C2216A"/>
    <w:rsid w:val="00C22788"/>
    <w:rsid w:val="00C243E9"/>
    <w:rsid w:val="00C26C33"/>
    <w:rsid w:val="00C31934"/>
    <w:rsid w:val="00C32A0C"/>
    <w:rsid w:val="00C33910"/>
    <w:rsid w:val="00C33DF9"/>
    <w:rsid w:val="00C34468"/>
    <w:rsid w:val="00C346C5"/>
    <w:rsid w:val="00C36C10"/>
    <w:rsid w:val="00C3767B"/>
    <w:rsid w:val="00C44590"/>
    <w:rsid w:val="00C44F4A"/>
    <w:rsid w:val="00C45D70"/>
    <w:rsid w:val="00C46997"/>
    <w:rsid w:val="00C5041A"/>
    <w:rsid w:val="00C516F9"/>
    <w:rsid w:val="00C528DA"/>
    <w:rsid w:val="00C57793"/>
    <w:rsid w:val="00C57878"/>
    <w:rsid w:val="00C6199C"/>
    <w:rsid w:val="00C62994"/>
    <w:rsid w:val="00C64820"/>
    <w:rsid w:val="00C70650"/>
    <w:rsid w:val="00C72F74"/>
    <w:rsid w:val="00C73F54"/>
    <w:rsid w:val="00C76A15"/>
    <w:rsid w:val="00C800C9"/>
    <w:rsid w:val="00C80DC3"/>
    <w:rsid w:val="00C81559"/>
    <w:rsid w:val="00C82435"/>
    <w:rsid w:val="00C92229"/>
    <w:rsid w:val="00C94A21"/>
    <w:rsid w:val="00C95B0C"/>
    <w:rsid w:val="00C9692D"/>
    <w:rsid w:val="00CA046D"/>
    <w:rsid w:val="00CA46A6"/>
    <w:rsid w:val="00CB2A26"/>
    <w:rsid w:val="00CB3358"/>
    <w:rsid w:val="00CB3C88"/>
    <w:rsid w:val="00CB4BE8"/>
    <w:rsid w:val="00CB55D8"/>
    <w:rsid w:val="00CC09A4"/>
    <w:rsid w:val="00CC1037"/>
    <w:rsid w:val="00CC11B6"/>
    <w:rsid w:val="00CC32CD"/>
    <w:rsid w:val="00CC3770"/>
    <w:rsid w:val="00CC45A9"/>
    <w:rsid w:val="00CC6F29"/>
    <w:rsid w:val="00CD676F"/>
    <w:rsid w:val="00CD7AA2"/>
    <w:rsid w:val="00CD7AEF"/>
    <w:rsid w:val="00CD7CB4"/>
    <w:rsid w:val="00CE018B"/>
    <w:rsid w:val="00CE029F"/>
    <w:rsid w:val="00CE0A9A"/>
    <w:rsid w:val="00CE1BF7"/>
    <w:rsid w:val="00CE4F27"/>
    <w:rsid w:val="00CE5F2E"/>
    <w:rsid w:val="00CF1165"/>
    <w:rsid w:val="00CF14CC"/>
    <w:rsid w:val="00CF3BF3"/>
    <w:rsid w:val="00CF57A3"/>
    <w:rsid w:val="00CF61F6"/>
    <w:rsid w:val="00CF6B2B"/>
    <w:rsid w:val="00CF74A8"/>
    <w:rsid w:val="00CF74C6"/>
    <w:rsid w:val="00D0055A"/>
    <w:rsid w:val="00D04051"/>
    <w:rsid w:val="00D044F4"/>
    <w:rsid w:val="00D0577B"/>
    <w:rsid w:val="00D066A0"/>
    <w:rsid w:val="00D06A48"/>
    <w:rsid w:val="00D10AF1"/>
    <w:rsid w:val="00D111CA"/>
    <w:rsid w:val="00D119B0"/>
    <w:rsid w:val="00D14E7F"/>
    <w:rsid w:val="00D169FB"/>
    <w:rsid w:val="00D1710F"/>
    <w:rsid w:val="00D17129"/>
    <w:rsid w:val="00D21D82"/>
    <w:rsid w:val="00D2343F"/>
    <w:rsid w:val="00D23CF5"/>
    <w:rsid w:val="00D25832"/>
    <w:rsid w:val="00D311D4"/>
    <w:rsid w:val="00D3672E"/>
    <w:rsid w:val="00D378F9"/>
    <w:rsid w:val="00D37C11"/>
    <w:rsid w:val="00D41648"/>
    <w:rsid w:val="00D42019"/>
    <w:rsid w:val="00D43E66"/>
    <w:rsid w:val="00D4448A"/>
    <w:rsid w:val="00D46834"/>
    <w:rsid w:val="00D468FF"/>
    <w:rsid w:val="00D4697B"/>
    <w:rsid w:val="00D5361A"/>
    <w:rsid w:val="00D54A46"/>
    <w:rsid w:val="00D55020"/>
    <w:rsid w:val="00D56BC2"/>
    <w:rsid w:val="00D610ED"/>
    <w:rsid w:val="00D647C2"/>
    <w:rsid w:val="00D650EC"/>
    <w:rsid w:val="00D70ACD"/>
    <w:rsid w:val="00D71F98"/>
    <w:rsid w:val="00D7250C"/>
    <w:rsid w:val="00D73689"/>
    <w:rsid w:val="00D73F89"/>
    <w:rsid w:val="00D763CF"/>
    <w:rsid w:val="00D76D5E"/>
    <w:rsid w:val="00D8276C"/>
    <w:rsid w:val="00D82904"/>
    <w:rsid w:val="00D838A5"/>
    <w:rsid w:val="00D83F89"/>
    <w:rsid w:val="00D85327"/>
    <w:rsid w:val="00D86600"/>
    <w:rsid w:val="00D868DD"/>
    <w:rsid w:val="00D87202"/>
    <w:rsid w:val="00D90514"/>
    <w:rsid w:val="00D94036"/>
    <w:rsid w:val="00D943FB"/>
    <w:rsid w:val="00D95A14"/>
    <w:rsid w:val="00DA12A4"/>
    <w:rsid w:val="00DA1E3F"/>
    <w:rsid w:val="00DA35CA"/>
    <w:rsid w:val="00DA4FD3"/>
    <w:rsid w:val="00DA54B5"/>
    <w:rsid w:val="00DA6D5A"/>
    <w:rsid w:val="00DB156D"/>
    <w:rsid w:val="00DB47A5"/>
    <w:rsid w:val="00DB7170"/>
    <w:rsid w:val="00DC02E0"/>
    <w:rsid w:val="00DC0322"/>
    <w:rsid w:val="00DC1C05"/>
    <w:rsid w:val="00DC3EFC"/>
    <w:rsid w:val="00DC6A6C"/>
    <w:rsid w:val="00DC6B89"/>
    <w:rsid w:val="00DD1FA3"/>
    <w:rsid w:val="00DD349A"/>
    <w:rsid w:val="00DD6E72"/>
    <w:rsid w:val="00DE0E25"/>
    <w:rsid w:val="00DE3692"/>
    <w:rsid w:val="00DE47C5"/>
    <w:rsid w:val="00DE4EFF"/>
    <w:rsid w:val="00DE514A"/>
    <w:rsid w:val="00DE7119"/>
    <w:rsid w:val="00DF74E8"/>
    <w:rsid w:val="00E00EDE"/>
    <w:rsid w:val="00E0121C"/>
    <w:rsid w:val="00E06F07"/>
    <w:rsid w:val="00E07300"/>
    <w:rsid w:val="00E0798E"/>
    <w:rsid w:val="00E07ED4"/>
    <w:rsid w:val="00E13BD1"/>
    <w:rsid w:val="00E14C0D"/>
    <w:rsid w:val="00E158E6"/>
    <w:rsid w:val="00E17D22"/>
    <w:rsid w:val="00E201D0"/>
    <w:rsid w:val="00E217AD"/>
    <w:rsid w:val="00E24E1C"/>
    <w:rsid w:val="00E250B6"/>
    <w:rsid w:val="00E259D0"/>
    <w:rsid w:val="00E31B4E"/>
    <w:rsid w:val="00E31E59"/>
    <w:rsid w:val="00E32B35"/>
    <w:rsid w:val="00E34C82"/>
    <w:rsid w:val="00E35920"/>
    <w:rsid w:val="00E3714D"/>
    <w:rsid w:val="00E40E8A"/>
    <w:rsid w:val="00E42989"/>
    <w:rsid w:val="00E4368B"/>
    <w:rsid w:val="00E43C6B"/>
    <w:rsid w:val="00E460BE"/>
    <w:rsid w:val="00E51A94"/>
    <w:rsid w:val="00E52871"/>
    <w:rsid w:val="00E5565E"/>
    <w:rsid w:val="00E56624"/>
    <w:rsid w:val="00E67A2B"/>
    <w:rsid w:val="00E67BBC"/>
    <w:rsid w:val="00E71473"/>
    <w:rsid w:val="00E72423"/>
    <w:rsid w:val="00E74460"/>
    <w:rsid w:val="00E74C09"/>
    <w:rsid w:val="00E774D4"/>
    <w:rsid w:val="00E77814"/>
    <w:rsid w:val="00E827C0"/>
    <w:rsid w:val="00E83E50"/>
    <w:rsid w:val="00E853E6"/>
    <w:rsid w:val="00E8555D"/>
    <w:rsid w:val="00E86664"/>
    <w:rsid w:val="00E86E32"/>
    <w:rsid w:val="00E87B54"/>
    <w:rsid w:val="00E90B87"/>
    <w:rsid w:val="00E95A69"/>
    <w:rsid w:val="00EA12F6"/>
    <w:rsid w:val="00EA1C5C"/>
    <w:rsid w:val="00EA3509"/>
    <w:rsid w:val="00EA3A7D"/>
    <w:rsid w:val="00EA62C3"/>
    <w:rsid w:val="00EA686C"/>
    <w:rsid w:val="00EB24AF"/>
    <w:rsid w:val="00EB629E"/>
    <w:rsid w:val="00EB738C"/>
    <w:rsid w:val="00EC09BA"/>
    <w:rsid w:val="00EC14E5"/>
    <w:rsid w:val="00EC3583"/>
    <w:rsid w:val="00EC474D"/>
    <w:rsid w:val="00EC4968"/>
    <w:rsid w:val="00ED1D36"/>
    <w:rsid w:val="00ED2443"/>
    <w:rsid w:val="00ED259A"/>
    <w:rsid w:val="00ED2A75"/>
    <w:rsid w:val="00ED3DF7"/>
    <w:rsid w:val="00ED426D"/>
    <w:rsid w:val="00ED5772"/>
    <w:rsid w:val="00EE0B46"/>
    <w:rsid w:val="00EE0E13"/>
    <w:rsid w:val="00EE28B6"/>
    <w:rsid w:val="00EE2F3C"/>
    <w:rsid w:val="00EE6568"/>
    <w:rsid w:val="00EE690B"/>
    <w:rsid w:val="00EE6ED1"/>
    <w:rsid w:val="00EF4891"/>
    <w:rsid w:val="00EF5A26"/>
    <w:rsid w:val="00F000D1"/>
    <w:rsid w:val="00F00A9E"/>
    <w:rsid w:val="00F03B2E"/>
    <w:rsid w:val="00F04A6D"/>
    <w:rsid w:val="00F04D3C"/>
    <w:rsid w:val="00F1284C"/>
    <w:rsid w:val="00F137CE"/>
    <w:rsid w:val="00F1512F"/>
    <w:rsid w:val="00F16171"/>
    <w:rsid w:val="00F1638F"/>
    <w:rsid w:val="00F16BBD"/>
    <w:rsid w:val="00F17FD7"/>
    <w:rsid w:val="00F20C63"/>
    <w:rsid w:val="00F21733"/>
    <w:rsid w:val="00F22395"/>
    <w:rsid w:val="00F270D6"/>
    <w:rsid w:val="00F3129D"/>
    <w:rsid w:val="00F32D2D"/>
    <w:rsid w:val="00F35805"/>
    <w:rsid w:val="00F35DD5"/>
    <w:rsid w:val="00F36CF9"/>
    <w:rsid w:val="00F412F5"/>
    <w:rsid w:val="00F41A9E"/>
    <w:rsid w:val="00F42BE1"/>
    <w:rsid w:val="00F43647"/>
    <w:rsid w:val="00F43DAB"/>
    <w:rsid w:val="00F4432C"/>
    <w:rsid w:val="00F44333"/>
    <w:rsid w:val="00F479BF"/>
    <w:rsid w:val="00F51A4E"/>
    <w:rsid w:val="00F537B3"/>
    <w:rsid w:val="00F5593F"/>
    <w:rsid w:val="00F60591"/>
    <w:rsid w:val="00F64309"/>
    <w:rsid w:val="00F645BC"/>
    <w:rsid w:val="00F646B4"/>
    <w:rsid w:val="00F64C23"/>
    <w:rsid w:val="00F67A28"/>
    <w:rsid w:val="00F70F5E"/>
    <w:rsid w:val="00F71B9E"/>
    <w:rsid w:val="00F7262E"/>
    <w:rsid w:val="00F72C0E"/>
    <w:rsid w:val="00F752F7"/>
    <w:rsid w:val="00F75414"/>
    <w:rsid w:val="00F754C2"/>
    <w:rsid w:val="00F7603D"/>
    <w:rsid w:val="00F82F5D"/>
    <w:rsid w:val="00F842A2"/>
    <w:rsid w:val="00F8500B"/>
    <w:rsid w:val="00F858B5"/>
    <w:rsid w:val="00F85950"/>
    <w:rsid w:val="00F87B01"/>
    <w:rsid w:val="00F94974"/>
    <w:rsid w:val="00F95FB1"/>
    <w:rsid w:val="00F966AE"/>
    <w:rsid w:val="00F970F7"/>
    <w:rsid w:val="00FA3C76"/>
    <w:rsid w:val="00FA4869"/>
    <w:rsid w:val="00FA4C31"/>
    <w:rsid w:val="00FA5B5A"/>
    <w:rsid w:val="00FA7AA1"/>
    <w:rsid w:val="00FB0B08"/>
    <w:rsid w:val="00FB0F16"/>
    <w:rsid w:val="00FB10ED"/>
    <w:rsid w:val="00FB72DE"/>
    <w:rsid w:val="00FC011D"/>
    <w:rsid w:val="00FC1304"/>
    <w:rsid w:val="00FC5BAC"/>
    <w:rsid w:val="00FD0F3B"/>
    <w:rsid w:val="00FD43CE"/>
    <w:rsid w:val="00FD4659"/>
    <w:rsid w:val="00FD7F22"/>
    <w:rsid w:val="00FE026E"/>
    <w:rsid w:val="00FE14D5"/>
    <w:rsid w:val="00FE457F"/>
    <w:rsid w:val="00FE5509"/>
    <w:rsid w:val="00FE5AA7"/>
    <w:rsid w:val="00FE6560"/>
    <w:rsid w:val="00FE7ECB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70DCE-5FAF-4FDB-A119-25FFF5E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32F02"/>
    <w:rPr>
      <w:color w:val="800080" w:themeColor="followedHyperlink"/>
      <w:u w:val="single"/>
    </w:rPr>
  </w:style>
  <w:style w:type="table" w:customStyle="1" w:styleId="1">
    <w:name w:val="Πλέγμα πίνακα1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AA1C0A"/>
  </w:style>
  <w:style w:type="character" w:customStyle="1" w:styleId="apple-converted-space">
    <w:name w:val="apple-converted-space"/>
    <w:basedOn w:val="a0"/>
    <w:rsid w:val="00AA1C0A"/>
  </w:style>
  <w:style w:type="paragraph" w:customStyle="1" w:styleId="Default">
    <w:name w:val="Default"/>
    <w:rsid w:val="00011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934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518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45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pe-archan.ira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archan.ira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archan.ira.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pe-archan.ira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D3E9-82FD-4052-B6EA-BE6199B8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28</cp:revision>
  <cp:lastPrinted>2022-05-12T07:48:00Z</cp:lastPrinted>
  <dcterms:created xsi:type="dcterms:W3CDTF">2022-01-28T10:35:00Z</dcterms:created>
  <dcterms:modified xsi:type="dcterms:W3CDTF">2022-05-13T10:48:00Z</dcterms:modified>
</cp:coreProperties>
</file>