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0802" w:rsidRDefault="00230802">
      <w:pPr>
        <w:rPr>
          <w:rFonts w:ascii="Tahoma" w:hAnsi="Tahoma"/>
          <w:sz w:val="20"/>
        </w:rPr>
      </w:pPr>
    </w:p>
    <w:p w:rsidR="00230802" w:rsidRDefault="00230802">
      <w:pPr>
        <w:rPr>
          <w:rFonts w:ascii="Tahoma" w:hAnsi="Tahoma"/>
          <w:sz w:val="20"/>
        </w:rPr>
      </w:pPr>
    </w:p>
    <w:tbl>
      <w:tblPr>
        <w:tblW w:w="10206" w:type="dxa"/>
        <w:tblInd w:w="-176" w:type="dxa"/>
        <w:tblLayout w:type="fixed"/>
        <w:tblLook w:val="01E0" w:firstRow="1" w:lastRow="1" w:firstColumn="1" w:lastColumn="1" w:noHBand="0" w:noVBand="0"/>
      </w:tblPr>
      <w:tblGrid>
        <w:gridCol w:w="176"/>
        <w:gridCol w:w="1452"/>
        <w:gridCol w:w="4043"/>
        <w:gridCol w:w="283"/>
        <w:gridCol w:w="274"/>
        <w:gridCol w:w="3695"/>
        <w:gridCol w:w="283"/>
      </w:tblGrid>
      <w:tr w:rsidR="00230802" w:rsidTr="00E226C3">
        <w:trPr>
          <w:gridBefore w:val="1"/>
          <w:gridAfter w:val="1"/>
          <w:wBefore w:w="176" w:type="dxa"/>
          <w:wAfter w:w="283" w:type="dxa"/>
          <w:trHeight w:val="900"/>
        </w:trPr>
        <w:tc>
          <w:tcPr>
            <w:tcW w:w="5495" w:type="dxa"/>
            <w:gridSpan w:val="2"/>
            <w:vAlign w:val="center"/>
          </w:tcPr>
          <w:p w:rsidR="00230802" w:rsidRDefault="0005320F">
            <w:pPr>
              <w:jc w:val="center"/>
              <w:rPr>
                <w:spacing w:val="20"/>
                <w:lang w:val="de-DE"/>
              </w:rPr>
            </w:pPr>
            <w:r>
              <w:rPr>
                <w:rFonts w:cs="Arial"/>
                <w:noProof/>
                <w:sz w:val="32"/>
                <w:lang w:val="en-US" w:eastAsia="en-US"/>
              </w:rPr>
              <w:drawing>
                <wp:inline distT="0" distB="0" distL="0" distR="0">
                  <wp:extent cx="523875" cy="533400"/>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cstate="print"/>
                          <a:srcRect/>
                          <a:stretch>
                            <a:fillRect/>
                          </a:stretch>
                        </pic:blipFill>
                        <pic:spPr bwMode="auto">
                          <a:xfrm>
                            <a:off x="0" y="0"/>
                            <a:ext cx="523875" cy="533400"/>
                          </a:xfrm>
                          <a:prstGeom prst="rect">
                            <a:avLst/>
                          </a:prstGeom>
                          <a:noFill/>
                          <a:ln w="9525">
                            <a:noFill/>
                            <a:miter lim="800000"/>
                            <a:headEnd/>
                            <a:tailEnd/>
                          </a:ln>
                        </pic:spPr>
                      </pic:pic>
                    </a:graphicData>
                  </a:graphic>
                </wp:inline>
              </w:drawing>
            </w:r>
          </w:p>
        </w:tc>
        <w:tc>
          <w:tcPr>
            <w:tcW w:w="557" w:type="dxa"/>
            <w:gridSpan w:val="2"/>
            <w:vMerge w:val="restart"/>
          </w:tcPr>
          <w:p w:rsidR="00230802" w:rsidRDefault="00230802">
            <w:pPr>
              <w:rPr>
                <w:spacing w:val="20"/>
                <w:lang w:val="de-DE"/>
              </w:rPr>
            </w:pPr>
          </w:p>
          <w:p w:rsidR="00230802" w:rsidRDefault="00230802">
            <w:pPr>
              <w:rPr>
                <w:spacing w:val="20"/>
                <w:lang w:val="de-DE"/>
              </w:rPr>
            </w:pPr>
          </w:p>
          <w:p w:rsidR="00230802" w:rsidRDefault="00230802">
            <w:pPr>
              <w:rPr>
                <w:spacing w:val="20"/>
                <w:lang w:val="de-DE"/>
              </w:rPr>
            </w:pPr>
          </w:p>
          <w:p w:rsidR="00230802" w:rsidRDefault="00230802">
            <w:pPr>
              <w:rPr>
                <w:spacing w:val="20"/>
                <w:lang w:val="de-DE"/>
              </w:rPr>
            </w:pPr>
          </w:p>
          <w:p w:rsidR="00230802" w:rsidRDefault="00230802">
            <w:pPr>
              <w:rPr>
                <w:spacing w:val="20"/>
                <w:lang w:val="de-DE"/>
              </w:rPr>
            </w:pPr>
          </w:p>
          <w:p w:rsidR="00230802" w:rsidRDefault="00230802">
            <w:pPr>
              <w:rPr>
                <w:spacing w:val="20"/>
                <w:lang w:val="de-DE"/>
              </w:rPr>
            </w:pPr>
          </w:p>
          <w:p w:rsidR="00230802" w:rsidRDefault="00230802">
            <w:pPr>
              <w:rPr>
                <w:spacing w:val="20"/>
                <w:lang w:val="de-DE"/>
              </w:rPr>
            </w:pPr>
          </w:p>
          <w:p w:rsidR="00230802" w:rsidRDefault="00230802">
            <w:pPr>
              <w:rPr>
                <w:spacing w:val="20"/>
                <w:lang w:val="de-DE"/>
              </w:rPr>
            </w:pPr>
          </w:p>
          <w:p w:rsidR="00230802" w:rsidRDefault="00230802">
            <w:pPr>
              <w:rPr>
                <w:spacing w:val="20"/>
                <w:lang w:val="de-DE"/>
              </w:rPr>
            </w:pPr>
          </w:p>
        </w:tc>
        <w:tc>
          <w:tcPr>
            <w:tcW w:w="3695" w:type="dxa"/>
            <w:vMerge w:val="restart"/>
          </w:tcPr>
          <w:p w:rsidR="00230802" w:rsidRDefault="00230802">
            <w:pPr>
              <w:jc w:val="right"/>
            </w:pPr>
          </w:p>
          <w:p w:rsidR="00230802" w:rsidRDefault="00230802">
            <w:pPr>
              <w:jc w:val="right"/>
            </w:pPr>
          </w:p>
          <w:p w:rsidR="00230802" w:rsidRDefault="00230802">
            <w:pPr>
              <w:jc w:val="right"/>
            </w:pPr>
          </w:p>
          <w:p w:rsidR="00230802" w:rsidRDefault="00230802"/>
          <w:p w:rsidR="00230802" w:rsidRPr="00F459E3" w:rsidRDefault="00A824F7">
            <w:pPr>
              <w:tabs>
                <w:tab w:val="left" w:pos="252"/>
              </w:tabs>
              <w:spacing w:line="360" w:lineRule="auto"/>
            </w:pPr>
            <w:r>
              <w:t>Σχολικό Έτος :</w:t>
            </w:r>
            <w:r w:rsidR="00E226C3">
              <w:t>201</w:t>
            </w:r>
            <w:r w:rsidR="00B46F93">
              <w:t>8</w:t>
            </w:r>
            <w:r w:rsidR="00E226C3">
              <w:t>-1</w:t>
            </w:r>
            <w:r w:rsidR="00B46F93">
              <w:t>9</w:t>
            </w:r>
          </w:p>
          <w:p w:rsidR="00A95930" w:rsidRPr="00F459E3" w:rsidRDefault="003D20DE" w:rsidP="00D02C81">
            <w:pPr>
              <w:tabs>
                <w:tab w:val="left" w:pos="252"/>
              </w:tabs>
              <w:spacing w:line="360" w:lineRule="auto"/>
            </w:pPr>
            <w:r>
              <w:t xml:space="preserve">Λ. Χερσονήσου, </w:t>
            </w:r>
            <w:r w:rsidR="006F2939">
              <w:t xml:space="preserve"> </w:t>
            </w:r>
            <w:r w:rsidR="003261F5">
              <w:t xml:space="preserve">22 </w:t>
            </w:r>
            <w:r>
              <w:t xml:space="preserve">/ </w:t>
            </w:r>
            <w:r w:rsidR="00B46F93">
              <w:t>2</w:t>
            </w:r>
            <w:r w:rsidR="002E22B7">
              <w:t xml:space="preserve"> /201</w:t>
            </w:r>
            <w:r w:rsidR="00A82F49">
              <w:t>9</w:t>
            </w:r>
          </w:p>
          <w:p w:rsidR="00230802" w:rsidRPr="00397596" w:rsidRDefault="00F459E3" w:rsidP="00D02C81">
            <w:pPr>
              <w:tabs>
                <w:tab w:val="left" w:pos="252"/>
              </w:tabs>
              <w:spacing w:line="360" w:lineRule="auto"/>
            </w:pPr>
            <w:r>
              <w:t>Αρ.πρωτ.:</w:t>
            </w:r>
            <w:r w:rsidR="003261F5">
              <w:t>65</w:t>
            </w:r>
            <w:bookmarkStart w:id="0" w:name="_GoBack"/>
            <w:bookmarkEnd w:id="0"/>
            <w:r w:rsidR="00A824F7">
              <w:tab/>
              <w:t xml:space="preserve">   </w:t>
            </w:r>
          </w:p>
        </w:tc>
      </w:tr>
      <w:tr w:rsidR="00230802" w:rsidTr="00383462">
        <w:trPr>
          <w:gridBefore w:val="1"/>
          <w:gridAfter w:val="1"/>
          <w:wBefore w:w="176" w:type="dxa"/>
          <w:wAfter w:w="283" w:type="dxa"/>
          <w:trHeight w:val="2173"/>
        </w:trPr>
        <w:tc>
          <w:tcPr>
            <w:tcW w:w="5495" w:type="dxa"/>
            <w:gridSpan w:val="2"/>
          </w:tcPr>
          <w:p w:rsidR="00230802" w:rsidRDefault="00A824F7" w:rsidP="00E226C3">
            <w:pPr>
              <w:jc w:val="center"/>
              <w:rPr>
                <w:b/>
                <w:sz w:val="22"/>
                <w:szCs w:val="22"/>
              </w:rPr>
            </w:pPr>
            <w:r>
              <w:rPr>
                <w:b/>
                <w:sz w:val="22"/>
                <w:szCs w:val="22"/>
              </w:rPr>
              <w:t>ΕΛΛΗΝΙΚΗ ΔΗΜΟΚΡΑΤΙΑ</w:t>
            </w:r>
          </w:p>
          <w:p w:rsidR="00E226C3" w:rsidRPr="00680D34" w:rsidRDefault="000E0C49" w:rsidP="00E226C3">
            <w:pPr>
              <w:autoSpaceDE w:val="0"/>
              <w:autoSpaceDN w:val="0"/>
              <w:adjustRightInd w:val="0"/>
              <w:jc w:val="center"/>
              <w:rPr>
                <w:b/>
              </w:rPr>
            </w:pPr>
            <w:r>
              <w:rPr>
                <w:b/>
              </w:rPr>
              <w:t>ΥΠΟΥΡΓΕΙΟ ΠΑΙΔΕΙΑΣ</w:t>
            </w:r>
          </w:p>
          <w:p w:rsidR="00230802" w:rsidRPr="00E226C3" w:rsidRDefault="00E226C3" w:rsidP="00E226C3">
            <w:pPr>
              <w:jc w:val="center"/>
              <w:rPr>
                <w:b/>
                <w:sz w:val="22"/>
                <w:szCs w:val="22"/>
              </w:rPr>
            </w:pPr>
            <w:r w:rsidRPr="00E226C3">
              <w:rPr>
                <w:b/>
              </w:rPr>
              <w:t>ΚΑΙ ΘΡΗΣΚΕΥΜΑΤΩΝ</w:t>
            </w:r>
          </w:p>
          <w:p w:rsidR="00230802" w:rsidRDefault="00A824F7">
            <w:pPr>
              <w:jc w:val="center"/>
              <w:rPr>
                <w:b/>
                <w:sz w:val="22"/>
                <w:szCs w:val="22"/>
              </w:rPr>
            </w:pPr>
            <w:r>
              <w:rPr>
                <w:b/>
                <w:sz w:val="22"/>
                <w:szCs w:val="22"/>
              </w:rPr>
              <w:t>ΠΕΡΙΦΕΡΕΙΑΚΗ Δ/ΝΣΗ Π. &amp; Δ. ΕΚΠ/ΣΗΣ</w:t>
            </w:r>
          </w:p>
          <w:p w:rsidR="00230802" w:rsidRDefault="00A824F7">
            <w:pPr>
              <w:jc w:val="center"/>
              <w:rPr>
                <w:b/>
                <w:sz w:val="22"/>
                <w:szCs w:val="22"/>
              </w:rPr>
            </w:pPr>
            <w:r>
              <w:rPr>
                <w:b/>
                <w:spacing w:val="20"/>
              </w:rPr>
              <w:t>ΚΡΗΤΗΣ</w:t>
            </w:r>
          </w:p>
          <w:p w:rsidR="00230802" w:rsidRDefault="00A824F7">
            <w:pPr>
              <w:jc w:val="center"/>
              <w:rPr>
                <w:b/>
                <w:sz w:val="22"/>
                <w:szCs w:val="22"/>
              </w:rPr>
            </w:pPr>
            <w:r>
              <w:rPr>
                <w:b/>
                <w:sz w:val="22"/>
                <w:szCs w:val="22"/>
              </w:rPr>
              <w:t>Δ/ΝΣΗ Δ/ΘΜΙΑΣ ΕΚΠ/ΣΗΣ Ν.ΗΡΑΚΛΕΙΟΥ</w:t>
            </w:r>
          </w:p>
          <w:p w:rsidR="00230802" w:rsidRPr="00383462" w:rsidRDefault="00A824F7" w:rsidP="00383462">
            <w:pPr>
              <w:jc w:val="center"/>
              <w:rPr>
                <w:lang w:val="en-US"/>
              </w:rPr>
            </w:pPr>
            <w:r>
              <w:rPr>
                <w:b/>
                <w:spacing w:val="20"/>
              </w:rPr>
              <w:t>ΓΕΝΙΚΟ ΛΥΚΕΙΟ ΛΙΜΕΝΟΣ ΧΕΡΣΟΝΗΣΟΥ</w:t>
            </w:r>
          </w:p>
        </w:tc>
        <w:tc>
          <w:tcPr>
            <w:tcW w:w="557" w:type="dxa"/>
            <w:gridSpan w:val="2"/>
            <w:vMerge/>
          </w:tcPr>
          <w:p w:rsidR="00230802" w:rsidRDefault="00230802">
            <w:pPr>
              <w:rPr>
                <w:spacing w:val="20"/>
                <w:lang w:val="de-DE"/>
              </w:rPr>
            </w:pPr>
          </w:p>
        </w:tc>
        <w:tc>
          <w:tcPr>
            <w:tcW w:w="3695" w:type="dxa"/>
            <w:vMerge/>
          </w:tcPr>
          <w:p w:rsidR="00230802" w:rsidRDefault="00230802"/>
        </w:tc>
      </w:tr>
      <w:tr w:rsidR="00230802" w:rsidTr="00383462">
        <w:trPr>
          <w:trHeight w:val="227"/>
        </w:trPr>
        <w:tc>
          <w:tcPr>
            <w:tcW w:w="1628" w:type="dxa"/>
            <w:gridSpan w:val="2"/>
            <w:vAlign w:val="center"/>
          </w:tcPr>
          <w:p w:rsidR="00230802" w:rsidRDefault="00A824F7" w:rsidP="00E226C3">
            <w:pPr>
              <w:rPr>
                <w:b/>
                <w:i/>
                <w:sz w:val="22"/>
                <w:szCs w:val="22"/>
              </w:rPr>
            </w:pPr>
            <w:proofErr w:type="spellStart"/>
            <w:r>
              <w:rPr>
                <w:b/>
                <w:i/>
                <w:sz w:val="22"/>
                <w:szCs w:val="22"/>
              </w:rPr>
              <w:t>Ταχ</w:t>
            </w:r>
            <w:proofErr w:type="spellEnd"/>
            <w:r>
              <w:rPr>
                <w:b/>
                <w:i/>
                <w:sz w:val="22"/>
                <w:szCs w:val="22"/>
              </w:rPr>
              <w:t>. Δ/</w:t>
            </w:r>
            <w:proofErr w:type="spellStart"/>
            <w:r>
              <w:rPr>
                <w:b/>
                <w:i/>
                <w:sz w:val="22"/>
                <w:szCs w:val="22"/>
              </w:rPr>
              <w:t>νση</w:t>
            </w:r>
            <w:proofErr w:type="spellEnd"/>
          </w:p>
        </w:tc>
        <w:tc>
          <w:tcPr>
            <w:tcW w:w="4326" w:type="dxa"/>
            <w:gridSpan w:val="2"/>
            <w:vAlign w:val="center"/>
          </w:tcPr>
          <w:p w:rsidR="00230802" w:rsidRDefault="00A824F7" w:rsidP="00E226C3">
            <w:r>
              <w:rPr>
                <w:b/>
              </w:rPr>
              <w:t>:</w:t>
            </w:r>
            <w:r>
              <w:t xml:space="preserve"> Ελευθερίας 50, Λ. Χερσονήσου</w:t>
            </w:r>
            <w:r>
              <w:rPr>
                <w:lang w:val="en-US"/>
              </w:rPr>
              <w:t>, 70014</w:t>
            </w:r>
          </w:p>
        </w:tc>
        <w:tc>
          <w:tcPr>
            <w:tcW w:w="4252" w:type="dxa"/>
            <w:gridSpan w:val="3"/>
            <w:vAlign w:val="center"/>
          </w:tcPr>
          <w:p w:rsidR="00230802" w:rsidRPr="00383462" w:rsidRDefault="00230802" w:rsidP="002E1FD2">
            <w:pPr>
              <w:rPr>
                <w:b/>
              </w:rPr>
            </w:pPr>
          </w:p>
        </w:tc>
      </w:tr>
      <w:tr w:rsidR="00230802" w:rsidTr="00383462">
        <w:trPr>
          <w:trHeight w:val="227"/>
        </w:trPr>
        <w:tc>
          <w:tcPr>
            <w:tcW w:w="1628" w:type="dxa"/>
            <w:gridSpan w:val="2"/>
            <w:vAlign w:val="center"/>
          </w:tcPr>
          <w:p w:rsidR="00230802" w:rsidRDefault="00A824F7" w:rsidP="00E226C3">
            <w:pPr>
              <w:rPr>
                <w:b/>
                <w:i/>
                <w:sz w:val="22"/>
                <w:szCs w:val="22"/>
              </w:rPr>
            </w:pPr>
            <w:proofErr w:type="spellStart"/>
            <w:r>
              <w:rPr>
                <w:b/>
                <w:i/>
                <w:sz w:val="22"/>
                <w:szCs w:val="22"/>
              </w:rPr>
              <w:t>Πληροφορ</w:t>
            </w:r>
            <w:r>
              <w:rPr>
                <w:b/>
                <w:i/>
                <w:sz w:val="22"/>
                <w:szCs w:val="22"/>
                <w:lang w:val="en-US"/>
              </w:rPr>
              <w:t>i</w:t>
            </w:r>
            <w:r>
              <w:rPr>
                <w:b/>
                <w:i/>
                <w:sz w:val="22"/>
                <w:szCs w:val="22"/>
              </w:rPr>
              <w:t>ες</w:t>
            </w:r>
            <w:proofErr w:type="spellEnd"/>
          </w:p>
        </w:tc>
        <w:tc>
          <w:tcPr>
            <w:tcW w:w="4326" w:type="dxa"/>
            <w:gridSpan w:val="2"/>
            <w:vAlign w:val="center"/>
          </w:tcPr>
          <w:p w:rsidR="00230802" w:rsidRPr="000E0C49" w:rsidRDefault="000E0C49" w:rsidP="00E226C3">
            <w:r>
              <w:t>:</w:t>
            </w:r>
            <w:r w:rsidRPr="000E0C49">
              <w:rPr>
                <w:b/>
              </w:rPr>
              <w:t>ΜΠΑΤΣΟΣ ΧΡΙΣΤΟΦΟΡΟΣ</w:t>
            </w:r>
          </w:p>
        </w:tc>
        <w:tc>
          <w:tcPr>
            <w:tcW w:w="4252" w:type="dxa"/>
            <w:gridSpan w:val="3"/>
            <w:vAlign w:val="bottom"/>
          </w:tcPr>
          <w:p w:rsidR="00230802" w:rsidRPr="00A82F49" w:rsidRDefault="00A95930">
            <w:pPr>
              <w:rPr>
                <w:sz w:val="28"/>
                <w:szCs w:val="28"/>
              </w:rPr>
            </w:pPr>
            <w:r w:rsidRPr="00A82F49">
              <w:rPr>
                <w:b/>
                <w:sz w:val="28"/>
                <w:szCs w:val="28"/>
              </w:rPr>
              <w:t>ΠΡΟΣ :</w:t>
            </w:r>
            <w:r w:rsidR="006F2939" w:rsidRPr="00A82F49">
              <w:rPr>
                <w:b/>
                <w:sz w:val="28"/>
                <w:szCs w:val="28"/>
              </w:rPr>
              <w:t>ΔΔΕ Ηρακλείου</w:t>
            </w:r>
          </w:p>
        </w:tc>
      </w:tr>
      <w:tr w:rsidR="00230802" w:rsidTr="00383462">
        <w:trPr>
          <w:trHeight w:val="227"/>
        </w:trPr>
        <w:tc>
          <w:tcPr>
            <w:tcW w:w="1628" w:type="dxa"/>
            <w:gridSpan w:val="2"/>
            <w:vAlign w:val="center"/>
          </w:tcPr>
          <w:p w:rsidR="00230802" w:rsidRDefault="00A824F7" w:rsidP="00E226C3">
            <w:pPr>
              <w:rPr>
                <w:b/>
                <w:i/>
                <w:sz w:val="22"/>
                <w:szCs w:val="22"/>
              </w:rPr>
            </w:pPr>
            <w:r>
              <w:rPr>
                <w:b/>
                <w:i/>
                <w:sz w:val="22"/>
                <w:szCs w:val="22"/>
              </w:rPr>
              <w:t xml:space="preserve">Τηλέφωνο </w:t>
            </w:r>
            <w:r>
              <w:rPr>
                <w:sz w:val="28"/>
                <w:szCs w:val="28"/>
                <w:lang w:val="en-US"/>
              </w:rPr>
              <w:sym w:font="Wingdings" w:char="F028"/>
            </w:r>
          </w:p>
        </w:tc>
        <w:tc>
          <w:tcPr>
            <w:tcW w:w="4326" w:type="dxa"/>
            <w:gridSpan w:val="2"/>
            <w:vAlign w:val="center"/>
          </w:tcPr>
          <w:p w:rsidR="00230802" w:rsidRPr="000E0C49" w:rsidRDefault="00A824F7" w:rsidP="00E226C3">
            <w:r w:rsidRPr="000E0C49">
              <w:rPr>
                <w:b/>
              </w:rPr>
              <w:t>:</w:t>
            </w:r>
            <w:r w:rsidRPr="000E0C49">
              <w:t>(28970) 21055</w:t>
            </w:r>
            <w:r w:rsidR="000E0C49">
              <w:t>,6974948600</w:t>
            </w:r>
          </w:p>
        </w:tc>
        <w:tc>
          <w:tcPr>
            <w:tcW w:w="4252" w:type="dxa"/>
            <w:gridSpan w:val="3"/>
            <w:vAlign w:val="bottom"/>
          </w:tcPr>
          <w:p w:rsidR="00230802" w:rsidRDefault="00A824F7">
            <w:pPr>
              <w:tabs>
                <w:tab w:val="left" w:pos="480"/>
              </w:tabs>
              <w:rPr>
                <w:b/>
                <w:sz w:val="22"/>
                <w:szCs w:val="22"/>
              </w:rPr>
            </w:pPr>
            <w:r>
              <w:rPr>
                <w:sz w:val="22"/>
                <w:szCs w:val="22"/>
              </w:rPr>
              <w:tab/>
            </w:r>
          </w:p>
        </w:tc>
      </w:tr>
      <w:tr w:rsidR="00230802" w:rsidTr="00383462">
        <w:trPr>
          <w:trHeight w:val="227"/>
        </w:trPr>
        <w:tc>
          <w:tcPr>
            <w:tcW w:w="1628" w:type="dxa"/>
            <w:gridSpan w:val="2"/>
            <w:vAlign w:val="center"/>
          </w:tcPr>
          <w:p w:rsidR="00230802" w:rsidRDefault="00A824F7" w:rsidP="00E226C3">
            <w:pPr>
              <w:rPr>
                <w:b/>
                <w:i/>
                <w:sz w:val="22"/>
                <w:szCs w:val="22"/>
              </w:rPr>
            </w:pPr>
            <w:r>
              <w:rPr>
                <w:b/>
                <w:i/>
                <w:sz w:val="22"/>
                <w:szCs w:val="22"/>
                <w:lang w:val="en-US"/>
              </w:rPr>
              <w:t>Fax</w:t>
            </w:r>
          </w:p>
        </w:tc>
        <w:tc>
          <w:tcPr>
            <w:tcW w:w="4326" w:type="dxa"/>
            <w:gridSpan w:val="2"/>
            <w:vAlign w:val="center"/>
          </w:tcPr>
          <w:p w:rsidR="00230802" w:rsidRDefault="00A824F7" w:rsidP="00E226C3">
            <w:r>
              <w:rPr>
                <w:b/>
              </w:rPr>
              <w:t>:</w:t>
            </w:r>
            <w:r>
              <w:t xml:space="preserve"> (28970) 21065</w:t>
            </w:r>
          </w:p>
        </w:tc>
        <w:tc>
          <w:tcPr>
            <w:tcW w:w="4252" w:type="dxa"/>
            <w:gridSpan w:val="3"/>
            <w:vMerge w:val="restart"/>
          </w:tcPr>
          <w:p w:rsidR="00230802" w:rsidRDefault="00230802">
            <w:pPr>
              <w:rPr>
                <w:b/>
                <w:sz w:val="22"/>
                <w:szCs w:val="22"/>
              </w:rPr>
            </w:pPr>
          </w:p>
        </w:tc>
      </w:tr>
      <w:tr w:rsidR="00230802" w:rsidTr="00383462">
        <w:trPr>
          <w:trHeight w:val="227"/>
        </w:trPr>
        <w:tc>
          <w:tcPr>
            <w:tcW w:w="1628" w:type="dxa"/>
            <w:gridSpan w:val="2"/>
            <w:vAlign w:val="center"/>
          </w:tcPr>
          <w:p w:rsidR="00230802" w:rsidRDefault="00A824F7" w:rsidP="00E226C3">
            <w:pPr>
              <w:rPr>
                <w:b/>
                <w:i/>
                <w:sz w:val="22"/>
                <w:szCs w:val="22"/>
              </w:rPr>
            </w:pPr>
            <w:r>
              <w:rPr>
                <w:b/>
                <w:i/>
                <w:sz w:val="22"/>
                <w:szCs w:val="22"/>
                <w:lang w:val="en-US"/>
              </w:rPr>
              <w:t>e</w:t>
            </w:r>
            <w:r>
              <w:rPr>
                <w:b/>
                <w:i/>
                <w:sz w:val="22"/>
                <w:szCs w:val="22"/>
              </w:rPr>
              <w:t xml:space="preserve"> - </w:t>
            </w:r>
            <w:proofErr w:type="spellStart"/>
            <w:r>
              <w:rPr>
                <w:b/>
                <w:i/>
                <w:sz w:val="22"/>
                <w:szCs w:val="22"/>
              </w:rPr>
              <w:t>mail</w:t>
            </w:r>
            <w:proofErr w:type="spellEnd"/>
          </w:p>
        </w:tc>
        <w:tc>
          <w:tcPr>
            <w:tcW w:w="4326" w:type="dxa"/>
            <w:gridSpan w:val="2"/>
            <w:vAlign w:val="center"/>
          </w:tcPr>
          <w:p w:rsidR="00230802" w:rsidRDefault="00A824F7" w:rsidP="00E226C3">
            <w:r>
              <w:rPr>
                <w:b/>
                <w:sz w:val="22"/>
                <w:szCs w:val="22"/>
              </w:rPr>
              <w:t>:</w:t>
            </w:r>
            <w:hyperlink r:id="rId7" w:history="1">
              <w:r>
                <w:rPr>
                  <w:rStyle w:val="-"/>
                  <w:lang w:val="en-US"/>
                </w:rPr>
                <w:t>mail</w:t>
              </w:r>
              <w:r>
                <w:rPr>
                  <w:rStyle w:val="-"/>
                </w:rPr>
                <w:t>@</w:t>
              </w:r>
              <w:proofErr w:type="spellStart"/>
              <w:r>
                <w:rPr>
                  <w:rStyle w:val="-"/>
                  <w:lang w:val="en-US"/>
                </w:rPr>
                <w:t>lyk</w:t>
              </w:r>
              <w:proofErr w:type="spellEnd"/>
              <w:r>
                <w:rPr>
                  <w:rStyle w:val="-"/>
                </w:rPr>
                <w:t>-</w:t>
              </w:r>
              <w:r>
                <w:rPr>
                  <w:rStyle w:val="-"/>
                  <w:lang w:val="en-US"/>
                </w:rPr>
                <w:t>limen</w:t>
              </w:r>
              <w:r>
                <w:rPr>
                  <w:rStyle w:val="-"/>
                </w:rPr>
                <w:t>.</w:t>
              </w:r>
              <w:proofErr w:type="spellStart"/>
              <w:r>
                <w:rPr>
                  <w:rStyle w:val="-"/>
                  <w:lang w:val="en-US"/>
                </w:rPr>
                <w:t>ira</w:t>
              </w:r>
              <w:proofErr w:type="spellEnd"/>
              <w:r>
                <w:rPr>
                  <w:rStyle w:val="-"/>
                </w:rPr>
                <w:t>.</w:t>
              </w:r>
              <w:proofErr w:type="spellStart"/>
              <w:r>
                <w:rPr>
                  <w:rStyle w:val="-"/>
                  <w:lang w:val="en-US"/>
                </w:rPr>
                <w:t>sch</w:t>
              </w:r>
              <w:proofErr w:type="spellEnd"/>
              <w:r>
                <w:rPr>
                  <w:rStyle w:val="-"/>
                </w:rPr>
                <w:t>.</w:t>
              </w:r>
              <w:r>
                <w:rPr>
                  <w:rStyle w:val="-"/>
                  <w:lang w:val="en-US"/>
                </w:rPr>
                <w:t>gr</w:t>
              </w:r>
            </w:hyperlink>
          </w:p>
        </w:tc>
        <w:tc>
          <w:tcPr>
            <w:tcW w:w="4252" w:type="dxa"/>
            <w:gridSpan w:val="3"/>
            <w:vMerge/>
          </w:tcPr>
          <w:p w:rsidR="00230802" w:rsidRDefault="00230802">
            <w:pPr>
              <w:rPr>
                <w:b/>
                <w:sz w:val="22"/>
                <w:szCs w:val="22"/>
              </w:rPr>
            </w:pPr>
          </w:p>
        </w:tc>
      </w:tr>
    </w:tbl>
    <w:p w:rsidR="00D02C81" w:rsidRPr="003D20DE" w:rsidRDefault="00D02C81" w:rsidP="00D02C81">
      <w:pPr>
        <w:tabs>
          <w:tab w:val="left" w:pos="3285"/>
        </w:tabs>
        <w:jc w:val="center"/>
      </w:pPr>
    </w:p>
    <w:p w:rsidR="006F2939" w:rsidRDefault="00F459E3" w:rsidP="003343A3">
      <w:pPr>
        <w:pStyle w:val="1"/>
        <w:jc w:val="center"/>
        <w:rPr>
          <w:sz w:val="32"/>
          <w:szCs w:val="32"/>
        </w:rPr>
      </w:pPr>
      <w:r>
        <w:rPr>
          <w:sz w:val="32"/>
          <w:szCs w:val="32"/>
        </w:rPr>
        <w:t>ΘΕΜΑ:</w:t>
      </w:r>
      <w:r w:rsidR="00B46F93">
        <w:rPr>
          <w:sz w:val="32"/>
          <w:szCs w:val="32"/>
        </w:rPr>
        <w:t xml:space="preserve"> </w:t>
      </w:r>
      <w:proofErr w:type="spellStart"/>
      <w:r w:rsidR="003261F5">
        <w:rPr>
          <w:sz w:val="32"/>
          <w:szCs w:val="32"/>
        </w:rPr>
        <w:t>Επαναπροκύρηξη</w:t>
      </w:r>
      <w:proofErr w:type="spellEnd"/>
      <w:r w:rsidR="003261F5">
        <w:rPr>
          <w:sz w:val="32"/>
          <w:szCs w:val="32"/>
        </w:rPr>
        <w:t xml:space="preserve"> για την εκδήλωση </w:t>
      </w:r>
      <w:r w:rsidR="003343A3" w:rsidRPr="003343A3">
        <w:rPr>
          <w:sz w:val="32"/>
          <w:szCs w:val="32"/>
        </w:rPr>
        <w:t xml:space="preserve">ενδιαφέροντος για την πραγματοποίηση εκπαιδευτικής  εκδρομής των μαθητών </w:t>
      </w:r>
      <w:r w:rsidR="00A82F49">
        <w:rPr>
          <w:sz w:val="32"/>
          <w:szCs w:val="32"/>
        </w:rPr>
        <w:t xml:space="preserve">Α </w:t>
      </w:r>
      <w:r w:rsidR="00873C20">
        <w:rPr>
          <w:sz w:val="32"/>
          <w:szCs w:val="32"/>
        </w:rPr>
        <w:t>λυκείου</w:t>
      </w:r>
      <w:r w:rsidR="00B46F93">
        <w:rPr>
          <w:sz w:val="32"/>
          <w:szCs w:val="32"/>
        </w:rPr>
        <w:t xml:space="preserve"> στην </w:t>
      </w:r>
      <w:r w:rsidR="00A82F49">
        <w:rPr>
          <w:sz w:val="32"/>
          <w:szCs w:val="32"/>
        </w:rPr>
        <w:t>Α</w:t>
      </w:r>
      <w:r w:rsidR="003261F5">
        <w:rPr>
          <w:sz w:val="32"/>
          <w:szCs w:val="32"/>
        </w:rPr>
        <w:t>θ</w:t>
      </w:r>
      <w:r w:rsidR="00A82F49">
        <w:rPr>
          <w:sz w:val="32"/>
          <w:szCs w:val="32"/>
        </w:rPr>
        <w:t>ήνα</w:t>
      </w:r>
    </w:p>
    <w:p w:rsidR="00F459E3" w:rsidRDefault="00F459E3" w:rsidP="00F459E3">
      <w:pPr>
        <w:spacing w:line="360" w:lineRule="auto"/>
        <w:rPr>
          <w:sz w:val="22"/>
          <w:szCs w:val="22"/>
        </w:rPr>
      </w:pPr>
    </w:p>
    <w:p w:rsidR="00F459E3" w:rsidRDefault="00F459E3" w:rsidP="00F459E3">
      <w:pPr>
        <w:spacing w:line="360" w:lineRule="auto"/>
        <w:jc w:val="both"/>
        <w:rPr>
          <w:sz w:val="22"/>
          <w:szCs w:val="22"/>
        </w:rPr>
      </w:pPr>
      <w:r>
        <w:rPr>
          <w:sz w:val="22"/>
          <w:szCs w:val="22"/>
        </w:rPr>
        <w:t xml:space="preserve">  Ο Διευθυντής του Γενικού Λυκείου Λιμένα Χερσονήσου σύμφωνα με την </w:t>
      </w:r>
      <w:proofErr w:type="spellStart"/>
      <w:r>
        <w:rPr>
          <w:sz w:val="22"/>
          <w:szCs w:val="22"/>
        </w:rPr>
        <w:t>υπ.αρ</w:t>
      </w:r>
      <w:proofErr w:type="spellEnd"/>
      <w:r>
        <w:rPr>
          <w:sz w:val="22"/>
          <w:szCs w:val="22"/>
        </w:rPr>
        <w:t xml:space="preserve">.  33120/ΓΔ4/28-02-2017 Υ.Α. </w:t>
      </w:r>
      <w:proofErr w:type="spellStart"/>
      <w:r w:rsidR="003261F5">
        <w:rPr>
          <w:sz w:val="22"/>
          <w:szCs w:val="22"/>
        </w:rPr>
        <w:t>επανα</w:t>
      </w:r>
      <w:r>
        <w:rPr>
          <w:sz w:val="22"/>
          <w:szCs w:val="22"/>
        </w:rPr>
        <w:t>προκηρύσσει</w:t>
      </w:r>
      <w:proofErr w:type="spellEnd"/>
      <w:r>
        <w:rPr>
          <w:sz w:val="22"/>
          <w:szCs w:val="22"/>
        </w:rPr>
        <w:t xml:space="preserve"> την εκδήλωση ενδιαφέροντος από τα ταξιδιωτικά γραφεία για την πραγματοποίηση </w:t>
      </w:r>
      <w:r w:rsidR="00A82F49">
        <w:rPr>
          <w:sz w:val="22"/>
          <w:szCs w:val="22"/>
        </w:rPr>
        <w:t>της εκπαιδευτικής εκδρομής της Α</w:t>
      </w:r>
      <w:r>
        <w:rPr>
          <w:sz w:val="22"/>
          <w:szCs w:val="22"/>
        </w:rPr>
        <w:t>΄ τάξης του σχολείου</w:t>
      </w:r>
      <w:r w:rsidR="003261F5">
        <w:rPr>
          <w:sz w:val="22"/>
          <w:szCs w:val="22"/>
        </w:rPr>
        <w:t xml:space="preserve"> λόγω κατάθεσης μόνο μιας προσφοράς στην προηγούμενη προκήρυξη</w:t>
      </w:r>
      <w:r>
        <w:rPr>
          <w:sz w:val="22"/>
          <w:szCs w:val="22"/>
        </w:rPr>
        <w:t>.</w:t>
      </w:r>
    </w:p>
    <w:p w:rsidR="00F459E3" w:rsidRDefault="00F459E3" w:rsidP="00F459E3">
      <w:pPr>
        <w:spacing w:line="360" w:lineRule="auto"/>
        <w:jc w:val="both"/>
        <w:rPr>
          <w:sz w:val="22"/>
          <w:szCs w:val="22"/>
        </w:rPr>
      </w:pPr>
    </w:p>
    <w:p w:rsidR="00F459E3" w:rsidRDefault="00F459E3" w:rsidP="00F459E3">
      <w:pPr>
        <w:spacing w:line="360" w:lineRule="auto"/>
        <w:jc w:val="both"/>
        <w:rPr>
          <w:b/>
          <w:caps/>
          <w:sz w:val="22"/>
          <w:szCs w:val="22"/>
          <w:u w:val="single"/>
        </w:rPr>
      </w:pPr>
      <w:r>
        <w:rPr>
          <w:b/>
          <w:caps/>
          <w:sz w:val="22"/>
          <w:szCs w:val="22"/>
          <w:u w:val="single"/>
        </w:rPr>
        <w:t xml:space="preserve">Στοιχεία εκδρομής -Προδιαγραφές  </w:t>
      </w:r>
    </w:p>
    <w:p w:rsidR="00F459E3" w:rsidRDefault="00F459E3" w:rsidP="00F459E3">
      <w:pPr>
        <w:numPr>
          <w:ilvl w:val="0"/>
          <w:numId w:val="8"/>
        </w:numPr>
        <w:spacing w:line="360" w:lineRule="auto"/>
        <w:jc w:val="both"/>
        <w:rPr>
          <w:sz w:val="22"/>
          <w:szCs w:val="22"/>
        </w:rPr>
      </w:pPr>
      <w:r>
        <w:rPr>
          <w:b/>
          <w:sz w:val="22"/>
          <w:szCs w:val="22"/>
        </w:rPr>
        <w:t>Προορισμός:</w:t>
      </w:r>
      <w:r>
        <w:rPr>
          <w:sz w:val="22"/>
          <w:szCs w:val="22"/>
        </w:rPr>
        <w:t xml:space="preserve"> </w:t>
      </w:r>
      <w:r w:rsidR="00A82F49">
        <w:rPr>
          <w:b/>
          <w:sz w:val="22"/>
          <w:szCs w:val="22"/>
        </w:rPr>
        <w:t>Αθήνα</w:t>
      </w:r>
      <w:r>
        <w:rPr>
          <w:sz w:val="22"/>
          <w:szCs w:val="22"/>
        </w:rPr>
        <w:t xml:space="preserve"> με δυνατή ημερομηνία πραγματοποίησης της εκδρομής από </w:t>
      </w:r>
      <w:r w:rsidR="00A82F49">
        <w:rPr>
          <w:sz w:val="22"/>
          <w:szCs w:val="22"/>
        </w:rPr>
        <w:t>Τετάρτη</w:t>
      </w:r>
      <w:r>
        <w:rPr>
          <w:sz w:val="22"/>
          <w:szCs w:val="22"/>
        </w:rPr>
        <w:t xml:space="preserve"> </w:t>
      </w:r>
      <w:r w:rsidR="00A82F49">
        <w:rPr>
          <w:b/>
          <w:sz w:val="22"/>
          <w:szCs w:val="22"/>
        </w:rPr>
        <w:t>27/03</w:t>
      </w:r>
      <w:r>
        <w:rPr>
          <w:b/>
          <w:sz w:val="22"/>
          <w:szCs w:val="22"/>
        </w:rPr>
        <w:t xml:space="preserve">/2019 </w:t>
      </w:r>
      <w:r>
        <w:rPr>
          <w:sz w:val="22"/>
          <w:szCs w:val="22"/>
        </w:rPr>
        <w:t xml:space="preserve"> μέχρι </w:t>
      </w:r>
      <w:r w:rsidR="003261F5">
        <w:rPr>
          <w:b/>
          <w:sz w:val="22"/>
          <w:szCs w:val="22"/>
        </w:rPr>
        <w:t>Τετάρτη 03</w:t>
      </w:r>
      <w:r w:rsidR="00A82F49">
        <w:rPr>
          <w:b/>
          <w:sz w:val="22"/>
          <w:szCs w:val="22"/>
        </w:rPr>
        <w:t>/04</w:t>
      </w:r>
      <w:r>
        <w:rPr>
          <w:b/>
          <w:sz w:val="22"/>
          <w:szCs w:val="22"/>
        </w:rPr>
        <w:t>/2019.  Προβλεπόμενος αριθμός συμμετεχόντων</w:t>
      </w:r>
      <w:r>
        <w:rPr>
          <w:sz w:val="22"/>
          <w:szCs w:val="22"/>
        </w:rPr>
        <w:t xml:space="preserve">: </w:t>
      </w:r>
      <w:r w:rsidR="00A82F49">
        <w:rPr>
          <w:sz w:val="22"/>
          <w:szCs w:val="22"/>
        </w:rPr>
        <w:t>49</w:t>
      </w:r>
      <w:r>
        <w:rPr>
          <w:sz w:val="22"/>
          <w:szCs w:val="22"/>
        </w:rPr>
        <w:t xml:space="preserve">  μαθητές</w:t>
      </w:r>
      <w:r w:rsidR="00B46F93">
        <w:rPr>
          <w:sz w:val="22"/>
          <w:szCs w:val="22"/>
        </w:rPr>
        <w:t xml:space="preserve"> περίπου</w:t>
      </w:r>
      <w:r w:rsidR="00A82F49">
        <w:rPr>
          <w:sz w:val="22"/>
          <w:szCs w:val="22"/>
        </w:rPr>
        <w:t xml:space="preserve"> και 4</w:t>
      </w:r>
      <w:r>
        <w:rPr>
          <w:sz w:val="22"/>
          <w:szCs w:val="22"/>
        </w:rPr>
        <w:t xml:space="preserve"> συνοδοί-καθηγητές.</w:t>
      </w:r>
    </w:p>
    <w:p w:rsidR="00F459E3" w:rsidRDefault="00F459E3" w:rsidP="00F459E3">
      <w:pPr>
        <w:numPr>
          <w:ilvl w:val="0"/>
          <w:numId w:val="8"/>
        </w:numPr>
        <w:spacing w:line="360" w:lineRule="auto"/>
        <w:jc w:val="both"/>
        <w:rPr>
          <w:sz w:val="22"/>
          <w:szCs w:val="22"/>
        </w:rPr>
      </w:pPr>
      <w:r>
        <w:rPr>
          <w:b/>
          <w:sz w:val="22"/>
          <w:szCs w:val="22"/>
        </w:rPr>
        <w:t>Μεταφορικά μέσα</w:t>
      </w:r>
      <w:r>
        <w:rPr>
          <w:sz w:val="22"/>
          <w:szCs w:val="22"/>
        </w:rPr>
        <w:t xml:space="preserve">: </w:t>
      </w:r>
      <w:r w:rsidR="00A82F49">
        <w:rPr>
          <w:sz w:val="22"/>
          <w:szCs w:val="22"/>
        </w:rPr>
        <w:t xml:space="preserve">Πλοίο για μεταφορά στον Πειραιά και επιστροφή </w:t>
      </w:r>
      <w:r>
        <w:rPr>
          <w:sz w:val="22"/>
          <w:szCs w:val="22"/>
        </w:rPr>
        <w:t xml:space="preserve">και </w:t>
      </w:r>
      <w:r w:rsidR="00B46F93">
        <w:rPr>
          <w:sz w:val="22"/>
          <w:szCs w:val="22"/>
        </w:rPr>
        <w:t>λεωφορείο σ</w:t>
      </w:r>
      <w:r>
        <w:rPr>
          <w:sz w:val="22"/>
          <w:szCs w:val="22"/>
        </w:rPr>
        <w:t>τις  μετακινήσεις στη διάρκεια της εκδρομής. Οι εκδρομείς θα μετακινούνται με λεωφορείο, που θα είναι στην</w:t>
      </w:r>
      <w:r>
        <w:rPr>
          <w:color w:val="000000"/>
          <w:sz w:val="22"/>
          <w:szCs w:val="22"/>
        </w:rPr>
        <w:t xml:space="preserve"> αποκλειστική</w:t>
      </w:r>
      <w:r>
        <w:rPr>
          <w:sz w:val="22"/>
          <w:szCs w:val="22"/>
        </w:rPr>
        <w:t xml:space="preserve"> διάθεση τους για όλες τις ημερήσιες και νυχτερινές μετακινήσεις τους </w:t>
      </w:r>
      <w:r>
        <w:rPr>
          <w:color w:val="000000"/>
          <w:sz w:val="22"/>
          <w:szCs w:val="22"/>
        </w:rPr>
        <w:t xml:space="preserve">καθ’ όλη τη διάρκεια της εκδρομής, διαθέσιμο όλες τις ώρες. </w:t>
      </w:r>
      <w:r>
        <w:rPr>
          <w:sz w:val="22"/>
          <w:szCs w:val="22"/>
        </w:rPr>
        <w:t>Το λεωφορείο θα πρέπει να διαθέτει όλες τις προβλεπόμενες από την κείμενη νομοθεσία προδιαγραφές (ελεγμένα από το ΚΤΕΟ έγγραφα καταλληλότητας οχήματος, επαγγελματική άδεια οδήγησης, ελαστικά σε καλή κατάσταση, πλήρως κλιματιζό</w:t>
      </w:r>
      <w:r w:rsidR="00B46F93">
        <w:rPr>
          <w:sz w:val="22"/>
          <w:szCs w:val="22"/>
        </w:rPr>
        <w:t xml:space="preserve">μενο </w:t>
      </w:r>
      <w:proofErr w:type="spellStart"/>
      <w:r w:rsidR="00B46F93">
        <w:rPr>
          <w:sz w:val="22"/>
          <w:szCs w:val="22"/>
        </w:rPr>
        <w:t>κ.λ.π</w:t>
      </w:r>
      <w:proofErr w:type="spellEnd"/>
      <w:r w:rsidR="00B46F93">
        <w:rPr>
          <w:sz w:val="22"/>
          <w:szCs w:val="22"/>
        </w:rPr>
        <w:t>.) καθώς και να πληροί</w:t>
      </w:r>
      <w:r>
        <w:rPr>
          <w:sz w:val="22"/>
          <w:szCs w:val="22"/>
        </w:rPr>
        <w:t xml:space="preserve"> όλες τις προϋποθέσεις  ασφάλειας για τη μετακίνηση των εκδρομέων. </w:t>
      </w:r>
    </w:p>
    <w:p w:rsidR="00F459E3" w:rsidRDefault="00F459E3" w:rsidP="00F459E3">
      <w:pPr>
        <w:numPr>
          <w:ilvl w:val="0"/>
          <w:numId w:val="8"/>
        </w:numPr>
        <w:spacing w:line="360" w:lineRule="auto"/>
        <w:jc w:val="both"/>
        <w:rPr>
          <w:sz w:val="22"/>
          <w:szCs w:val="22"/>
        </w:rPr>
      </w:pPr>
      <w:r>
        <w:rPr>
          <w:b/>
          <w:sz w:val="22"/>
          <w:szCs w:val="22"/>
        </w:rPr>
        <w:t>Κατηγορία καταλύματος</w:t>
      </w:r>
      <w:r w:rsidR="00A82F49">
        <w:rPr>
          <w:sz w:val="22"/>
          <w:szCs w:val="22"/>
        </w:rPr>
        <w:t>: 3</w:t>
      </w:r>
      <w:r>
        <w:rPr>
          <w:sz w:val="22"/>
          <w:szCs w:val="22"/>
        </w:rPr>
        <w:t xml:space="preserve"> διανυκτερεύσεις, με ημιδιατροφή (πρωινό και δείπνο )σε ξενοδοχείο 4 αστέρων και πάνω. </w:t>
      </w:r>
      <w:r>
        <w:rPr>
          <w:color w:val="000000"/>
          <w:sz w:val="22"/>
          <w:szCs w:val="22"/>
        </w:rPr>
        <w:t>Στην προσφορά  να αναφέρεται ρητά η κατηγορία και το όνομα του καταλύματος. Δ</w:t>
      </w:r>
      <w:r>
        <w:rPr>
          <w:b/>
          <w:sz w:val="22"/>
          <w:szCs w:val="22"/>
        </w:rPr>
        <w:t>ίκλινα ή τρίκλινα δωμάτια</w:t>
      </w:r>
      <w:r>
        <w:rPr>
          <w:sz w:val="22"/>
          <w:szCs w:val="22"/>
        </w:rPr>
        <w:t xml:space="preserve"> (</w:t>
      </w:r>
      <w:r>
        <w:rPr>
          <w:sz w:val="22"/>
          <w:szCs w:val="22"/>
          <w:u w:val="single"/>
        </w:rPr>
        <w:t>χωρίς προσθήκη μεταλλικών ράντσων</w:t>
      </w:r>
      <w:r>
        <w:rPr>
          <w:sz w:val="22"/>
          <w:szCs w:val="22"/>
        </w:rPr>
        <w:t xml:space="preserve">) για τους μαθητές και </w:t>
      </w:r>
      <w:r w:rsidR="00A82F49">
        <w:rPr>
          <w:b/>
          <w:sz w:val="22"/>
          <w:szCs w:val="22"/>
        </w:rPr>
        <w:t xml:space="preserve"> 4</w:t>
      </w:r>
      <w:r>
        <w:rPr>
          <w:b/>
          <w:sz w:val="22"/>
          <w:szCs w:val="22"/>
        </w:rPr>
        <w:t xml:space="preserve"> μονόκλινα</w:t>
      </w:r>
      <w:r>
        <w:rPr>
          <w:sz w:val="22"/>
          <w:szCs w:val="22"/>
        </w:rPr>
        <w:t xml:space="preserve"> για τους συνοδούς-εκπαιδευτικούς.</w:t>
      </w:r>
    </w:p>
    <w:p w:rsidR="00F459E3" w:rsidRDefault="00F459E3" w:rsidP="00F459E3">
      <w:pPr>
        <w:numPr>
          <w:ilvl w:val="0"/>
          <w:numId w:val="8"/>
        </w:numPr>
        <w:spacing w:line="360" w:lineRule="auto"/>
        <w:jc w:val="both"/>
        <w:rPr>
          <w:sz w:val="22"/>
          <w:szCs w:val="22"/>
        </w:rPr>
      </w:pPr>
      <w:r>
        <w:rPr>
          <w:b/>
          <w:sz w:val="22"/>
          <w:szCs w:val="22"/>
        </w:rPr>
        <w:lastRenderedPageBreak/>
        <w:t>Λοιπές υπηρεσίες</w:t>
      </w:r>
      <w:r>
        <w:rPr>
          <w:sz w:val="22"/>
          <w:szCs w:val="22"/>
        </w:rPr>
        <w:t>: Περιήγηση στα αξιοθέα</w:t>
      </w:r>
      <w:r w:rsidR="00A82F49">
        <w:rPr>
          <w:sz w:val="22"/>
          <w:szCs w:val="22"/>
        </w:rPr>
        <w:t>τα της Αθήνας</w:t>
      </w:r>
      <w:r>
        <w:rPr>
          <w:sz w:val="22"/>
          <w:szCs w:val="22"/>
        </w:rPr>
        <w:t>, επίσκεψη σε μουσειακούς και ξεν</w:t>
      </w:r>
      <w:r w:rsidR="00A82F49">
        <w:rPr>
          <w:sz w:val="22"/>
          <w:szCs w:val="22"/>
        </w:rPr>
        <w:t>άγηση σε αρχαιολογικούς χώρους.</w:t>
      </w:r>
    </w:p>
    <w:p w:rsidR="00F459E3" w:rsidRDefault="00F459E3" w:rsidP="00F459E3">
      <w:pPr>
        <w:numPr>
          <w:ilvl w:val="0"/>
          <w:numId w:val="8"/>
        </w:numPr>
        <w:spacing w:line="360" w:lineRule="auto"/>
        <w:ind w:left="714" w:hanging="357"/>
        <w:jc w:val="both"/>
        <w:rPr>
          <w:sz w:val="22"/>
          <w:szCs w:val="22"/>
        </w:rPr>
      </w:pPr>
      <w:r>
        <w:rPr>
          <w:b/>
          <w:sz w:val="22"/>
          <w:szCs w:val="22"/>
        </w:rPr>
        <w:t>Ασφάλεια αστικής ευθύνης</w:t>
      </w:r>
      <w:r>
        <w:rPr>
          <w:sz w:val="22"/>
          <w:szCs w:val="22"/>
        </w:rPr>
        <w:t xml:space="preserve"> για καθηγητές και μαθητές, σύμφωνα με την κείμενη ελληνική και ευρωπαϊκή νομοθεσία.</w:t>
      </w:r>
    </w:p>
    <w:p w:rsidR="00F459E3" w:rsidRDefault="00F459E3" w:rsidP="00F459E3">
      <w:pPr>
        <w:numPr>
          <w:ilvl w:val="0"/>
          <w:numId w:val="8"/>
        </w:numPr>
        <w:spacing w:line="360" w:lineRule="auto"/>
        <w:ind w:left="714" w:hanging="357"/>
        <w:jc w:val="both"/>
        <w:rPr>
          <w:sz w:val="22"/>
          <w:szCs w:val="22"/>
        </w:rPr>
      </w:pPr>
      <w:r>
        <w:rPr>
          <w:b/>
          <w:sz w:val="22"/>
          <w:szCs w:val="22"/>
        </w:rPr>
        <w:t>Πρόσθετη ασφάλιση</w:t>
      </w:r>
      <w:r>
        <w:rPr>
          <w:sz w:val="22"/>
          <w:szCs w:val="22"/>
        </w:rPr>
        <w:t>, που καλύπτει τα έξοδα σε περίπτωση ατυχήματος ή ασθένειας μαθητή ή συνοδού-καθηγητή, στο εσωτερικό και στο εξωτερικό και μεταφορά του αεροπορικώς αν παραστεί ανάγκη.</w:t>
      </w:r>
    </w:p>
    <w:p w:rsidR="00F459E3" w:rsidRDefault="00F459E3" w:rsidP="00F459E3">
      <w:pPr>
        <w:numPr>
          <w:ilvl w:val="0"/>
          <w:numId w:val="8"/>
        </w:numPr>
        <w:spacing w:line="360" w:lineRule="auto"/>
        <w:ind w:left="714" w:hanging="357"/>
        <w:jc w:val="both"/>
        <w:rPr>
          <w:sz w:val="22"/>
          <w:szCs w:val="22"/>
        </w:rPr>
      </w:pPr>
      <w:r>
        <w:rPr>
          <w:b/>
          <w:sz w:val="22"/>
          <w:szCs w:val="22"/>
        </w:rPr>
        <w:t>Σύνολο ημερών εκδρομής</w:t>
      </w:r>
      <w:r w:rsidR="00A82F49">
        <w:rPr>
          <w:sz w:val="22"/>
          <w:szCs w:val="22"/>
        </w:rPr>
        <w:t>: 5 ημέρες – 3</w:t>
      </w:r>
      <w:r>
        <w:rPr>
          <w:sz w:val="22"/>
          <w:szCs w:val="22"/>
        </w:rPr>
        <w:t xml:space="preserve"> διανυκτερεύσεις.</w:t>
      </w:r>
    </w:p>
    <w:p w:rsidR="00F459E3" w:rsidRDefault="003261F5" w:rsidP="00F459E3">
      <w:pPr>
        <w:numPr>
          <w:ilvl w:val="0"/>
          <w:numId w:val="8"/>
        </w:numPr>
        <w:spacing w:line="360" w:lineRule="auto"/>
        <w:ind w:left="714" w:hanging="357"/>
        <w:jc w:val="both"/>
        <w:rPr>
          <w:sz w:val="22"/>
          <w:szCs w:val="22"/>
        </w:rPr>
      </w:pPr>
      <w:r>
        <w:rPr>
          <w:b/>
          <w:sz w:val="22"/>
          <w:szCs w:val="22"/>
        </w:rPr>
        <w:t>Δυνατή χ</w:t>
      </w:r>
      <w:r w:rsidR="00F459E3">
        <w:rPr>
          <w:b/>
          <w:sz w:val="22"/>
          <w:szCs w:val="22"/>
        </w:rPr>
        <w:t>ρονική περίοδος διεξαγωγής</w:t>
      </w:r>
      <w:r>
        <w:rPr>
          <w:sz w:val="22"/>
          <w:szCs w:val="22"/>
        </w:rPr>
        <w:t>: Από  27/03/2019 έως 03</w:t>
      </w:r>
      <w:r w:rsidR="00A82F49">
        <w:rPr>
          <w:sz w:val="22"/>
          <w:szCs w:val="22"/>
        </w:rPr>
        <w:t>/04</w:t>
      </w:r>
      <w:r w:rsidR="00F459E3">
        <w:rPr>
          <w:sz w:val="22"/>
          <w:szCs w:val="22"/>
        </w:rPr>
        <w:t xml:space="preserve">/2019. </w:t>
      </w:r>
    </w:p>
    <w:p w:rsidR="00F459E3" w:rsidRDefault="00F459E3" w:rsidP="00F459E3">
      <w:pPr>
        <w:numPr>
          <w:ilvl w:val="0"/>
          <w:numId w:val="8"/>
        </w:numPr>
        <w:spacing w:before="100" w:beforeAutospacing="1" w:after="100" w:afterAutospacing="1" w:line="360" w:lineRule="auto"/>
        <w:contextualSpacing/>
        <w:jc w:val="both"/>
        <w:rPr>
          <w:sz w:val="22"/>
          <w:szCs w:val="22"/>
        </w:rPr>
      </w:pPr>
      <w:r>
        <w:rPr>
          <w:b/>
          <w:sz w:val="22"/>
          <w:szCs w:val="22"/>
        </w:rPr>
        <w:t>Αποδοχή από το πρακτορείο ποινικής ρήτρας</w:t>
      </w:r>
      <w:r>
        <w:rPr>
          <w:sz w:val="22"/>
          <w:szCs w:val="22"/>
        </w:rPr>
        <w:t xml:space="preserve"> σε περίπτωση αθέτησης των όρων του συμβολαίου από τη μεριά του (εγγυητική επιστολή με ποσό που θα καθορίσει το σχολείο), </w:t>
      </w:r>
      <w:r>
        <w:rPr>
          <w:bCs/>
          <w:sz w:val="22"/>
          <w:szCs w:val="22"/>
        </w:rPr>
        <w:t xml:space="preserve">αντιμετώπιση από το πρακτορείο της περίπτωσης που δεν θα πραγματοποιηθεί η εκδρομή στις προβλεπόμενες ημερομηνίες λόγω ανωτέρας βίας (εκλογές, κακοκαιρία, </w:t>
      </w:r>
      <w:proofErr w:type="spellStart"/>
      <w:r>
        <w:rPr>
          <w:bCs/>
          <w:sz w:val="22"/>
          <w:szCs w:val="22"/>
        </w:rPr>
        <w:t>κ.λ.π</w:t>
      </w:r>
      <w:proofErr w:type="spellEnd"/>
      <w:r>
        <w:rPr>
          <w:bCs/>
          <w:sz w:val="22"/>
          <w:szCs w:val="22"/>
        </w:rPr>
        <w:t>.) και ε</w:t>
      </w:r>
      <w:r>
        <w:rPr>
          <w:sz w:val="22"/>
          <w:szCs w:val="22"/>
        </w:rPr>
        <w:t xml:space="preserve">πιστροφή του ποσού συμμετοχής στην εκδρομή σε μαθητή που για λόγους ανωτέρας βίας ή ασθένειας  ματαιωθεί η συμμετοχή του στην εκδρομή. </w:t>
      </w:r>
    </w:p>
    <w:p w:rsidR="00F459E3" w:rsidRDefault="00F459E3" w:rsidP="00F459E3">
      <w:pPr>
        <w:spacing w:before="100" w:beforeAutospacing="1" w:after="100" w:afterAutospacing="1" w:line="360" w:lineRule="auto"/>
        <w:contextualSpacing/>
        <w:jc w:val="both"/>
        <w:rPr>
          <w:sz w:val="22"/>
          <w:szCs w:val="22"/>
        </w:rPr>
      </w:pPr>
    </w:p>
    <w:p w:rsidR="00F459E3" w:rsidRDefault="00F459E3" w:rsidP="00F459E3">
      <w:pPr>
        <w:tabs>
          <w:tab w:val="left" w:pos="900"/>
        </w:tabs>
        <w:spacing w:line="360" w:lineRule="auto"/>
        <w:jc w:val="both"/>
        <w:rPr>
          <w:sz w:val="22"/>
          <w:szCs w:val="22"/>
        </w:rPr>
      </w:pPr>
      <w:r>
        <w:rPr>
          <w:sz w:val="22"/>
          <w:szCs w:val="22"/>
        </w:rPr>
        <w:t xml:space="preserve"> </w:t>
      </w:r>
      <w:r>
        <w:rPr>
          <w:bCs/>
          <w:sz w:val="22"/>
          <w:szCs w:val="22"/>
        </w:rPr>
        <w:t xml:space="preserve">Για τις παραπάνω υπηρεσίες ζητείται η τελική συνολική τιμή (με ΦΠΑ) της εκδρομής και το κόστος ανά μαθητή. </w:t>
      </w:r>
    </w:p>
    <w:p w:rsidR="00F459E3" w:rsidRDefault="00F459E3" w:rsidP="00F459E3">
      <w:pPr>
        <w:pStyle w:val="Default"/>
        <w:spacing w:line="360" w:lineRule="auto"/>
        <w:jc w:val="both"/>
        <w:rPr>
          <w:sz w:val="22"/>
          <w:szCs w:val="22"/>
        </w:rPr>
      </w:pPr>
      <w:r>
        <w:rPr>
          <w:sz w:val="22"/>
          <w:szCs w:val="22"/>
        </w:rPr>
        <w:t xml:space="preserve">Με την προσφορά θα κατατεθεί </w:t>
      </w:r>
      <w:r>
        <w:rPr>
          <w:b/>
          <w:bCs/>
          <w:sz w:val="22"/>
          <w:szCs w:val="22"/>
        </w:rPr>
        <w:t xml:space="preserve">απαραίτητα </w:t>
      </w:r>
      <w:r>
        <w:rPr>
          <w:sz w:val="22"/>
          <w:szCs w:val="22"/>
        </w:rPr>
        <w:t>από το ταξιδιωτικό γραφείο και υπεύθυνη δήλωση ότι διαθέτει το ειδικό σήμα λειτουργίας, το οποίο πρέπει να βρίσκεται σε ισχύ. Επιπλέον στο φάκελο της προσφοράς πρέπει να υπάρχει απαραίτητα CD με την προσφορά σε ηλεκτρονική μορφή (</w:t>
      </w:r>
      <w:proofErr w:type="spellStart"/>
      <w:r>
        <w:rPr>
          <w:sz w:val="22"/>
          <w:szCs w:val="22"/>
        </w:rPr>
        <w:t>doc</w:t>
      </w:r>
      <w:proofErr w:type="spellEnd"/>
      <w:r>
        <w:rPr>
          <w:sz w:val="22"/>
          <w:szCs w:val="22"/>
        </w:rPr>
        <w:t xml:space="preserve"> ή </w:t>
      </w:r>
      <w:proofErr w:type="spellStart"/>
      <w:r>
        <w:rPr>
          <w:sz w:val="22"/>
          <w:szCs w:val="22"/>
        </w:rPr>
        <w:t>pdf</w:t>
      </w:r>
      <w:proofErr w:type="spellEnd"/>
      <w:r>
        <w:rPr>
          <w:sz w:val="22"/>
          <w:szCs w:val="22"/>
        </w:rPr>
        <w:t xml:space="preserve">) για να είναι εύκολη η ανάρτησή της στο διαδίκτυο. </w:t>
      </w:r>
    </w:p>
    <w:p w:rsidR="00F459E3" w:rsidRDefault="00F459E3" w:rsidP="00F459E3">
      <w:pPr>
        <w:spacing w:line="360" w:lineRule="auto"/>
        <w:jc w:val="both"/>
        <w:rPr>
          <w:sz w:val="22"/>
          <w:szCs w:val="22"/>
        </w:rPr>
      </w:pPr>
      <w:r>
        <w:rPr>
          <w:b/>
          <w:bCs/>
          <w:sz w:val="22"/>
          <w:szCs w:val="22"/>
        </w:rPr>
        <w:t xml:space="preserve">Οι προσφορές θα πρέπει να κατατεθούν σε κλειστούς φακέλους (όχι </w:t>
      </w:r>
      <w:r>
        <w:rPr>
          <w:b/>
          <w:bCs/>
          <w:sz w:val="22"/>
          <w:szCs w:val="22"/>
          <w:lang w:val="en-US"/>
        </w:rPr>
        <w:t>fax</w:t>
      </w:r>
      <w:r>
        <w:rPr>
          <w:b/>
          <w:bCs/>
          <w:sz w:val="22"/>
          <w:szCs w:val="22"/>
        </w:rPr>
        <w:t xml:space="preserve"> ή </w:t>
      </w:r>
      <w:r>
        <w:rPr>
          <w:b/>
          <w:bCs/>
          <w:sz w:val="22"/>
          <w:szCs w:val="22"/>
          <w:lang w:val="en-US"/>
        </w:rPr>
        <w:t>mail</w:t>
      </w:r>
      <w:r>
        <w:rPr>
          <w:b/>
          <w:bCs/>
          <w:sz w:val="22"/>
          <w:szCs w:val="22"/>
        </w:rPr>
        <w:t xml:space="preserve">) μέχρι τις 11.15 π.μ. την </w:t>
      </w:r>
      <w:r w:rsidR="003261F5">
        <w:rPr>
          <w:b/>
          <w:bCs/>
          <w:sz w:val="22"/>
          <w:szCs w:val="22"/>
        </w:rPr>
        <w:t>Πέμπτη  28</w:t>
      </w:r>
      <w:r w:rsidR="00A82F49">
        <w:rPr>
          <w:b/>
          <w:bCs/>
          <w:sz w:val="22"/>
          <w:szCs w:val="22"/>
        </w:rPr>
        <w:t>/2/2019</w:t>
      </w:r>
      <w:r>
        <w:rPr>
          <w:b/>
          <w:bCs/>
          <w:sz w:val="22"/>
          <w:szCs w:val="22"/>
        </w:rPr>
        <w:t xml:space="preserve"> στο γραφείο του Διευθυντή του </w:t>
      </w:r>
      <w:r>
        <w:rPr>
          <w:b/>
          <w:sz w:val="22"/>
          <w:szCs w:val="22"/>
        </w:rPr>
        <w:t>ΓΕΛ Λιμένα Χερσονήσου</w:t>
      </w:r>
      <w:r>
        <w:rPr>
          <w:sz w:val="22"/>
          <w:szCs w:val="22"/>
        </w:rPr>
        <w:t xml:space="preserve"> </w:t>
      </w:r>
      <w:r>
        <w:rPr>
          <w:b/>
          <w:bCs/>
          <w:sz w:val="22"/>
          <w:szCs w:val="22"/>
        </w:rPr>
        <w:t>και θα ανοιχτούν την ίδια μέρα στις 11:30 π.μ.</w:t>
      </w:r>
      <w:r>
        <w:rPr>
          <w:sz w:val="22"/>
          <w:szCs w:val="22"/>
        </w:rPr>
        <w:t xml:space="preserve">                                                                                </w:t>
      </w:r>
    </w:p>
    <w:p w:rsidR="003343A3" w:rsidRDefault="003343A3" w:rsidP="003343A3"/>
    <w:p w:rsidR="00A95930" w:rsidRPr="00A95930" w:rsidRDefault="002E1FD2" w:rsidP="002E1FD2">
      <w:pPr>
        <w:pStyle w:val="Web"/>
        <w:spacing w:before="0" w:beforeAutospacing="0" w:after="0" w:line="360" w:lineRule="auto"/>
        <w:jc w:val="center"/>
        <w:rPr>
          <w:bCs/>
          <w:bdr w:val="none" w:sz="0" w:space="0" w:color="auto" w:frame="1"/>
          <w:shd w:val="clear" w:color="auto" w:fill="FFFFFF"/>
        </w:rPr>
      </w:pPr>
      <w:r>
        <w:rPr>
          <w:bCs/>
          <w:bdr w:val="none" w:sz="0" w:space="0" w:color="auto" w:frame="1"/>
          <w:shd w:val="clear" w:color="auto" w:fill="FFFFFF"/>
        </w:rPr>
        <w:t>Ο ΔΙΕΥΘΥΝΤΉΣ</w:t>
      </w:r>
    </w:p>
    <w:p w:rsidR="002E1FD2" w:rsidRDefault="002E1FD2" w:rsidP="00A95930">
      <w:pPr>
        <w:pStyle w:val="Web"/>
        <w:spacing w:before="0" w:beforeAutospacing="0" w:after="0" w:line="360" w:lineRule="auto"/>
        <w:jc w:val="center"/>
        <w:rPr>
          <w:bCs/>
          <w:bdr w:val="none" w:sz="0" w:space="0" w:color="auto" w:frame="1"/>
          <w:shd w:val="clear" w:color="auto" w:fill="FFFFFF"/>
        </w:rPr>
      </w:pPr>
    </w:p>
    <w:p w:rsidR="002E1FD2" w:rsidRDefault="002E1FD2" w:rsidP="00A95930">
      <w:pPr>
        <w:pStyle w:val="Web"/>
        <w:spacing w:before="0" w:beforeAutospacing="0" w:after="0" w:line="360" w:lineRule="auto"/>
        <w:jc w:val="center"/>
        <w:rPr>
          <w:bCs/>
          <w:bdr w:val="none" w:sz="0" w:space="0" w:color="auto" w:frame="1"/>
          <w:shd w:val="clear" w:color="auto" w:fill="FFFFFF"/>
        </w:rPr>
      </w:pPr>
    </w:p>
    <w:p w:rsidR="00A95930" w:rsidRPr="00A95930" w:rsidRDefault="002E1FD2" w:rsidP="00A95930">
      <w:pPr>
        <w:pStyle w:val="Web"/>
        <w:spacing w:before="0" w:beforeAutospacing="0" w:after="0" w:line="360" w:lineRule="auto"/>
        <w:jc w:val="center"/>
        <w:rPr>
          <w:bdr w:val="none" w:sz="0" w:space="0" w:color="auto" w:frame="1"/>
          <w:shd w:val="clear" w:color="auto" w:fill="FFFFFF"/>
        </w:rPr>
      </w:pPr>
      <w:r>
        <w:rPr>
          <w:bCs/>
          <w:bdr w:val="none" w:sz="0" w:space="0" w:color="auto" w:frame="1"/>
          <w:shd w:val="clear" w:color="auto" w:fill="FFFFFF"/>
        </w:rPr>
        <w:t>ΜΠΑΤΣΟΣ ΧΡΙΣΤΟΦΟΡΟΣ</w:t>
      </w:r>
    </w:p>
    <w:p w:rsidR="00230802" w:rsidRDefault="00230802">
      <w:pPr>
        <w:jc w:val="right"/>
        <w:rPr>
          <w:b/>
          <w:sz w:val="28"/>
          <w:szCs w:val="28"/>
        </w:rPr>
      </w:pPr>
    </w:p>
    <w:sectPr w:rsidR="00230802" w:rsidSect="00383462">
      <w:pgSz w:w="11906" w:h="16838"/>
      <w:pgMar w:top="993" w:right="849"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F7C22"/>
    <w:multiLevelType w:val="hybridMultilevel"/>
    <w:tmpl w:val="1478998E"/>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 w15:restartNumberingAfterBreak="0">
    <w:nsid w:val="09D4297A"/>
    <w:multiLevelType w:val="hybridMultilevel"/>
    <w:tmpl w:val="9A82EC68"/>
    <w:lvl w:ilvl="0" w:tplc="B05E71D0">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 w15:restartNumberingAfterBreak="0">
    <w:nsid w:val="332B271D"/>
    <w:multiLevelType w:val="multilevel"/>
    <w:tmpl w:val="3A5AE0C4"/>
    <w:lvl w:ilvl="0">
      <w:start w:val="1"/>
      <w:numFmt w:val="decimal"/>
      <w:pStyle w:val="CharChar"/>
      <w:lvlText w:val="%1."/>
      <w:lvlJc w:val="left"/>
      <w:pPr>
        <w:tabs>
          <w:tab w:val="num" w:pos="360"/>
        </w:tabs>
        <w:ind w:left="360" w:hanging="360"/>
      </w:pPr>
      <w:rPr>
        <w:rFonts w:ascii="Bookman Old Style" w:hAnsi="Bookman Old Style" w:hint="default"/>
        <w:b/>
        <w:i w:val="0"/>
        <w:sz w:val="24"/>
      </w:rPr>
    </w:lvl>
    <w:lvl w:ilvl="1">
      <w:start w:val="1"/>
      <w:numFmt w:val="decimal"/>
      <w:lvlText w:val="%1.%2."/>
      <w:lvlJc w:val="left"/>
      <w:pPr>
        <w:tabs>
          <w:tab w:val="num" w:pos="360"/>
        </w:tabs>
        <w:ind w:left="360" w:firstLine="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49684EE6"/>
    <w:multiLevelType w:val="hybridMultilevel"/>
    <w:tmpl w:val="38A0BDE2"/>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4" w15:restartNumberingAfterBreak="0">
    <w:nsid w:val="50C25686"/>
    <w:multiLevelType w:val="singleLevel"/>
    <w:tmpl w:val="0408000F"/>
    <w:lvl w:ilvl="0">
      <w:start w:val="1"/>
      <w:numFmt w:val="decimal"/>
      <w:lvlText w:val="%1."/>
      <w:lvlJc w:val="left"/>
      <w:pPr>
        <w:tabs>
          <w:tab w:val="num" w:pos="360"/>
        </w:tabs>
        <w:ind w:left="360" w:hanging="360"/>
      </w:pPr>
      <w:rPr>
        <w:rFonts w:hint="default"/>
      </w:rPr>
    </w:lvl>
  </w:abstractNum>
  <w:abstractNum w:abstractNumId="5" w15:restartNumberingAfterBreak="0">
    <w:nsid w:val="5665372A"/>
    <w:multiLevelType w:val="hybridMultilevel"/>
    <w:tmpl w:val="B78C0B38"/>
    <w:lvl w:ilvl="0" w:tplc="69F662D4">
      <w:numFmt w:val="bullet"/>
      <w:lvlText w:val="-"/>
      <w:lvlJc w:val="left"/>
      <w:pPr>
        <w:ind w:left="1080" w:hanging="360"/>
      </w:pPr>
      <w:rPr>
        <w:rFonts w:ascii="Times New Roman" w:eastAsia="Times New Roman" w:hAnsi="Times New Roman"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6" w15:restartNumberingAfterBreak="0">
    <w:nsid w:val="599E4454"/>
    <w:multiLevelType w:val="hybridMultilevel"/>
    <w:tmpl w:val="1C52D23C"/>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7" w15:restartNumberingAfterBreak="0">
    <w:nsid w:val="79520D68"/>
    <w:multiLevelType w:val="hybridMultilevel"/>
    <w:tmpl w:val="FEFCA16A"/>
    <w:lvl w:ilvl="0" w:tplc="0408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7"/>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1"/>
  </w:num>
  <w:num w:numId="7">
    <w:abstractNumId w:val="5"/>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802"/>
    <w:rsid w:val="0005320F"/>
    <w:rsid w:val="000E0C49"/>
    <w:rsid w:val="001C62D0"/>
    <w:rsid w:val="00230802"/>
    <w:rsid w:val="002E1FD2"/>
    <w:rsid w:val="002E22B7"/>
    <w:rsid w:val="003261F5"/>
    <w:rsid w:val="003343A3"/>
    <w:rsid w:val="00383462"/>
    <w:rsid w:val="00397596"/>
    <w:rsid w:val="003A5B88"/>
    <w:rsid w:val="003D20DE"/>
    <w:rsid w:val="00425C84"/>
    <w:rsid w:val="00442E5A"/>
    <w:rsid w:val="00513324"/>
    <w:rsid w:val="005270A7"/>
    <w:rsid w:val="00680D34"/>
    <w:rsid w:val="006F2939"/>
    <w:rsid w:val="007659F7"/>
    <w:rsid w:val="00873C20"/>
    <w:rsid w:val="008A0024"/>
    <w:rsid w:val="008B69B4"/>
    <w:rsid w:val="009B627C"/>
    <w:rsid w:val="00A824F7"/>
    <w:rsid w:val="00A82F49"/>
    <w:rsid w:val="00A95930"/>
    <w:rsid w:val="00B21F81"/>
    <w:rsid w:val="00B46F93"/>
    <w:rsid w:val="00BA71F4"/>
    <w:rsid w:val="00D02C81"/>
    <w:rsid w:val="00E11F9D"/>
    <w:rsid w:val="00E226C3"/>
    <w:rsid w:val="00F459E3"/>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3A8E90"/>
  <w15:docId w15:val="{47F8F63A-9AEF-48A2-BFBA-C8C930440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0802"/>
    <w:rPr>
      <w:sz w:val="24"/>
      <w:szCs w:val="24"/>
    </w:rPr>
  </w:style>
  <w:style w:type="paragraph" w:styleId="1">
    <w:name w:val="heading 1"/>
    <w:basedOn w:val="a"/>
    <w:next w:val="a"/>
    <w:qFormat/>
    <w:rsid w:val="00230802"/>
    <w:pPr>
      <w:keepNext/>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30802"/>
    <w:rPr>
      <w:rFonts w:ascii="Tahoma" w:hAnsi="Tahoma" w:cs="Tahoma"/>
      <w:sz w:val="16"/>
      <w:szCs w:val="16"/>
    </w:rPr>
  </w:style>
  <w:style w:type="character" w:styleId="-">
    <w:name w:val="Hyperlink"/>
    <w:basedOn w:val="a0"/>
    <w:rsid w:val="00230802"/>
    <w:rPr>
      <w:color w:val="0000FF"/>
      <w:u w:val="single"/>
    </w:rPr>
  </w:style>
  <w:style w:type="paragraph" w:styleId="Web">
    <w:name w:val="Normal (Web)"/>
    <w:basedOn w:val="a"/>
    <w:rsid w:val="00A95930"/>
    <w:pPr>
      <w:spacing w:before="100" w:beforeAutospacing="1" w:after="119"/>
    </w:pPr>
  </w:style>
  <w:style w:type="paragraph" w:customStyle="1" w:styleId="CharChar">
    <w:name w:val="Char Char"/>
    <w:basedOn w:val="1"/>
    <w:rsid w:val="00A95930"/>
    <w:pPr>
      <w:numPr>
        <w:numId w:val="4"/>
      </w:numPr>
      <w:spacing w:line="360" w:lineRule="auto"/>
      <w:jc w:val="both"/>
    </w:pPr>
    <w:rPr>
      <w:rFonts w:ascii="Bookman Old Style" w:hAnsi="Bookman Old Style"/>
      <w:sz w:val="22"/>
      <w:szCs w:val="20"/>
    </w:rPr>
  </w:style>
  <w:style w:type="paragraph" w:styleId="a4">
    <w:name w:val="List Paragraph"/>
    <w:basedOn w:val="a"/>
    <w:uiPriority w:val="34"/>
    <w:qFormat/>
    <w:rsid w:val="006F2939"/>
    <w:pPr>
      <w:ind w:left="720"/>
      <w:contextualSpacing/>
    </w:pPr>
  </w:style>
  <w:style w:type="paragraph" w:customStyle="1" w:styleId="Default">
    <w:name w:val="Default"/>
    <w:rsid w:val="00F459E3"/>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2383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ail@lyk-limen.ira.sch.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FCE063D9-A9F9-477C-ADD5-FABFA69E8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587</Words>
  <Characters>3351</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ΕΛΛΗΝΙΚΗ ΔΗΜΟΚΡΑΤΙΑ                                                                               Ν</vt:lpstr>
    </vt:vector>
  </TitlesOfParts>
  <Company>YPEPTH</Company>
  <LinksUpToDate>false</LinksUpToDate>
  <CharactersWithSpaces>3931</CharactersWithSpaces>
  <SharedDoc>false</SharedDoc>
  <HLinks>
    <vt:vector size="6" baseType="variant">
      <vt:variant>
        <vt:i4>3342427</vt:i4>
      </vt:variant>
      <vt:variant>
        <vt:i4>0</vt:i4>
      </vt:variant>
      <vt:variant>
        <vt:i4>0</vt:i4>
      </vt:variant>
      <vt:variant>
        <vt:i4>5</vt:i4>
      </vt:variant>
      <vt:variant>
        <vt:lpwstr>mailto:mail@lyk-limen.ira.sch.gr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                                                                               Ν</dc:title>
  <dc:creator>YPEPTH</dc:creator>
  <cp:lastModifiedBy>χριστοφορος μπατσος</cp:lastModifiedBy>
  <cp:revision>2</cp:revision>
  <cp:lastPrinted>2016-04-04T06:36:00Z</cp:lastPrinted>
  <dcterms:created xsi:type="dcterms:W3CDTF">2019-02-22T10:21:00Z</dcterms:created>
  <dcterms:modified xsi:type="dcterms:W3CDTF">2019-02-22T10:21:00Z</dcterms:modified>
</cp:coreProperties>
</file>