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07582B" w:rsidRPr="00314C13" w:rsidTr="006245F1">
        <w:tc>
          <w:tcPr>
            <w:tcW w:w="5040" w:type="dxa"/>
          </w:tcPr>
          <w:p w:rsidR="0007582B" w:rsidRPr="00314C13" w:rsidRDefault="0007582B" w:rsidP="006245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14C13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514350"/>
                  <wp:effectExtent l="19050" t="0" r="0" b="0"/>
                  <wp:docPr id="2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7582B" w:rsidRPr="00314C13" w:rsidRDefault="0007582B" w:rsidP="006245F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7582B" w:rsidRPr="00314C13" w:rsidTr="006245F1">
        <w:tc>
          <w:tcPr>
            <w:tcW w:w="5040" w:type="dxa"/>
          </w:tcPr>
          <w:p w:rsidR="0007582B" w:rsidRPr="00450CDA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ΕΛΛΗΝΙΚΗ ΔΗΜΟΚΡΑΤΙΑ</w:t>
            </w:r>
          </w:p>
          <w:p w:rsidR="0007582B" w:rsidRPr="005250F4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ΥΠΟΥΡΓΕΙΟ ΠΑΙΔΕΙΑΣ ΚΑΙ ΘΡΗΣΚΕΥΜΑΤΩΝ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ΠΕΡΙΦΕΡΕΙΑΚΗ Δ/ΝΣΗ Π/ΘΜΙΑΣ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ΚΑΙ Δ/ΘΜΙΑΣ ΕΚΠ/ΣΗΣ ΚΡΗΤΗΣ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Δ/ΝΣΗ Δ/ΘΜΙΑΣ ΕΚΠ/ΣΗΣ Ν.ΗΡΑΚΛΕΙΟΥ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ΓΥΜΝΑΣΙΟ ΑΓΙΟΥ ΜΥΡΩΝΑ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" w:char="F02A"/>
            </w:r>
            <w:r w:rsidRPr="00314C13">
              <w:rPr>
                <w:rFonts w:ascii="Trebuchet MS" w:hAnsi="Trebuchet MS"/>
                <w:sz w:val="24"/>
                <w:szCs w:val="24"/>
              </w:rPr>
              <w:t>: Άγ. Μύρωνας Τ.Κ. 70013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 2" w:char="F027"/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r w:rsidRPr="00314C13">
              <w:rPr>
                <w:rFonts w:ascii="Trebuchet MS" w:hAnsi="Trebuchet MS"/>
                <w:sz w:val="24"/>
                <w:szCs w:val="24"/>
                <w:lang w:val="en-US"/>
              </w:rPr>
              <w:t>fax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: 2810 721263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Πληροφορίες: </w:t>
            </w:r>
            <w:r w:rsidR="004009F8">
              <w:rPr>
                <w:rFonts w:ascii="Trebuchet MS" w:hAnsi="Trebuchet MS"/>
                <w:sz w:val="24"/>
                <w:szCs w:val="24"/>
              </w:rPr>
              <w:t>Αγαπητός Χαράλαμπος</w:t>
            </w:r>
          </w:p>
        </w:tc>
        <w:tc>
          <w:tcPr>
            <w:tcW w:w="4860" w:type="dxa"/>
          </w:tcPr>
          <w:p w:rsidR="0007582B" w:rsidRPr="006A46C2" w:rsidRDefault="00BE0E3F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>Άγιος Μύρωνας</w:t>
            </w:r>
            <w:r w:rsidR="008E6006">
              <w:rPr>
                <w:rFonts w:ascii="Trebuchet MS" w:hAnsi="Trebuchet MS"/>
                <w:sz w:val="24"/>
                <w:szCs w:val="24"/>
              </w:rPr>
              <w:t>,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B79D8">
              <w:rPr>
                <w:rFonts w:ascii="Trebuchet MS" w:hAnsi="Trebuchet MS"/>
                <w:sz w:val="24"/>
                <w:szCs w:val="24"/>
              </w:rPr>
              <w:t>26/3/2019</w:t>
            </w:r>
          </w:p>
          <w:p w:rsidR="0007582B" w:rsidRPr="005B79D8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</w:t>
            </w:r>
            <w:r w:rsidR="002E2227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>αρ.πρωτ.</w:t>
            </w:r>
            <w:r w:rsidR="000F13A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B79D8">
              <w:rPr>
                <w:rFonts w:ascii="Trebuchet MS" w:hAnsi="Trebuchet MS"/>
                <w:sz w:val="24"/>
                <w:szCs w:val="24"/>
              </w:rPr>
              <w:t>67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Προς τη </w:t>
            </w:r>
          </w:p>
          <w:p w:rsidR="0007582B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Δ/ΝΣΗ  Δ/ΘΜΙΑΣ ΕΚΠ/ΣΗΣ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ΗΡΑΚΛΕΙΟΥ</w:t>
            </w:r>
          </w:p>
        </w:tc>
      </w:tr>
    </w:tbl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tbl>
      <w:tblPr>
        <w:tblW w:w="18786" w:type="dxa"/>
        <w:tblInd w:w="-601" w:type="dxa"/>
        <w:tblLook w:val="04A0"/>
      </w:tblPr>
      <w:tblGrid>
        <w:gridCol w:w="17091"/>
        <w:gridCol w:w="1695"/>
      </w:tblGrid>
      <w:tr w:rsidR="004009F8" w:rsidTr="004009F8">
        <w:trPr>
          <w:trHeight w:val="300"/>
        </w:trPr>
        <w:tc>
          <w:tcPr>
            <w:tcW w:w="9841" w:type="dxa"/>
            <w:noWrap/>
            <w:vAlign w:val="bottom"/>
          </w:tcPr>
          <w:p w:rsidR="004009F8" w:rsidRPr="006A46C2" w:rsidRDefault="004009F8">
            <w:pPr>
              <w:rPr>
                <w:rFonts w:cs="Calibri"/>
                <w:u w:val="single"/>
              </w:rPr>
            </w:pPr>
            <w:r w:rsidRPr="006A46C2">
              <w:rPr>
                <w:rFonts w:cs="Calibri"/>
                <w:b/>
              </w:rPr>
              <w:t>ΘΕΜΑ</w:t>
            </w:r>
            <w:r w:rsidRPr="006A46C2">
              <w:rPr>
                <w:rFonts w:cs="Calibri"/>
              </w:rPr>
              <w:t xml:space="preserve">. «ΑΝΑΘΕΣΗ για </w:t>
            </w:r>
            <w:r w:rsidRPr="006A46C2">
              <w:rPr>
                <w:rFonts w:cs="Calibri"/>
                <w:u w:val="single"/>
              </w:rPr>
              <w:t xml:space="preserve"> μετακίνηση με λεωφορείο μαθητών /τριών του   </w:t>
            </w:r>
            <w:r w:rsidRPr="006A46C2">
              <w:rPr>
                <w:rFonts w:cs="Calibri"/>
              </w:rPr>
              <w:t xml:space="preserve">    </w:t>
            </w:r>
            <w:r w:rsidRPr="006A46C2">
              <w:rPr>
                <w:rFonts w:cs="Calibri"/>
                <w:u w:val="single"/>
              </w:rPr>
              <w:t>ΓΥΜΝΑΣΙΟΥ ΑΓΙΟΥ ΜΥΡΩΝΑ</w:t>
            </w:r>
          </w:p>
          <w:p w:rsidR="004009F8" w:rsidRPr="006A46C2" w:rsidRDefault="00FF1556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 στο </w:t>
            </w:r>
            <w:r w:rsidR="005B79D8">
              <w:rPr>
                <w:rFonts w:cs="Calibri"/>
                <w:u w:val="single"/>
              </w:rPr>
              <w:t xml:space="preserve">ΠΟΛΙΤΙΣΤΙΚΟ ΚΕΝΤΡΟ </w:t>
            </w:r>
            <w:r>
              <w:rPr>
                <w:rFonts w:cs="Calibri"/>
                <w:u w:val="single"/>
              </w:rPr>
              <w:t>ΗΡΑΚΛΕΙΟ</w:t>
            </w:r>
            <w:r w:rsidR="005B79D8">
              <w:rPr>
                <w:rFonts w:cs="Calibri"/>
                <w:u w:val="single"/>
              </w:rPr>
              <w:t>Υ</w:t>
            </w:r>
            <w:r>
              <w:rPr>
                <w:rFonts w:cs="Calibri"/>
                <w:u w:val="single"/>
              </w:rPr>
              <w:t xml:space="preserve">  στο πλαίσιο </w:t>
            </w:r>
            <w:proofErr w:type="spellStart"/>
            <w:r>
              <w:rPr>
                <w:rFonts w:cs="Calibri"/>
                <w:u w:val="single"/>
              </w:rPr>
              <w:t>Διδ</w:t>
            </w:r>
            <w:proofErr w:type="spellEnd"/>
            <w:r>
              <w:rPr>
                <w:rFonts w:cs="Calibri"/>
                <w:u w:val="single"/>
              </w:rPr>
              <w:t xml:space="preserve">. Επίσκεψης </w:t>
            </w:r>
            <w:r w:rsidR="004009F8" w:rsidRPr="006A46C2">
              <w:rPr>
                <w:rFonts w:cs="Calibri"/>
                <w:u w:val="single"/>
              </w:rPr>
              <w:t xml:space="preserve"> με χρήση λεωφορείου</w:t>
            </w:r>
            <w:r w:rsidR="004009F8" w:rsidRPr="006A46C2">
              <w:rPr>
                <w:rFonts w:cs="Calibri"/>
              </w:rPr>
              <w:t>»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Σύμφωνα με την Υ.Α. 33120/ΓΔ4 (ΦΕΚ 681/τ.Β΄/06-03-2017), ανακοινώνεται ότι το Γυμνάσιο  Αγίου Μύρωνα, 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ύστερα από τη  σχετική προκήρυξη και την αξιολόγηση των προσφορών από επιτροπή, ανέθεσε </w:t>
            </w:r>
          </w:p>
          <w:p w:rsidR="004009F8" w:rsidRPr="006A46C2" w:rsidRDefault="004009F8" w:rsidP="00B309EC">
            <w:pPr>
              <w:spacing w:line="360" w:lineRule="auto"/>
              <w:jc w:val="both"/>
              <w:rPr>
                <w:rFonts w:cs="Times New Roman"/>
              </w:rPr>
            </w:pPr>
            <w:r w:rsidRPr="006A46C2">
              <w:t>την μετα</w:t>
            </w:r>
            <w:r w:rsidR="00FF1556">
              <w:t>κίνηση από Άγιο Μύρωνα στο  ΗΡΑΚΛΕΙΟ</w:t>
            </w:r>
            <w:r w:rsidRPr="006A46C2">
              <w:t xml:space="preserve"> στις  </w:t>
            </w:r>
            <w:r w:rsidR="005B79D8">
              <w:t>12/04</w:t>
            </w:r>
            <w:r w:rsidR="00B25008">
              <w:t>/1</w:t>
            </w:r>
            <w:r w:rsidR="00B25008" w:rsidRPr="00B25008">
              <w:t>9</w:t>
            </w:r>
            <w:r w:rsidR="007927AA">
              <w:t xml:space="preserve"> στο </w:t>
            </w:r>
            <w:r w:rsidR="007927AA">
              <w:rPr>
                <w:lang w:val="en-US"/>
              </w:rPr>
              <w:t>CTRS</w:t>
            </w:r>
            <w:r w:rsidR="008138CE">
              <w:t>.</w:t>
            </w:r>
            <w:r w:rsidRPr="006A46C2">
              <w:t xml:space="preserve"> </w:t>
            </w:r>
          </w:p>
          <w:p w:rsidR="004009F8" w:rsidRDefault="004009F8">
            <w:pPr>
              <w:tabs>
                <w:tab w:val="left" w:pos="3345"/>
              </w:tabs>
              <w:ind w:right="-534"/>
              <w:rPr>
                <w:rFonts w:cs="Calibri"/>
              </w:rPr>
            </w:pPr>
            <w:r w:rsidRPr="006A46C2">
              <w:rPr>
                <w:rFonts w:cs="Calibri"/>
              </w:rPr>
              <w:t xml:space="preserve"> ΟΙ ΠΡΟΣΦΟΡΕΣ ΠΟΥ ΚΑΤΑΤΕΘΗΚΑΝ </w:t>
            </w:r>
          </w:p>
          <w:p w:rsidR="00FF1556" w:rsidRDefault="00FF1556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  <w:lang w:val="en-US"/>
              </w:rPr>
              <w:t>CTRS</w:t>
            </w:r>
            <w:r w:rsidRPr="0010459C">
              <w:rPr>
                <w:rFonts w:cs="Calibri"/>
              </w:rPr>
              <w:t xml:space="preserve"> </w:t>
            </w:r>
            <w:r w:rsidR="005B79D8">
              <w:rPr>
                <w:rFonts w:cs="Calibri"/>
              </w:rPr>
              <w:t xml:space="preserve"> για δύο λεωφορεία</w:t>
            </w:r>
            <w:r>
              <w:rPr>
                <w:rFonts w:cs="Calibri"/>
              </w:rPr>
              <w:t xml:space="preserve"> </w:t>
            </w:r>
            <w:r w:rsidR="005B79D8">
              <w:rPr>
                <w:rFonts w:cs="Calibri"/>
              </w:rPr>
              <w:t xml:space="preserve">50 </w:t>
            </w:r>
            <w:r w:rsidR="0010459C">
              <w:rPr>
                <w:rFonts w:cs="Calibri"/>
              </w:rPr>
              <w:t xml:space="preserve"> θέ</w:t>
            </w:r>
            <w:r w:rsidR="00B25008">
              <w:rPr>
                <w:rFonts w:cs="Calibri"/>
              </w:rPr>
              <w:t xml:space="preserve">σεων </w:t>
            </w:r>
            <w:r w:rsidR="005B79D8">
              <w:rPr>
                <w:rFonts w:cs="Calibri"/>
              </w:rPr>
              <w:t>22</w:t>
            </w:r>
            <w:r w:rsidR="0010459C">
              <w:rPr>
                <w:rFonts w:cs="Calibri"/>
              </w:rPr>
              <w:t>0 ευρώ</w:t>
            </w:r>
          </w:p>
          <w:p w:rsidR="0010459C" w:rsidRPr="005B79D8" w:rsidRDefault="005B79D8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  <w:lang w:val="en-US"/>
              </w:rPr>
              <w:t>TRAVELINK</w:t>
            </w:r>
            <w:r w:rsidRPr="005B79D8">
              <w:rPr>
                <w:rFonts w:cs="Calibri"/>
              </w:rPr>
              <w:t xml:space="preserve"> </w:t>
            </w:r>
            <w:r w:rsidR="0010459C" w:rsidRPr="0010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για δύο λεωφορεία 5</w:t>
            </w:r>
            <w:r w:rsidRPr="005B79D8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θέσεων  318 </w:t>
            </w:r>
            <w:r w:rsidR="0010459C">
              <w:rPr>
                <w:rFonts w:cs="Calibri"/>
              </w:rPr>
              <w:t>ευρώ</w:t>
            </w:r>
          </w:p>
          <w:p w:rsidR="005B79D8" w:rsidRPr="00FF1556" w:rsidRDefault="005B79D8" w:rsidP="00FF1556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</w:rPr>
              <w:t>ΜΙΚΑ Τ</w:t>
            </w:r>
            <w:r>
              <w:rPr>
                <w:rFonts w:cs="Calibri"/>
                <w:lang w:val="en-US"/>
              </w:rPr>
              <w:t>RAVEL</w:t>
            </w:r>
            <w:r w:rsidRPr="005B79D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για δυο λεωφορεία 50 θέσεων 350 ευρώ</w:t>
            </w:r>
          </w:p>
          <w:p w:rsidR="004009F8" w:rsidRPr="00B62D64" w:rsidRDefault="008138CE" w:rsidP="0010459C">
            <w:pPr>
              <w:pStyle w:val="a3"/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62D64">
              <w:rPr>
                <w:rFonts w:cs="Calibri"/>
              </w:rPr>
              <w:t xml:space="preserve"> </w:t>
            </w:r>
            <w:r w:rsidR="004009F8" w:rsidRPr="006A46C2">
              <w:rPr>
                <w:rFonts w:cs="Calibri"/>
                <w:b/>
              </w:rPr>
              <w:t>Πρόγραμμα</w:t>
            </w:r>
            <w:r w:rsidR="004009F8" w:rsidRPr="006A46C2">
              <w:rPr>
                <w:rFonts w:cs="Calibri"/>
              </w:rPr>
              <w:t>: Αναχώρησ</w:t>
            </w:r>
            <w:r w:rsidR="003A2415">
              <w:rPr>
                <w:rFonts w:cs="Calibri"/>
              </w:rPr>
              <w:t>η από το σχολείο στις 8:30 πμ. γ</w:t>
            </w:r>
            <w:r w:rsidR="005A060B">
              <w:rPr>
                <w:rFonts w:cs="Calibri"/>
              </w:rPr>
              <w:t>ια Π</w:t>
            </w:r>
            <w:r w:rsidR="00987D13">
              <w:rPr>
                <w:rFonts w:cs="Calibri"/>
                <w:lang w:val="en-US"/>
              </w:rPr>
              <w:t>O</w:t>
            </w:r>
            <w:r w:rsidR="00987D13">
              <w:rPr>
                <w:rFonts w:cs="Calibri"/>
              </w:rPr>
              <w:t>ΛΙΤΙΣΤΙΚΟ ΚΕΝΤΡΟ ΗΡΑΚΛΕΙΟΥ</w:t>
            </w:r>
            <w:r w:rsidR="004009F8" w:rsidRPr="006A46C2">
              <w:rPr>
                <w:rFonts w:cs="Calibri"/>
              </w:rPr>
              <w:br/>
              <w:t xml:space="preserve">  </w:t>
            </w:r>
            <w:r w:rsidR="003128D4">
              <w:rPr>
                <w:rFonts w:cs="Calibri"/>
              </w:rPr>
              <w:t xml:space="preserve">                       </w:t>
            </w:r>
            <w:r w:rsidR="003128D4">
              <w:rPr>
                <w:rFonts w:cs="Calibri"/>
                <w:lang w:val="en-US"/>
              </w:rPr>
              <w:t>A</w:t>
            </w:r>
            <w:proofErr w:type="spellStart"/>
            <w:r w:rsidR="003128D4">
              <w:rPr>
                <w:rFonts w:cs="Calibri"/>
              </w:rPr>
              <w:t>ναχώρηση</w:t>
            </w:r>
            <w:proofErr w:type="spellEnd"/>
            <w:r w:rsidR="005A060B" w:rsidRPr="005A060B">
              <w:rPr>
                <w:rFonts w:cs="Calibri"/>
              </w:rPr>
              <w:t xml:space="preserve"> </w:t>
            </w:r>
            <w:r w:rsidR="00987D13">
              <w:rPr>
                <w:rFonts w:cs="Calibri"/>
              </w:rPr>
              <w:t xml:space="preserve">από ΠΟΛΙΤΙΣΤΙΚΟ ΚΕΝΤΡΟ </w:t>
            </w:r>
            <w:r w:rsidR="004009F8" w:rsidRPr="006A46C2">
              <w:rPr>
                <w:rFonts w:cs="Calibri"/>
              </w:rPr>
              <w:t>στις 12.15 προς  Γυμνάσιο Αγίου Μύρωνα.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>Σας γνωρίζουμε ότι βάσει της παραγράφου 2 του άρθρου 13 της προαναφερθείσης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υπουργικής απόφασης , το σχολείο δέχ</w:t>
            </w:r>
            <w:r w:rsidR="0010459C">
              <w:rPr>
                <w:b/>
              </w:rPr>
              <w:t xml:space="preserve">εται ενστάσεις μέχρι την </w:t>
            </w:r>
            <w:r w:rsidR="005B79D8">
              <w:rPr>
                <w:b/>
              </w:rPr>
              <w:t>Τρίτη   2/04/2019 και ώρα 10</w:t>
            </w:r>
            <w:r w:rsidRPr="006A46C2">
              <w:rPr>
                <w:b/>
              </w:rPr>
              <w:t>:00</w:t>
            </w:r>
            <w:r w:rsidR="006C3A6A">
              <w:rPr>
                <w:b/>
              </w:rPr>
              <w:t>π.μ</w:t>
            </w:r>
            <w:r w:rsidRPr="006A46C2">
              <w:rPr>
                <w:b/>
              </w:rPr>
              <w:t>.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 xml:space="preserve"> Η διευθύντρια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>ΛΕΛΕΚΑ ΔΕΣΠΟΙΝΑ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</w:t>
            </w: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3345"/>
              </w:tabs>
              <w:rPr>
                <w:rFonts w:cs="Calibri"/>
              </w:rPr>
            </w:pPr>
            <w:r w:rsidRPr="006A46C2">
              <w:rPr>
                <w:rFonts w:cs="Calibri"/>
              </w:rPr>
              <w:t xml:space="preserve">  </w:t>
            </w: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 w:rsidP="006A46C2">
            <w:pPr>
              <w:rPr>
                <w:rFonts w:cs="Calibri"/>
              </w:rPr>
            </w:pPr>
            <w:r w:rsidRPr="006A46C2">
              <w:rPr>
                <w:rFonts w:cs="Calibri"/>
              </w:rPr>
              <w:tab/>
            </w:r>
            <w:r w:rsidRPr="006A46C2">
              <w:rPr>
                <w:rFonts w:cs="Calibri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976" w:type="dxa"/>
            <w:noWrap/>
            <w:vAlign w:val="bottom"/>
            <w:hideMark/>
          </w:tcPr>
          <w:p w:rsidR="004009F8" w:rsidRDefault="0040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574B3" w:rsidRDefault="005574B3"/>
    <w:sectPr w:rsidR="005574B3" w:rsidSect="00A4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F8"/>
    <w:multiLevelType w:val="hybridMultilevel"/>
    <w:tmpl w:val="B1628D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3EE"/>
    <w:multiLevelType w:val="hybridMultilevel"/>
    <w:tmpl w:val="3426048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7582B"/>
    <w:rsid w:val="000036D3"/>
    <w:rsid w:val="0007582B"/>
    <w:rsid w:val="000F13A6"/>
    <w:rsid w:val="0010459C"/>
    <w:rsid w:val="00184221"/>
    <w:rsid w:val="00286372"/>
    <w:rsid w:val="002E2227"/>
    <w:rsid w:val="003128D4"/>
    <w:rsid w:val="003A2415"/>
    <w:rsid w:val="003B1C07"/>
    <w:rsid w:val="004009F8"/>
    <w:rsid w:val="00425E2E"/>
    <w:rsid w:val="0044748D"/>
    <w:rsid w:val="00457D89"/>
    <w:rsid w:val="0049461C"/>
    <w:rsid w:val="005574B3"/>
    <w:rsid w:val="005A060B"/>
    <w:rsid w:val="005B79D8"/>
    <w:rsid w:val="006A46C2"/>
    <w:rsid w:val="006C3A6A"/>
    <w:rsid w:val="00705B03"/>
    <w:rsid w:val="00711012"/>
    <w:rsid w:val="00783C02"/>
    <w:rsid w:val="007927AA"/>
    <w:rsid w:val="008138CE"/>
    <w:rsid w:val="008E6006"/>
    <w:rsid w:val="009755CD"/>
    <w:rsid w:val="00987D13"/>
    <w:rsid w:val="00A414D3"/>
    <w:rsid w:val="00A657D7"/>
    <w:rsid w:val="00AC4E1A"/>
    <w:rsid w:val="00B16901"/>
    <w:rsid w:val="00B25008"/>
    <w:rsid w:val="00B309EC"/>
    <w:rsid w:val="00B62D64"/>
    <w:rsid w:val="00B66977"/>
    <w:rsid w:val="00B91DE1"/>
    <w:rsid w:val="00BA0AD6"/>
    <w:rsid w:val="00BE0E3F"/>
    <w:rsid w:val="00C56069"/>
    <w:rsid w:val="00E85BF9"/>
    <w:rsid w:val="00F52703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0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2019-03-27T04:54:00Z</dcterms:created>
  <dcterms:modified xsi:type="dcterms:W3CDTF">2019-03-27T04:54:00Z</dcterms:modified>
</cp:coreProperties>
</file>