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7C" w:rsidRDefault="0053217C">
      <w:pPr>
        <w:rPr>
          <w:lang w:val="en-US"/>
        </w:rPr>
      </w:pPr>
    </w:p>
    <w:p w:rsidR="006F4271" w:rsidRDefault="006F4271">
      <w:pPr>
        <w:rPr>
          <w:lang w:val="en-US"/>
        </w:rPr>
      </w:pPr>
    </w:p>
    <w:tbl>
      <w:tblPr>
        <w:tblW w:w="9900" w:type="dxa"/>
        <w:tblInd w:w="-612" w:type="dxa"/>
        <w:tblLook w:val="01E0"/>
      </w:tblPr>
      <w:tblGrid>
        <w:gridCol w:w="5040"/>
        <w:gridCol w:w="4860"/>
      </w:tblGrid>
      <w:tr w:rsidR="006F4271" w:rsidRPr="006F4271" w:rsidTr="008661BE">
        <w:tc>
          <w:tcPr>
            <w:tcW w:w="5040" w:type="dxa"/>
          </w:tcPr>
          <w:p w:rsidR="006F4271" w:rsidRPr="006F4271" w:rsidRDefault="006F4271" w:rsidP="006F4271">
            <w:pPr>
              <w:jc w:val="center"/>
              <w:rPr>
                <w:rFonts w:asciiTheme="minorHAnsi" w:eastAsiaTheme="minorEastAsia" w:hAnsiTheme="minorHAnsi" w:cstheme="minorBidi"/>
                <w:lang w:val="en-US" w:eastAsia="el-GR"/>
              </w:rPr>
            </w:pPr>
            <w:r w:rsidRPr="006F4271">
              <w:rPr>
                <w:rFonts w:asciiTheme="minorHAnsi" w:eastAsiaTheme="minorEastAsia" w:hAnsiTheme="minorHAnsi" w:cstheme="minorBidi"/>
                <w:noProof/>
                <w:lang w:val="el-GR" w:eastAsia="el-GR"/>
              </w:rPr>
              <w:drawing>
                <wp:inline distT="0" distB="0" distL="0" distR="0">
                  <wp:extent cx="495300" cy="514350"/>
                  <wp:effectExtent l="19050" t="0" r="0" b="0"/>
                  <wp:docPr id="1" name="Εικόνα 1" descr="εθνοσημο_ΧΡΩΜ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θνοσημο_ΧΡΩΜ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:rsidR="006F4271" w:rsidRPr="006F4271" w:rsidRDefault="006F4271" w:rsidP="006F4271">
            <w:pPr>
              <w:spacing w:after="200"/>
              <w:rPr>
                <w:rFonts w:asciiTheme="minorHAnsi" w:eastAsiaTheme="minorEastAsia" w:hAnsiTheme="minorHAnsi" w:cstheme="minorBidi"/>
                <w:lang w:val="en-US" w:eastAsia="el-GR"/>
              </w:rPr>
            </w:pPr>
          </w:p>
        </w:tc>
      </w:tr>
      <w:tr w:rsidR="006F4271" w:rsidRPr="006F4271" w:rsidTr="008661BE">
        <w:tc>
          <w:tcPr>
            <w:tcW w:w="5040" w:type="dxa"/>
          </w:tcPr>
          <w:p w:rsidR="006F4271" w:rsidRPr="006F4271" w:rsidRDefault="006F4271" w:rsidP="006F4271">
            <w:pPr>
              <w:spacing w:before="120"/>
              <w:jc w:val="center"/>
              <w:rPr>
                <w:rFonts w:ascii="Trebuchet MS" w:eastAsiaTheme="minorEastAsia" w:hAnsi="Trebuchet MS" w:cstheme="minorBidi"/>
                <w:b/>
                <w:lang w:val="el-GR" w:eastAsia="el-GR"/>
              </w:rPr>
            </w:pPr>
            <w:r w:rsidRPr="006F4271">
              <w:rPr>
                <w:rFonts w:ascii="Trebuchet MS" w:eastAsiaTheme="minorEastAsia" w:hAnsi="Trebuchet MS" w:cstheme="minorBidi"/>
                <w:b/>
                <w:lang w:val="el-GR" w:eastAsia="el-GR"/>
              </w:rPr>
              <w:t>ΕΛΛΗΝΙΚΗ ΔΗΜΟΚΡΑΤΙΑ</w:t>
            </w:r>
          </w:p>
          <w:p w:rsidR="006F4271" w:rsidRPr="006F4271" w:rsidRDefault="006F4271" w:rsidP="006F4271">
            <w:pPr>
              <w:spacing w:before="120"/>
              <w:jc w:val="center"/>
              <w:rPr>
                <w:rFonts w:ascii="Trebuchet MS" w:eastAsiaTheme="minorEastAsia" w:hAnsi="Trebuchet MS" w:cstheme="minorBidi"/>
                <w:b/>
                <w:lang w:val="el-GR" w:eastAsia="el-GR"/>
              </w:rPr>
            </w:pPr>
            <w:r w:rsidRPr="006F4271">
              <w:rPr>
                <w:rFonts w:ascii="Trebuchet MS" w:eastAsiaTheme="minorEastAsia" w:hAnsi="Trebuchet MS" w:cstheme="minorBidi"/>
                <w:b/>
                <w:lang w:val="el-GR" w:eastAsia="el-GR"/>
              </w:rPr>
              <w:t>ΥΠΟΥΡΓΕΙΟ ΠΑΙΔΕΙΑΣ ΚΑΙ ΘΡΗΣΚΕΥΜΑΤΩΝ</w:t>
            </w:r>
          </w:p>
          <w:p w:rsidR="006F4271" w:rsidRPr="006F4271" w:rsidRDefault="006F4271" w:rsidP="006F4271">
            <w:pPr>
              <w:jc w:val="center"/>
              <w:rPr>
                <w:rFonts w:ascii="Trebuchet MS" w:eastAsiaTheme="minorEastAsia" w:hAnsi="Trebuchet MS" w:cstheme="minorBidi"/>
                <w:b/>
                <w:lang w:val="el-GR" w:eastAsia="el-GR"/>
              </w:rPr>
            </w:pPr>
            <w:r w:rsidRPr="006F4271">
              <w:rPr>
                <w:rFonts w:ascii="Trebuchet MS" w:eastAsiaTheme="minorEastAsia" w:hAnsi="Trebuchet MS" w:cstheme="minorBidi"/>
                <w:b/>
                <w:lang w:val="el-GR" w:eastAsia="el-GR"/>
              </w:rPr>
              <w:t>ΠΕΡΙΦΕΡΕΙΑΚΗ Δ/ΝΣΗ Π/ΘΜΙΑΣ</w:t>
            </w:r>
          </w:p>
          <w:p w:rsidR="006F4271" w:rsidRPr="006F4271" w:rsidRDefault="006F4271" w:rsidP="006F4271">
            <w:pPr>
              <w:jc w:val="center"/>
              <w:rPr>
                <w:rFonts w:ascii="Trebuchet MS" w:eastAsiaTheme="minorEastAsia" w:hAnsi="Trebuchet MS" w:cstheme="minorBidi"/>
                <w:b/>
                <w:lang w:val="el-GR" w:eastAsia="el-GR"/>
              </w:rPr>
            </w:pPr>
            <w:r w:rsidRPr="006F4271">
              <w:rPr>
                <w:rFonts w:ascii="Trebuchet MS" w:eastAsiaTheme="minorEastAsia" w:hAnsi="Trebuchet MS" w:cstheme="minorBidi"/>
                <w:b/>
                <w:lang w:val="el-GR" w:eastAsia="el-GR"/>
              </w:rPr>
              <w:t>ΚΑΙ Δ/ΘΜΙΑΣ ΕΚΠ/ΣΗΣ ΚΡΗΤΗΣ</w:t>
            </w:r>
          </w:p>
          <w:p w:rsidR="006F4271" w:rsidRPr="006F4271" w:rsidRDefault="006F4271" w:rsidP="006F4271">
            <w:pPr>
              <w:jc w:val="center"/>
              <w:rPr>
                <w:rFonts w:ascii="Trebuchet MS" w:eastAsiaTheme="minorEastAsia" w:hAnsi="Trebuchet MS" w:cstheme="minorBidi"/>
                <w:b/>
                <w:lang w:val="el-GR" w:eastAsia="el-GR"/>
              </w:rPr>
            </w:pPr>
            <w:r w:rsidRPr="006F4271">
              <w:rPr>
                <w:rFonts w:ascii="Trebuchet MS" w:eastAsiaTheme="minorEastAsia" w:hAnsi="Trebuchet MS" w:cstheme="minorBidi"/>
                <w:b/>
                <w:lang w:val="el-GR" w:eastAsia="el-GR"/>
              </w:rPr>
              <w:t>Δ/ΝΣΗ Δ/ΘΜΙΑΣ ΕΚΠ/ΣΗΣ Ν.ΗΡΑΚΛΕΙΟΥ</w:t>
            </w:r>
          </w:p>
          <w:p w:rsidR="006F4271" w:rsidRPr="006F4271" w:rsidRDefault="006F4271" w:rsidP="006F4271">
            <w:pPr>
              <w:jc w:val="center"/>
              <w:rPr>
                <w:rFonts w:ascii="Trebuchet MS" w:eastAsiaTheme="minorEastAsia" w:hAnsi="Trebuchet MS" w:cstheme="minorBidi"/>
                <w:b/>
                <w:lang w:val="el-GR" w:eastAsia="el-GR"/>
              </w:rPr>
            </w:pPr>
            <w:r w:rsidRPr="006F4271">
              <w:rPr>
                <w:rFonts w:ascii="Trebuchet MS" w:eastAsiaTheme="minorEastAsia" w:hAnsi="Trebuchet MS" w:cstheme="minorBidi"/>
                <w:b/>
                <w:lang w:val="el-GR" w:eastAsia="el-GR"/>
              </w:rPr>
              <w:t>ΓΥΜΝΑΣΙΟ ΑΓΙΟΥ ΜΥΡΩΝΑ</w:t>
            </w:r>
          </w:p>
          <w:p w:rsidR="006F4271" w:rsidRPr="006F4271" w:rsidRDefault="006F4271" w:rsidP="006F4271">
            <w:pPr>
              <w:jc w:val="center"/>
              <w:rPr>
                <w:rFonts w:ascii="Trebuchet MS" w:eastAsiaTheme="minorEastAsia" w:hAnsi="Trebuchet MS" w:cstheme="minorBidi"/>
                <w:lang w:val="el-GR" w:eastAsia="el-GR"/>
              </w:rPr>
            </w:pPr>
            <w:r w:rsidRPr="006F4271">
              <w:rPr>
                <w:rFonts w:ascii="Trebuchet MS" w:eastAsiaTheme="minorEastAsia" w:hAnsi="Trebuchet MS" w:cstheme="minorBidi"/>
                <w:lang w:val="el-GR" w:eastAsia="el-GR"/>
              </w:rPr>
              <w:sym w:font="Wingdings" w:char="F02A"/>
            </w:r>
            <w:r w:rsidRPr="006F4271">
              <w:rPr>
                <w:rFonts w:ascii="Trebuchet MS" w:eastAsiaTheme="minorEastAsia" w:hAnsi="Trebuchet MS" w:cstheme="minorBidi"/>
                <w:lang w:val="el-GR" w:eastAsia="el-GR"/>
              </w:rPr>
              <w:t>: Άγ. Μύρωνας Τ.Κ. 70013</w:t>
            </w:r>
          </w:p>
          <w:p w:rsidR="006F4271" w:rsidRPr="006F4271" w:rsidRDefault="006F4271" w:rsidP="006F4271">
            <w:pPr>
              <w:jc w:val="center"/>
              <w:rPr>
                <w:rFonts w:ascii="Trebuchet MS" w:eastAsiaTheme="minorEastAsia" w:hAnsi="Trebuchet MS" w:cstheme="minorBidi"/>
                <w:lang w:val="el-GR" w:eastAsia="el-GR"/>
              </w:rPr>
            </w:pPr>
            <w:r w:rsidRPr="006F4271">
              <w:rPr>
                <w:rFonts w:ascii="Trebuchet MS" w:eastAsiaTheme="minorEastAsia" w:hAnsi="Trebuchet MS" w:cstheme="minorBidi"/>
                <w:lang w:val="el-GR" w:eastAsia="el-GR"/>
              </w:rPr>
              <w:sym w:font="Wingdings 2" w:char="F027"/>
            </w:r>
            <w:r w:rsidRPr="006F4271">
              <w:rPr>
                <w:rFonts w:ascii="Trebuchet MS" w:eastAsiaTheme="minorEastAsia" w:hAnsi="Trebuchet MS" w:cstheme="minorBidi"/>
                <w:lang w:val="el-GR" w:eastAsia="el-GR"/>
              </w:rPr>
              <w:t xml:space="preserve"> &amp; </w:t>
            </w:r>
            <w:r w:rsidRPr="006F4271">
              <w:rPr>
                <w:rFonts w:ascii="Trebuchet MS" w:eastAsiaTheme="minorEastAsia" w:hAnsi="Trebuchet MS" w:cstheme="minorBidi"/>
                <w:lang w:val="en-US" w:eastAsia="el-GR"/>
              </w:rPr>
              <w:t>fax</w:t>
            </w:r>
            <w:r w:rsidRPr="006F4271">
              <w:rPr>
                <w:rFonts w:ascii="Trebuchet MS" w:eastAsiaTheme="minorEastAsia" w:hAnsi="Trebuchet MS" w:cstheme="minorBidi"/>
                <w:lang w:val="el-GR" w:eastAsia="el-GR"/>
              </w:rPr>
              <w:t xml:space="preserve"> : 2810 721263</w:t>
            </w:r>
          </w:p>
          <w:p w:rsidR="006F4271" w:rsidRPr="006F4271" w:rsidRDefault="006F4271" w:rsidP="006F4271">
            <w:pPr>
              <w:jc w:val="center"/>
              <w:rPr>
                <w:rFonts w:ascii="Trebuchet MS" w:eastAsiaTheme="minorEastAsia" w:hAnsi="Trebuchet MS" w:cstheme="minorBidi"/>
                <w:lang w:val="el-GR" w:eastAsia="el-GR"/>
              </w:rPr>
            </w:pPr>
            <w:r w:rsidRPr="006F4271">
              <w:rPr>
                <w:rFonts w:ascii="Trebuchet MS" w:eastAsiaTheme="minorEastAsia" w:hAnsi="Trebuchet MS" w:cstheme="minorBidi"/>
                <w:lang w:val="el-GR" w:eastAsia="el-GR"/>
              </w:rPr>
              <w:t>Πληροφορίες: Αγαπητός Χαράλαμπος</w:t>
            </w:r>
          </w:p>
        </w:tc>
        <w:tc>
          <w:tcPr>
            <w:tcW w:w="4860" w:type="dxa"/>
          </w:tcPr>
          <w:p w:rsidR="006F4271" w:rsidRPr="006F4271" w:rsidRDefault="006F4271" w:rsidP="006F4271">
            <w:pPr>
              <w:spacing w:after="200"/>
              <w:rPr>
                <w:rFonts w:ascii="Trebuchet MS" w:eastAsiaTheme="minorEastAsia" w:hAnsi="Trebuchet MS" w:cstheme="minorBidi"/>
                <w:lang w:val="el-GR" w:eastAsia="el-GR"/>
              </w:rPr>
            </w:pPr>
            <w:r w:rsidRPr="006F4271">
              <w:rPr>
                <w:rFonts w:ascii="Trebuchet MS" w:eastAsiaTheme="minorEastAsia" w:hAnsi="Trebuchet MS" w:cstheme="minorBidi"/>
                <w:lang w:val="el-GR" w:eastAsia="el-GR"/>
              </w:rPr>
              <w:t xml:space="preserve">                    Άγιος Μύρωνας, 4/4/2019</w:t>
            </w:r>
          </w:p>
          <w:p w:rsidR="006F4271" w:rsidRPr="006F4271" w:rsidRDefault="006F4271" w:rsidP="006F4271">
            <w:pPr>
              <w:spacing w:after="200"/>
              <w:rPr>
                <w:rFonts w:ascii="Trebuchet MS" w:eastAsiaTheme="minorEastAsia" w:hAnsi="Trebuchet MS" w:cstheme="minorBidi"/>
                <w:lang w:val="el-GR" w:eastAsia="el-GR"/>
              </w:rPr>
            </w:pPr>
            <w:r w:rsidRPr="006F4271">
              <w:rPr>
                <w:rFonts w:ascii="Trebuchet MS" w:eastAsiaTheme="minorEastAsia" w:hAnsi="Trebuchet MS" w:cstheme="minorBidi"/>
                <w:lang w:val="el-GR" w:eastAsia="el-GR"/>
              </w:rPr>
              <w:t xml:space="preserve">                         αρ.πρωτ. 86</w:t>
            </w:r>
          </w:p>
          <w:p w:rsidR="006F4271" w:rsidRPr="006F4271" w:rsidRDefault="006F4271" w:rsidP="006F4271">
            <w:pPr>
              <w:spacing w:after="200"/>
              <w:rPr>
                <w:rFonts w:ascii="Trebuchet MS" w:eastAsiaTheme="minorEastAsia" w:hAnsi="Trebuchet MS" w:cstheme="minorBidi"/>
                <w:lang w:val="el-GR" w:eastAsia="el-GR"/>
              </w:rPr>
            </w:pPr>
            <w:r w:rsidRPr="006F4271">
              <w:rPr>
                <w:rFonts w:ascii="Trebuchet MS" w:eastAsiaTheme="minorEastAsia" w:hAnsi="Trebuchet MS" w:cstheme="minorBidi"/>
                <w:lang w:val="el-GR" w:eastAsia="el-GR"/>
              </w:rPr>
              <w:t xml:space="preserve">                                     Προς τη </w:t>
            </w:r>
          </w:p>
          <w:p w:rsidR="006F4271" w:rsidRPr="006F4271" w:rsidRDefault="006F4271" w:rsidP="006F4271">
            <w:pPr>
              <w:spacing w:after="200"/>
              <w:rPr>
                <w:rFonts w:ascii="Trebuchet MS" w:eastAsiaTheme="minorEastAsia" w:hAnsi="Trebuchet MS" w:cstheme="minorBidi"/>
                <w:lang w:val="el-GR" w:eastAsia="el-GR"/>
              </w:rPr>
            </w:pPr>
            <w:r w:rsidRPr="006F4271">
              <w:rPr>
                <w:rFonts w:ascii="Trebuchet MS" w:eastAsiaTheme="minorEastAsia" w:hAnsi="Trebuchet MS" w:cstheme="minorBidi"/>
                <w:lang w:val="el-GR" w:eastAsia="el-GR"/>
              </w:rPr>
              <w:t xml:space="preserve">                        Δ/ΝΣΗ  Δ/ΘΜΙΑΣ ΕΚΠ/ΣΗΣ</w:t>
            </w:r>
          </w:p>
          <w:p w:rsidR="006F4271" w:rsidRPr="006F4271" w:rsidRDefault="006F4271" w:rsidP="006F4271">
            <w:pPr>
              <w:spacing w:after="200"/>
              <w:rPr>
                <w:rFonts w:ascii="Trebuchet MS" w:eastAsiaTheme="minorEastAsia" w:hAnsi="Trebuchet MS" w:cstheme="minorBidi"/>
                <w:lang w:val="el-GR" w:eastAsia="el-GR"/>
              </w:rPr>
            </w:pPr>
            <w:r w:rsidRPr="006F4271">
              <w:rPr>
                <w:rFonts w:ascii="Trebuchet MS" w:eastAsiaTheme="minorEastAsia" w:hAnsi="Trebuchet MS" w:cstheme="minorBidi"/>
                <w:lang w:val="el-GR" w:eastAsia="el-GR"/>
              </w:rPr>
              <w:t xml:space="preserve">                                    ΗΡΑΚΛΕΙΟΥ</w:t>
            </w:r>
          </w:p>
        </w:tc>
      </w:tr>
    </w:tbl>
    <w:p w:rsidR="006F4271" w:rsidRDefault="006F4271" w:rsidP="006F4271">
      <w:pPr>
        <w:jc w:val="both"/>
        <w:rPr>
          <w:rFonts w:ascii="Trebuchet MS" w:eastAsia="Times New Roman" w:hAnsi="Trebuchet MS" w:cs="Arial"/>
          <w:lang w:val="el-GR" w:eastAsia="el-GR"/>
        </w:rPr>
      </w:pPr>
    </w:p>
    <w:p w:rsidR="006F1CC4" w:rsidRPr="006F4271" w:rsidRDefault="006F1CC4" w:rsidP="006F4271">
      <w:pPr>
        <w:jc w:val="both"/>
        <w:rPr>
          <w:rFonts w:ascii="Trebuchet MS" w:eastAsia="Times New Roman" w:hAnsi="Trebuchet MS" w:cs="Arial"/>
          <w:lang w:val="el-GR" w:eastAsia="el-GR"/>
        </w:rPr>
      </w:pPr>
    </w:p>
    <w:p w:rsidR="006F1CC4" w:rsidRPr="006F1CC4" w:rsidRDefault="006F1CC4" w:rsidP="006F1CC4">
      <w:pPr>
        <w:autoSpaceDE w:val="0"/>
        <w:autoSpaceDN w:val="0"/>
        <w:adjustRightInd w:val="0"/>
        <w:rPr>
          <w:b/>
          <w:bCs/>
          <w:color w:val="000000"/>
          <w:lang w:val="el-GR" w:eastAsia="el-GR"/>
        </w:rPr>
      </w:pPr>
      <w:r w:rsidRPr="00534A68">
        <w:rPr>
          <w:b/>
          <w:bCs/>
          <w:color w:val="000000"/>
          <w:lang w:val="el-GR" w:eastAsia="el-GR"/>
        </w:rPr>
        <w:t>Θέμα : Ανάθεση της μετακίνησης</w:t>
      </w:r>
      <w:r>
        <w:rPr>
          <w:b/>
          <w:bCs/>
          <w:color w:val="000000"/>
          <w:lang w:val="el-GR" w:eastAsia="el-GR"/>
        </w:rPr>
        <w:t xml:space="preserve"> </w:t>
      </w:r>
      <w:r w:rsidRPr="00534A68">
        <w:rPr>
          <w:b/>
          <w:bCs/>
          <w:color w:val="000000"/>
          <w:lang w:val="el-GR" w:eastAsia="el-GR"/>
        </w:rPr>
        <w:t xml:space="preserve"> τ</w:t>
      </w:r>
      <w:r w:rsidRPr="00D80076">
        <w:rPr>
          <w:b/>
          <w:bCs/>
          <w:color w:val="000000"/>
          <w:lang w:val="el-GR" w:eastAsia="el-GR"/>
        </w:rPr>
        <w:t xml:space="preserve">ων μαθητών/τριών </w:t>
      </w:r>
      <w:r w:rsidRPr="00534A68">
        <w:rPr>
          <w:b/>
          <w:bCs/>
          <w:color w:val="000000"/>
          <w:lang w:val="el-GR" w:eastAsia="el-GR"/>
        </w:rPr>
        <w:t xml:space="preserve">του  </w:t>
      </w:r>
      <w:r w:rsidRPr="00D80076">
        <w:rPr>
          <w:b/>
          <w:bCs/>
          <w:color w:val="000000"/>
          <w:lang w:val="el-GR" w:eastAsia="el-GR"/>
        </w:rPr>
        <w:t>Γυμνασίου</w:t>
      </w:r>
      <w:r>
        <w:rPr>
          <w:b/>
          <w:bCs/>
          <w:color w:val="000000"/>
          <w:lang w:val="el-GR" w:eastAsia="el-GR"/>
        </w:rPr>
        <w:t xml:space="preserve"> Αγίου Μύρωνα σε Ελεύθερνα- Μαργαρίτες – Ρέθυμνο  στο </w:t>
      </w:r>
      <w:r w:rsidRPr="006F1CC4">
        <w:rPr>
          <w:b/>
          <w:color w:val="000000"/>
          <w:lang w:val="el-GR" w:eastAsia="el-GR"/>
        </w:rPr>
        <w:t>πλαίσιο Εκπαιδευτικής Εκδρομής</w:t>
      </w:r>
      <w:r w:rsidRPr="006F1CC4">
        <w:rPr>
          <w:b/>
          <w:bCs/>
          <w:color w:val="000000"/>
          <w:lang w:val="el-GR" w:eastAsia="el-GR"/>
        </w:rPr>
        <w:t xml:space="preserve">. </w:t>
      </w:r>
    </w:p>
    <w:p w:rsidR="006F1CC4" w:rsidRDefault="006F1CC4" w:rsidP="006F4271">
      <w:pPr>
        <w:autoSpaceDE w:val="0"/>
        <w:autoSpaceDN w:val="0"/>
        <w:adjustRightInd w:val="0"/>
        <w:jc w:val="both"/>
        <w:rPr>
          <w:lang w:val="el-GR"/>
        </w:rPr>
      </w:pPr>
    </w:p>
    <w:p w:rsidR="006F4271" w:rsidRDefault="006F4271" w:rsidP="006F4271">
      <w:pPr>
        <w:autoSpaceDE w:val="0"/>
        <w:autoSpaceDN w:val="0"/>
        <w:adjustRightInd w:val="0"/>
        <w:jc w:val="both"/>
        <w:rPr>
          <w:color w:val="000000"/>
          <w:lang w:val="el-GR" w:eastAsia="el-GR"/>
        </w:rPr>
      </w:pPr>
      <w:r>
        <w:rPr>
          <w:color w:val="000000"/>
          <w:lang w:val="el-GR" w:eastAsia="el-GR"/>
        </w:rPr>
        <w:t>Σύμφωνα με την ΥΑ 33120/ΓΔ4/28-2-2017 (ΦΕΚ 681/τΒ/6-3-2017) του ΥΠ.Π.Ε.Θ, ανακοινώνεται ότι το</w:t>
      </w:r>
      <w:r w:rsidRPr="006F4271">
        <w:rPr>
          <w:color w:val="000000"/>
          <w:lang w:val="el-GR" w:eastAsia="el-GR"/>
        </w:rPr>
        <w:t xml:space="preserve"> </w:t>
      </w:r>
      <w:r>
        <w:rPr>
          <w:color w:val="000000"/>
          <w:lang w:val="el-GR" w:eastAsia="el-GR"/>
        </w:rPr>
        <w:t xml:space="preserve">Γυμνάσιο </w:t>
      </w:r>
      <w:r>
        <w:rPr>
          <w:color w:val="000000"/>
          <w:lang w:val="en-US" w:eastAsia="el-GR"/>
        </w:rPr>
        <w:t>A</w:t>
      </w:r>
      <w:proofErr w:type="spellStart"/>
      <w:r>
        <w:rPr>
          <w:color w:val="000000"/>
          <w:lang w:val="el-GR" w:eastAsia="el-GR"/>
        </w:rPr>
        <w:t>γίου</w:t>
      </w:r>
      <w:proofErr w:type="spellEnd"/>
      <w:r>
        <w:rPr>
          <w:color w:val="000000"/>
          <w:lang w:val="el-GR" w:eastAsia="el-GR"/>
        </w:rPr>
        <w:t xml:space="preserve"> Μύρωνα , μετά τη σχετική προκήρυξη και την αξιολόγηση των προσφορών από το Διευθυντή και το σύλλογο Διδασκόντων, ανέθεσε τη διοργάνωση της μετακίνησης με λεωφορείο των 100 μαθητών/τριών και έξι (06) συνοδών καθηγητών του σχολε</w:t>
      </w:r>
      <w:r w:rsidR="006F1CC4">
        <w:rPr>
          <w:color w:val="000000"/>
          <w:lang w:val="el-GR" w:eastAsia="el-GR"/>
        </w:rPr>
        <w:t>ίου, στο πλαίσιο Εκπαιδευτικής Εκδρομής</w:t>
      </w:r>
      <w:r>
        <w:rPr>
          <w:color w:val="000000"/>
          <w:lang w:val="el-GR" w:eastAsia="el-GR"/>
        </w:rPr>
        <w:t>, την</w:t>
      </w:r>
      <w:r>
        <w:rPr>
          <w:b/>
          <w:color w:val="000000"/>
          <w:lang w:val="el-GR" w:eastAsia="el-GR"/>
        </w:rPr>
        <w:t xml:space="preserve"> Παρασκευή 10 </w:t>
      </w:r>
      <w:proofErr w:type="spellStart"/>
      <w:r>
        <w:rPr>
          <w:b/>
          <w:color w:val="000000"/>
          <w:lang w:val="el-GR" w:eastAsia="el-GR"/>
        </w:rPr>
        <w:t>Μαίου</w:t>
      </w:r>
      <w:proofErr w:type="spellEnd"/>
      <w:r>
        <w:rPr>
          <w:b/>
          <w:color w:val="000000"/>
          <w:lang w:val="el-GR" w:eastAsia="el-GR"/>
        </w:rPr>
        <w:t xml:space="preserve"> 2019</w:t>
      </w:r>
      <w:r>
        <w:rPr>
          <w:color w:val="000000"/>
          <w:lang w:val="el-GR" w:eastAsia="el-GR"/>
        </w:rPr>
        <w:t xml:space="preserve">, στο ταξιδιωτικό γραφείο </w:t>
      </w:r>
      <w:proofErr w:type="spellStart"/>
      <w:r w:rsidR="006249FC">
        <w:rPr>
          <w:b/>
          <w:color w:val="000000"/>
          <w:lang w:val="en-US" w:eastAsia="el-GR"/>
        </w:rPr>
        <w:t>Travelink</w:t>
      </w:r>
      <w:proofErr w:type="spellEnd"/>
      <w:r>
        <w:rPr>
          <w:color w:val="000000"/>
          <w:lang w:val="el-GR" w:eastAsia="el-GR"/>
        </w:rPr>
        <w:t xml:space="preserve">, κρίνοντας την προσφορά αυτή ως: </w:t>
      </w:r>
    </w:p>
    <w:p w:rsidR="006F4271" w:rsidRDefault="006F4271" w:rsidP="006F4271">
      <w:pPr>
        <w:numPr>
          <w:ilvl w:val="0"/>
          <w:numId w:val="1"/>
        </w:numPr>
        <w:autoSpaceDE w:val="0"/>
        <w:autoSpaceDN w:val="0"/>
        <w:adjustRightInd w:val="0"/>
        <w:spacing w:before="120" w:after="129"/>
        <w:ind w:left="714" w:hanging="357"/>
        <w:jc w:val="both"/>
        <w:rPr>
          <w:color w:val="000000"/>
          <w:lang w:val="el-GR" w:eastAsia="el-GR"/>
        </w:rPr>
      </w:pPr>
      <w:r>
        <w:rPr>
          <w:color w:val="000000"/>
          <w:lang w:val="el-GR" w:eastAsia="el-GR"/>
        </w:rPr>
        <w:t xml:space="preserve">απόλυτα σύμφωνη με τις προϋποθέσεις της σχετικής πρόσκλησης εκδήλωσης ενδιαφέροντος </w:t>
      </w:r>
    </w:p>
    <w:p w:rsidR="006F4271" w:rsidRDefault="006F4271" w:rsidP="006F4271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714" w:hanging="357"/>
        <w:jc w:val="both"/>
        <w:rPr>
          <w:color w:val="000000"/>
          <w:lang w:val="el-GR" w:eastAsia="el-GR"/>
        </w:rPr>
      </w:pPr>
      <w:r>
        <w:rPr>
          <w:color w:val="000000"/>
          <w:lang w:val="el-GR" w:eastAsia="el-GR"/>
        </w:rPr>
        <w:t xml:space="preserve">την πλέον συμφέρουσα οικονομικά. </w:t>
      </w:r>
    </w:p>
    <w:p w:rsidR="006F4271" w:rsidRDefault="006F4271" w:rsidP="006F4271">
      <w:pPr>
        <w:autoSpaceDE w:val="0"/>
        <w:autoSpaceDN w:val="0"/>
        <w:adjustRightInd w:val="0"/>
        <w:jc w:val="both"/>
        <w:rPr>
          <w:color w:val="000000"/>
          <w:lang w:val="el-GR" w:eastAsia="el-GR"/>
        </w:rPr>
      </w:pPr>
    </w:p>
    <w:p w:rsidR="006F4271" w:rsidRDefault="006F4271" w:rsidP="006F4271">
      <w:pPr>
        <w:autoSpaceDE w:val="0"/>
        <w:autoSpaceDN w:val="0"/>
        <w:adjustRightInd w:val="0"/>
        <w:jc w:val="both"/>
        <w:rPr>
          <w:color w:val="000000"/>
          <w:lang w:val="el-GR" w:eastAsia="el-GR"/>
        </w:rPr>
      </w:pPr>
      <w:r>
        <w:rPr>
          <w:color w:val="000000"/>
          <w:lang w:val="el-GR" w:eastAsia="el-GR"/>
        </w:rPr>
        <w:t>Συνολικά κατατέθηκαν στη διεύθυνση</w:t>
      </w:r>
      <w:r w:rsidR="006249FC">
        <w:rPr>
          <w:color w:val="000000"/>
          <w:lang w:val="el-GR" w:eastAsia="el-GR"/>
        </w:rPr>
        <w:t xml:space="preserve"> του Σχολείου προσφορές από τρία(03</w:t>
      </w:r>
      <w:r>
        <w:rPr>
          <w:color w:val="000000"/>
          <w:lang w:val="el-GR" w:eastAsia="el-GR"/>
        </w:rPr>
        <w:t xml:space="preserve">) ταξιδιωτικά γραφεία, με τη σειρά πρωτοκόλλησης ως εξής: </w:t>
      </w:r>
    </w:p>
    <w:p w:rsidR="006F4271" w:rsidRPr="006249FC" w:rsidRDefault="006F4271" w:rsidP="006F4271">
      <w:pPr>
        <w:autoSpaceDE w:val="0"/>
        <w:autoSpaceDN w:val="0"/>
        <w:adjustRightInd w:val="0"/>
        <w:jc w:val="both"/>
        <w:rPr>
          <w:color w:val="000000"/>
          <w:lang w:val="el-GR" w:eastAsia="el-GR"/>
        </w:rPr>
      </w:pPr>
    </w:p>
    <w:p w:rsidR="006249FC" w:rsidRDefault="006249FC" w:rsidP="006249FC">
      <w:pPr>
        <w:pStyle w:val="a4"/>
        <w:numPr>
          <w:ilvl w:val="0"/>
          <w:numId w:val="2"/>
        </w:numPr>
        <w:tabs>
          <w:tab w:val="left" w:pos="3345"/>
        </w:tabs>
        <w:ind w:right="-534"/>
        <w:rPr>
          <w:rFonts w:cs="Calibri"/>
        </w:rPr>
      </w:pPr>
      <w:r>
        <w:rPr>
          <w:rFonts w:cs="Calibri"/>
          <w:lang w:val="en-US"/>
        </w:rPr>
        <w:t>CTRS</w:t>
      </w:r>
      <w:r w:rsidRPr="0010459C">
        <w:rPr>
          <w:rFonts w:cs="Calibri"/>
        </w:rPr>
        <w:t xml:space="preserve"> </w:t>
      </w:r>
      <w:r>
        <w:rPr>
          <w:rFonts w:cs="Calibri"/>
        </w:rPr>
        <w:t xml:space="preserve"> για  δύο λεωφορεία 50  και 60 θέσεων   1100 ευρώ</w:t>
      </w:r>
    </w:p>
    <w:p w:rsidR="006249FC" w:rsidRPr="005B79D8" w:rsidRDefault="006249FC" w:rsidP="006249FC">
      <w:pPr>
        <w:pStyle w:val="a4"/>
        <w:numPr>
          <w:ilvl w:val="0"/>
          <w:numId w:val="2"/>
        </w:numPr>
        <w:tabs>
          <w:tab w:val="left" w:pos="3345"/>
        </w:tabs>
        <w:ind w:right="-534"/>
        <w:rPr>
          <w:rFonts w:cs="Calibri"/>
        </w:rPr>
      </w:pPr>
      <w:r>
        <w:rPr>
          <w:rFonts w:cs="Calibri"/>
          <w:lang w:val="en-US"/>
        </w:rPr>
        <w:t>TRAVELINK</w:t>
      </w:r>
      <w:r w:rsidRPr="005B79D8">
        <w:rPr>
          <w:rFonts w:cs="Calibri"/>
        </w:rPr>
        <w:t xml:space="preserve"> </w:t>
      </w:r>
      <w:r w:rsidRPr="0010459C">
        <w:rPr>
          <w:rFonts w:cs="Calibri"/>
        </w:rPr>
        <w:t xml:space="preserve"> </w:t>
      </w:r>
      <w:r>
        <w:rPr>
          <w:rFonts w:cs="Calibri"/>
        </w:rPr>
        <w:t>για δύο  λεωφορεία 54 θέσεων  818 ευρώ</w:t>
      </w:r>
    </w:p>
    <w:p w:rsidR="006249FC" w:rsidRPr="00FF1556" w:rsidRDefault="006249FC" w:rsidP="006249FC">
      <w:pPr>
        <w:pStyle w:val="a4"/>
        <w:numPr>
          <w:ilvl w:val="0"/>
          <w:numId w:val="2"/>
        </w:numPr>
        <w:tabs>
          <w:tab w:val="left" w:pos="3345"/>
        </w:tabs>
        <w:ind w:right="-534"/>
        <w:rPr>
          <w:rFonts w:cs="Calibri"/>
        </w:rPr>
      </w:pPr>
      <w:r>
        <w:rPr>
          <w:rFonts w:cs="Calibri"/>
        </w:rPr>
        <w:t>ΜΙΚΑ Τ</w:t>
      </w:r>
      <w:r>
        <w:rPr>
          <w:rFonts w:cs="Calibri"/>
          <w:lang w:val="en-US"/>
        </w:rPr>
        <w:t>RAVEL</w:t>
      </w:r>
      <w:r w:rsidRPr="005B79D8">
        <w:rPr>
          <w:rFonts w:cs="Calibri"/>
        </w:rPr>
        <w:t xml:space="preserve"> </w:t>
      </w:r>
      <w:r>
        <w:rPr>
          <w:rFonts w:cs="Calibri"/>
        </w:rPr>
        <w:t>για δύο λεωφορεία 54 θέσεων  1200 ευρώ</w:t>
      </w:r>
    </w:p>
    <w:p w:rsidR="006F4271" w:rsidRDefault="006F4271" w:rsidP="006F4271">
      <w:pPr>
        <w:autoSpaceDE w:val="0"/>
        <w:autoSpaceDN w:val="0"/>
        <w:adjustRightInd w:val="0"/>
        <w:jc w:val="both"/>
        <w:rPr>
          <w:color w:val="000000"/>
          <w:lang w:val="el-GR" w:eastAsia="el-GR"/>
        </w:rPr>
      </w:pPr>
    </w:p>
    <w:p w:rsidR="006F4271" w:rsidRDefault="006F4271" w:rsidP="006F4271">
      <w:pPr>
        <w:pStyle w:val="Default"/>
        <w:jc w:val="both"/>
      </w:pPr>
      <w:r>
        <w:rPr>
          <w:rFonts w:ascii="Times New Roman" w:hAnsi="Times New Roman" w:cs="Times New Roman"/>
        </w:rPr>
        <w:t>Υπενθυμίζεται ότι, βάσει της παραγράφου 2 του άρθρου 13 της προαναφερθείσας υπουργικής απόφασης, η προθεσμία για πιθαν</w:t>
      </w:r>
      <w:r w:rsidR="006249FC">
        <w:rPr>
          <w:rFonts w:ascii="Times New Roman" w:hAnsi="Times New Roman" w:cs="Times New Roman"/>
        </w:rPr>
        <w:t>ές ενστάσεις λήγει την Τρίτη 09/04/2019  και ώρα 10</w:t>
      </w:r>
      <w:r>
        <w:rPr>
          <w:rFonts w:ascii="Times New Roman" w:hAnsi="Times New Roman" w:cs="Times New Roman"/>
        </w:rPr>
        <w:t>:00, οπότε και θα πρέπει να έχουν υποβληθεί στο γραφείο της διεύθυνσης του σχολείου.</w:t>
      </w:r>
      <w:r>
        <w:tab/>
      </w:r>
    </w:p>
    <w:p w:rsidR="00376299" w:rsidRDefault="00376299" w:rsidP="006F4271">
      <w:pPr>
        <w:tabs>
          <w:tab w:val="center" w:pos="7655"/>
        </w:tabs>
        <w:ind w:right="-490" w:firstLine="408"/>
        <w:jc w:val="both"/>
        <w:rPr>
          <w:lang w:val="el-GR"/>
        </w:rPr>
      </w:pPr>
      <w:r>
        <w:rPr>
          <w:lang w:val="el-GR"/>
        </w:rPr>
        <w:t xml:space="preserve">                                                                     </w:t>
      </w:r>
    </w:p>
    <w:p w:rsidR="00376299" w:rsidRDefault="00376299" w:rsidP="006F4271">
      <w:pPr>
        <w:tabs>
          <w:tab w:val="center" w:pos="7655"/>
        </w:tabs>
        <w:ind w:right="-490" w:firstLine="408"/>
        <w:jc w:val="both"/>
        <w:rPr>
          <w:lang w:val="el-GR"/>
        </w:rPr>
      </w:pPr>
    </w:p>
    <w:p w:rsidR="006F4271" w:rsidRDefault="00376299" w:rsidP="006F4271">
      <w:pPr>
        <w:tabs>
          <w:tab w:val="center" w:pos="7655"/>
        </w:tabs>
        <w:ind w:right="-490" w:firstLine="408"/>
        <w:jc w:val="both"/>
        <w:rPr>
          <w:lang w:val="el-GR"/>
        </w:rPr>
      </w:pPr>
      <w:r>
        <w:rPr>
          <w:lang w:val="el-GR"/>
        </w:rPr>
        <w:t xml:space="preserve">                                                                    Η Διευθύντρια</w:t>
      </w:r>
    </w:p>
    <w:p w:rsidR="00376299" w:rsidRDefault="00376299" w:rsidP="006F4271">
      <w:pPr>
        <w:tabs>
          <w:tab w:val="center" w:pos="7655"/>
        </w:tabs>
        <w:ind w:right="-490" w:firstLine="408"/>
        <w:jc w:val="both"/>
        <w:rPr>
          <w:lang w:val="el-GR"/>
        </w:rPr>
      </w:pPr>
      <w:r>
        <w:rPr>
          <w:lang w:val="el-GR"/>
        </w:rPr>
        <w:t xml:space="preserve">                                                                  Λέλεκα Δέσποινα</w:t>
      </w:r>
    </w:p>
    <w:p w:rsidR="006F4271" w:rsidRDefault="006F4271" w:rsidP="006F4271">
      <w:pPr>
        <w:tabs>
          <w:tab w:val="center" w:pos="7655"/>
        </w:tabs>
        <w:ind w:right="-490" w:firstLine="408"/>
        <w:jc w:val="both"/>
        <w:rPr>
          <w:lang w:val="el-GR"/>
        </w:rPr>
      </w:pPr>
    </w:p>
    <w:p w:rsidR="006F4271" w:rsidRDefault="006F4271" w:rsidP="006F4271">
      <w:pPr>
        <w:tabs>
          <w:tab w:val="center" w:pos="7655"/>
        </w:tabs>
        <w:ind w:right="-490" w:firstLine="408"/>
        <w:jc w:val="both"/>
        <w:rPr>
          <w:lang w:val="el-GR"/>
        </w:rPr>
      </w:pPr>
    </w:p>
    <w:p w:rsidR="006F4271" w:rsidRPr="006F4271" w:rsidRDefault="006F4271" w:rsidP="006F4271">
      <w:pPr>
        <w:rPr>
          <w:lang w:val="el-GR"/>
        </w:rPr>
      </w:pPr>
    </w:p>
    <w:sectPr w:rsidR="006F4271" w:rsidRPr="006F4271" w:rsidSect="005321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0F8"/>
    <w:multiLevelType w:val="hybridMultilevel"/>
    <w:tmpl w:val="B1628D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9590C"/>
    <w:multiLevelType w:val="hybridMultilevel"/>
    <w:tmpl w:val="C93230C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F4271"/>
    <w:rsid w:val="00376299"/>
    <w:rsid w:val="0053217C"/>
    <w:rsid w:val="00537679"/>
    <w:rsid w:val="006249FC"/>
    <w:rsid w:val="006F1CC4"/>
    <w:rsid w:val="006F4271"/>
    <w:rsid w:val="00A5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6F4271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6F427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6F42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F4271"/>
    <w:rPr>
      <w:rFonts w:ascii="Tahoma" w:eastAsia="Calibri" w:hAnsi="Tahoma" w:cs="Tahoma"/>
      <w:sz w:val="16"/>
      <w:szCs w:val="16"/>
      <w:lang w:val="en-GB"/>
    </w:rPr>
  </w:style>
  <w:style w:type="paragraph" w:styleId="a4">
    <w:name w:val="List Paragraph"/>
    <w:basedOn w:val="a"/>
    <w:uiPriority w:val="34"/>
    <w:qFormat/>
    <w:rsid w:val="006249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2019-04-04T06:48:00Z</dcterms:created>
  <dcterms:modified xsi:type="dcterms:W3CDTF">2019-04-04T06:50:00Z</dcterms:modified>
</cp:coreProperties>
</file>