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97" w:rsidRDefault="004601BD">
      <w:r>
        <w:t>.</w:t>
      </w:r>
    </w:p>
    <w:p w:rsidR="00CB5397" w:rsidRDefault="00CB5397"/>
    <w:tbl>
      <w:tblPr>
        <w:tblW w:w="8748" w:type="dxa"/>
        <w:tblLook w:val="01E0"/>
      </w:tblPr>
      <w:tblGrid>
        <w:gridCol w:w="4065"/>
        <w:gridCol w:w="4683"/>
      </w:tblGrid>
      <w:tr w:rsidR="00CB5397">
        <w:trPr>
          <w:trHeight w:val="906"/>
        </w:trPr>
        <w:tc>
          <w:tcPr>
            <w:tcW w:w="4065" w:type="dxa"/>
            <w:shd w:val="clear" w:color="auto" w:fill="auto"/>
          </w:tcPr>
          <w:p w:rsidR="00CB5397" w:rsidRDefault="001335C1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33350" distR="123190" simplePos="0" relativeHeight="251657728" behindDoc="0" locked="0" layoutInCell="1" allowOverlap="1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-438150</wp:posOffset>
                  </wp:positionV>
                  <wp:extent cx="581660" cy="546735"/>
                  <wp:effectExtent l="19050" t="0" r="8890" b="0"/>
                  <wp:wrapTopAndBottom/>
                  <wp:docPr id="2" name="Εικόνα 4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rFonts w:ascii="Arial" w:hAnsi="Arial"/>
                <w:sz w:val="20"/>
                <w:szCs w:val="20"/>
                <w:lang w:val="el-GR" w:eastAsia="el-GR"/>
              </w:rPr>
            </w:pP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426"/>
                <w:tab w:val="left" w:pos="5387"/>
                <w:tab w:val="left" w:pos="6237"/>
              </w:tabs>
              <w:ind w:left="2127" w:hanging="2127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ΕΛΛΗΝΙΚΗ ΔΗΜΟΚΡΑΤΙΑ</w:t>
            </w:r>
          </w:p>
        </w:tc>
        <w:tc>
          <w:tcPr>
            <w:tcW w:w="4682" w:type="dxa"/>
            <w:shd w:val="clear" w:color="auto" w:fill="auto"/>
          </w:tcPr>
          <w:p w:rsidR="00CB5397" w:rsidRPr="004601BD" w:rsidRDefault="004601BD">
            <w:pPr>
              <w:tabs>
                <w:tab w:val="left" w:pos="426"/>
                <w:tab w:val="left" w:pos="5387"/>
                <w:tab w:val="left" w:pos="6237"/>
              </w:tabs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Μελέσες,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l-GR"/>
              </w:rPr>
              <w:t xml:space="preserve"> 09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l-GR"/>
              </w:rPr>
              <w:t xml:space="preserve">  /20</w:t>
            </w:r>
            <w:r>
              <w:rPr>
                <w:sz w:val="20"/>
                <w:szCs w:val="20"/>
                <w:lang w:val="en-US"/>
              </w:rPr>
              <w:t>1</w:t>
            </w:r>
            <w:r w:rsidR="00D0335E">
              <w:rPr>
                <w:sz w:val="20"/>
                <w:szCs w:val="20"/>
                <w:lang w:val="el-GR"/>
              </w:rPr>
              <w:t>9</w:t>
            </w: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ΥΠ.  ΠΑΙΔΕΙΑΣ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ΕΡΕΥΝΑΣΚΑΙ  ΘΡΗΣΚΕΥΜΑΤΩΝ 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ΠΕΡΙΦΕΡΕΙΑΚΗ Δ/ΝΣΗ Π/ΘΜΙΑΣ</w:t>
            </w:r>
          </w:p>
        </w:tc>
        <w:tc>
          <w:tcPr>
            <w:tcW w:w="4682" w:type="dxa"/>
            <w:shd w:val="clear" w:color="auto" w:fill="auto"/>
          </w:tcPr>
          <w:p w:rsidR="00CB5397" w:rsidRPr="004601BD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Αρ. Πρωτ.: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0335E">
              <w:rPr>
                <w:sz w:val="20"/>
                <w:szCs w:val="20"/>
                <w:lang w:val="en-US"/>
              </w:rPr>
              <w:t>429</w:t>
            </w:r>
          </w:p>
        </w:tc>
      </w:tr>
      <w:tr w:rsidR="00CB5397" w:rsidRPr="004601BD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 Δ/ΘΜΙΑΣ ΕΚΠ/ΣΗΣ ΚΡΗΤΗΣ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B5397" w:rsidRPr="004601BD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Δ/ΝΣΗ Δ/ΘΜΙΑΣ ΕΚΠΑΙΔΕΥΣΗΣ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ΗΡΑΚΛΕΙΟΥ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</w:p>
        </w:tc>
      </w:tr>
      <w:tr w:rsidR="00CB5397" w:rsidRPr="004601BD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  <w:r>
              <w:rPr>
                <w:b/>
                <w:sz w:val="20"/>
                <w:szCs w:val="20"/>
                <w:u w:val="single"/>
                <w:lang w:val="el-GR"/>
              </w:rPr>
              <w:t>ΓΕΝΙΚΟ ΛΥΚΕΙΟ ΜΕΛΕΣΩΝ</w:t>
            </w:r>
          </w:p>
        </w:tc>
        <w:tc>
          <w:tcPr>
            <w:tcW w:w="4682" w:type="dxa"/>
            <w:shd w:val="clear" w:color="auto" w:fill="auto"/>
          </w:tcPr>
          <w:p w:rsidR="00CB5397" w:rsidRPr="004601BD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lang w:val="el-GR"/>
              </w:rPr>
            </w:pPr>
            <w:r w:rsidRPr="004601BD">
              <w:rPr>
                <w:sz w:val="20"/>
                <w:szCs w:val="20"/>
                <w:lang w:val="el-GR"/>
              </w:rPr>
              <w:t xml:space="preserve">       </w:t>
            </w:r>
            <w:r>
              <w:rPr>
                <w:sz w:val="20"/>
                <w:szCs w:val="20"/>
                <w:lang w:val="el-GR"/>
              </w:rPr>
              <w:t>Προς:</w:t>
            </w:r>
            <w:r w:rsidRPr="004601BD">
              <w:rPr>
                <w:sz w:val="20"/>
                <w:szCs w:val="20"/>
                <w:lang w:val="el-GR"/>
              </w:rPr>
              <w:t xml:space="preserve"> Διεύθυνση Δ/θμιας Εκπαίδευσης Ηρακλείου</w:t>
            </w:r>
          </w:p>
        </w:tc>
      </w:tr>
      <w:tr w:rsidR="00CB5397" w:rsidRPr="004601BD">
        <w:tc>
          <w:tcPr>
            <w:tcW w:w="4065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b/>
                <w:sz w:val="20"/>
                <w:szCs w:val="20"/>
                <w:u w:val="single"/>
                <w:lang w:val="el-GR"/>
              </w:rPr>
            </w:pPr>
          </w:p>
        </w:tc>
      </w:tr>
      <w:tr w:rsidR="00CB5397" w:rsidRPr="004601BD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Ταχ. Διεύθυνση: Μελέσες Τ.Κ.: 70300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ΤΗΛ. 2810-741356</w:t>
            </w:r>
          </w:p>
        </w:tc>
        <w:tc>
          <w:tcPr>
            <w:tcW w:w="4682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Κοινοποίηση:</w:t>
            </w: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FAX</w:t>
            </w:r>
            <w:r>
              <w:rPr>
                <w:sz w:val="20"/>
                <w:szCs w:val="20"/>
                <w:lang w:val="el-GR"/>
              </w:rPr>
              <w:t>: 2810-741356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l-GR"/>
              </w:rPr>
            </w:pP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Email: mail@lyk-meles.ira.sch.gr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5397">
        <w:tc>
          <w:tcPr>
            <w:tcW w:w="4065" w:type="dxa"/>
            <w:shd w:val="clear" w:color="auto" w:fill="auto"/>
          </w:tcPr>
          <w:p w:rsidR="00CB5397" w:rsidRDefault="004601B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l-GR"/>
              </w:rPr>
              <w:t>ΠΛΗΡΟΦ.: ΔΡΑΚΑΚΗΣ  ΝΙΚΟΛΑΟΣ</w:t>
            </w:r>
          </w:p>
        </w:tc>
        <w:tc>
          <w:tcPr>
            <w:tcW w:w="4682" w:type="dxa"/>
            <w:shd w:val="clear" w:color="auto" w:fill="auto"/>
          </w:tcPr>
          <w:p w:rsidR="00CB5397" w:rsidRDefault="00CB5397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CB5397" w:rsidRDefault="00CB5397">
      <w:pPr>
        <w:ind w:left="-709"/>
        <w:rPr>
          <w:b/>
          <w:spacing w:val="100"/>
          <w:lang w:val="en-US"/>
        </w:rPr>
      </w:pPr>
    </w:p>
    <w:p w:rsidR="00CB5397" w:rsidRDefault="00CB5397">
      <w:pPr>
        <w:ind w:left="-709"/>
        <w:rPr>
          <w:b/>
          <w:spacing w:val="100"/>
          <w:lang w:val="en-US"/>
        </w:rPr>
      </w:pPr>
    </w:p>
    <w:p w:rsidR="00CB5397" w:rsidRPr="004601BD" w:rsidRDefault="004601BD">
      <w:pPr>
        <w:ind w:left="-709"/>
        <w:rPr>
          <w:lang w:val="el-GR"/>
        </w:rPr>
      </w:pPr>
      <w:r>
        <w:rPr>
          <w:b/>
          <w:spacing w:val="100"/>
          <w:lang w:val="el-GR"/>
        </w:rPr>
        <w:t>ΘΕΜΑ: Ανάρτηση προσφορών και ανάθεση μιας(1) διδακτικής επίσκέψης του Γενικού Λυκείου Μελεσών: Στα Καμένα χωριά της Βιάννου.</w:t>
      </w:r>
    </w:p>
    <w:p w:rsidR="00CB5397" w:rsidRPr="001335C1" w:rsidRDefault="00CB5397">
      <w:pPr>
        <w:ind w:left="-709"/>
        <w:rPr>
          <w:lang w:val="en-US"/>
        </w:rPr>
      </w:pPr>
    </w:p>
    <w:p w:rsidR="00CB5397" w:rsidRPr="004601BD" w:rsidRDefault="004601BD">
      <w:pPr>
        <w:ind w:left="-709"/>
        <w:rPr>
          <w:lang w:val="el-GR"/>
        </w:rPr>
      </w:pPr>
      <w:r>
        <w:rPr>
          <w:b/>
          <w:spacing w:val="100"/>
          <w:lang w:val="el-GR"/>
        </w:rPr>
        <w:t xml:space="preserve">Σύμφωνα με την Υ.Α.33120/ΓΔ4/28-2-17 αρ. ΦΕΚ 681/6-3-17 ανακοινώνεται ότι το Γενικό Λύκειο Μελεσών, μετά τη σχετική προκήρυξη (Α.Π. </w:t>
      </w:r>
      <w:r w:rsidR="00D0335E" w:rsidRPr="00D0335E">
        <w:rPr>
          <w:b/>
          <w:spacing w:val="100"/>
          <w:lang w:val="el-GR"/>
        </w:rPr>
        <w:t>423</w:t>
      </w:r>
      <w:r w:rsidR="00D0335E">
        <w:rPr>
          <w:b/>
          <w:spacing w:val="100"/>
          <w:lang w:val="el-GR"/>
        </w:rPr>
        <w:t>/ 0</w:t>
      </w:r>
      <w:r w:rsidR="00D0335E" w:rsidRPr="00D0335E">
        <w:rPr>
          <w:b/>
          <w:spacing w:val="100"/>
          <w:lang w:val="el-GR"/>
        </w:rPr>
        <w:t>7</w:t>
      </w:r>
      <w:r w:rsidR="00D0335E">
        <w:rPr>
          <w:b/>
          <w:spacing w:val="100"/>
          <w:lang w:val="el-GR"/>
        </w:rPr>
        <w:t>-10-1</w:t>
      </w:r>
      <w:r w:rsidR="00D0335E" w:rsidRPr="00D0335E">
        <w:rPr>
          <w:b/>
          <w:spacing w:val="100"/>
          <w:lang w:val="el-GR"/>
        </w:rPr>
        <w:t>9</w:t>
      </w:r>
      <w:r>
        <w:rPr>
          <w:b/>
          <w:spacing w:val="100"/>
          <w:lang w:val="el-GR"/>
        </w:rPr>
        <w:t>) και την αξιολόγηση των π</w:t>
      </w:r>
      <w:r w:rsidR="00D0335E">
        <w:rPr>
          <w:b/>
          <w:spacing w:val="100"/>
          <w:lang w:val="el-GR"/>
        </w:rPr>
        <w:t>ροσφορών από επιτροπή (πράξη 2/9-10–19</w:t>
      </w:r>
      <w:r>
        <w:rPr>
          <w:b/>
          <w:spacing w:val="100"/>
          <w:lang w:val="el-GR"/>
        </w:rPr>
        <w:t xml:space="preserve">), ανέθεσε τη μετακίνηση των μαθητών του Λυκείου στο </w:t>
      </w:r>
      <w:r w:rsidR="00D0335E">
        <w:rPr>
          <w:b/>
          <w:spacing w:val="100"/>
          <w:lang w:val="el-GR"/>
        </w:rPr>
        <w:t>365</w:t>
      </w:r>
      <w:r w:rsidR="00D0335E">
        <w:rPr>
          <w:b/>
          <w:spacing w:val="100"/>
          <w:lang w:val="en-US"/>
        </w:rPr>
        <w:t>tours</w:t>
      </w:r>
      <w:r w:rsidR="00D0335E" w:rsidRPr="00D0335E">
        <w:rPr>
          <w:b/>
          <w:spacing w:val="100"/>
          <w:lang w:val="el-GR"/>
        </w:rPr>
        <w:t xml:space="preserve"> </w:t>
      </w:r>
      <w:r>
        <w:rPr>
          <w:b/>
          <w:spacing w:val="100"/>
          <w:lang w:val="el-GR"/>
        </w:rPr>
        <w:t>κρίνοντας την προσφορά</w:t>
      </w:r>
    </w:p>
    <w:p w:rsidR="00CB5397" w:rsidRDefault="004601BD">
      <w:pPr>
        <w:numPr>
          <w:ilvl w:val="0"/>
          <w:numId w:val="1"/>
        </w:numPr>
      </w:pPr>
      <w:r>
        <w:rPr>
          <w:b/>
          <w:spacing w:val="100"/>
          <w:lang w:val="el-GR"/>
        </w:rPr>
        <w:t>Απόλυτα σύμφωνη και</w:t>
      </w:r>
    </w:p>
    <w:p w:rsidR="001335C1" w:rsidRPr="001335C1" w:rsidRDefault="004601BD">
      <w:pPr>
        <w:numPr>
          <w:ilvl w:val="0"/>
          <w:numId w:val="1"/>
        </w:numPr>
        <w:rPr>
          <w:lang w:val="el-GR"/>
        </w:rPr>
      </w:pPr>
      <w:r>
        <w:rPr>
          <w:b/>
          <w:spacing w:val="100"/>
          <w:lang w:val="el-GR"/>
        </w:rPr>
        <w:t>Πλέον συμφέρουσα οικονομικά, σύμφωνα με τις προϋποθέσεις της σχετικής πρόσκλησης εκδήλωσης ενδιαφέροντος.</w:t>
      </w:r>
    </w:p>
    <w:p w:rsidR="00CB5397" w:rsidRPr="004601BD" w:rsidRDefault="004601BD" w:rsidP="001335C1">
      <w:pPr>
        <w:ind w:left="11"/>
        <w:rPr>
          <w:lang w:val="el-GR"/>
        </w:rPr>
      </w:pPr>
      <w:r>
        <w:rPr>
          <w:b/>
          <w:spacing w:val="100"/>
          <w:lang w:val="el-GR"/>
        </w:rPr>
        <w:t xml:space="preserve"> </w:t>
      </w:r>
    </w:p>
    <w:p w:rsidR="004601BD" w:rsidRDefault="00D0335E">
      <w:pPr>
        <w:ind w:left="-709"/>
        <w:rPr>
          <w:b/>
          <w:spacing w:val="100"/>
          <w:lang w:val="en-US"/>
        </w:rPr>
      </w:pPr>
      <w:r>
        <w:rPr>
          <w:b/>
          <w:spacing w:val="100"/>
          <w:lang w:val="el-GR"/>
        </w:rPr>
        <w:t xml:space="preserve">Συνολικά κατατέθηκαν </w:t>
      </w:r>
      <w:r w:rsidRPr="00D0335E">
        <w:rPr>
          <w:b/>
          <w:spacing w:val="100"/>
          <w:lang w:val="el-GR"/>
        </w:rPr>
        <w:t>1</w:t>
      </w:r>
      <w:r>
        <w:rPr>
          <w:b/>
          <w:spacing w:val="100"/>
          <w:lang w:val="el-GR"/>
        </w:rPr>
        <w:t xml:space="preserve"> κλειστή προσφορά</w:t>
      </w:r>
      <w:r w:rsidR="004601BD">
        <w:rPr>
          <w:b/>
          <w:spacing w:val="100"/>
          <w:lang w:val="el-GR"/>
        </w:rPr>
        <w:t xml:space="preserve"> στο ΓΕΛ Μελεσών </w:t>
      </w:r>
    </w:p>
    <w:p w:rsidR="001335C1" w:rsidRPr="001335C1" w:rsidRDefault="001335C1">
      <w:pPr>
        <w:ind w:left="-709"/>
        <w:rPr>
          <w:b/>
          <w:spacing w:val="100"/>
          <w:lang w:val="en-US"/>
        </w:rPr>
      </w:pPr>
    </w:p>
    <w:p w:rsidR="00CB5397" w:rsidRDefault="004601BD">
      <w:pPr>
        <w:ind w:left="-709"/>
        <w:rPr>
          <w:b/>
          <w:spacing w:val="100"/>
          <w:lang w:val="en-US"/>
        </w:rPr>
      </w:pPr>
      <w:r>
        <w:rPr>
          <w:b/>
          <w:spacing w:val="100"/>
          <w:lang w:val="el-GR"/>
        </w:rPr>
        <w:t xml:space="preserve"> </w:t>
      </w:r>
      <w:r w:rsidR="00D0335E" w:rsidRPr="00D0335E">
        <w:rPr>
          <w:b/>
          <w:spacing w:val="100"/>
          <w:lang w:val="el-GR"/>
        </w:rPr>
        <w:t>365</w:t>
      </w:r>
      <w:r w:rsidR="00D0335E">
        <w:rPr>
          <w:b/>
          <w:spacing w:val="100"/>
          <w:lang w:val="en-US"/>
        </w:rPr>
        <w:t>tours</w:t>
      </w:r>
      <w:r w:rsidR="00D0335E" w:rsidRPr="00D0335E">
        <w:rPr>
          <w:b/>
          <w:spacing w:val="100"/>
          <w:lang w:val="el-GR"/>
        </w:rPr>
        <w:t xml:space="preserve"> </w:t>
      </w:r>
      <w:r>
        <w:rPr>
          <w:b/>
          <w:spacing w:val="100"/>
          <w:lang w:val="el-GR"/>
        </w:rPr>
        <w:t xml:space="preserve">τιμή </w:t>
      </w:r>
      <w:r w:rsidR="00D0335E">
        <w:rPr>
          <w:b/>
          <w:spacing w:val="100"/>
          <w:lang w:val="el-GR"/>
        </w:rPr>
        <w:t>849</w:t>
      </w:r>
      <w:r>
        <w:rPr>
          <w:b/>
          <w:spacing w:val="100"/>
          <w:lang w:val="el-GR"/>
        </w:rPr>
        <w:t xml:space="preserve"> ευρώ για 3 λεωφορεία.</w:t>
      </w:r>
    </w:p>
    <w:p w:rsidR="001335C1" w:rsidRPr="001335C1" w:rsidRDefault="001335C1">
      <w:pPr>
        <w:ind w:left="-709"/>
        <w:rPr>
          <w:lang w:val="en-US"/>
        </w:rPr>
      </w:pPr>
    </w:p>
    <w:p w:rsidR="00CB5397" w:rsidRPr="004601BD" w:rsidRDefault="004601BD">
      <w:pPr>
        <w:ind w:left="-709"/>
        <w:rPr>
          <w:lang w:val="el-GR"/>
        </w:rPr>
      </w:pPr>
      <w:r>
        <w:rPr>
          <w:b/>
          <w:spacing w:val="100"/>
          <w:lang w:val="el-GR"/>
        </w:rPr>
        <w:t xml:space="preserve">Η προθεσμία για πιθανές ενστάσεις λήγει την </w:t>
      </w:r>
      <w:r w:rsidR="00D0335E">
        <w:rPr>
          <w:b/>
          <w:spacing w:val="100"/>
          <w:lang w:val="el-GR"/>
        </w:rPr>
        <w:t>Πέμπτη 10/10/19</w:t>
      </w:r>
      <w:r>
        <w:rPr>
          <w:b/>
          <w:spacing w:val="100"/>
          <w:lang w:val="el-GR"/>
        </w:rPr>
        <w:t xml:space="preserve"> και ώρα 10.00, οπότε και θα πρέπει να έχουν υποβληθεί στο γραφείο της Διεύθυνσης του σχολείου.</w:t>
      </w:r>
    </w:p>
    <w:p w:rsidR="00CB5397" w:rsidRDefault="00CB5397">
      <w:pPr>
        <w:ind w:left="-709"/>
        <w:rPr>
          <w:b/>
          <w:spacing w:val="100"/>
          <w:lang w:val="el-GR"/>
        </w:rPr>
      </w:pPr>
    </w:p>
    <w:p w:rsidR="00CB5397" w:rsidRPr="004601BD" w:rsidRDefault="004601BD">
      <w:pPr>
        <w:ind w:left="-709"/>
        <w:rPr>
          <w:lang w:val="el-GR"/>
        </w:rPr>
      </w:pPr>
      <w:r>
        <w:rPr>
          <w:b/>
          <w:spacing w:val="100"/>
          <w:lang w:val="el-GR"/>
        </w:rPr>
        <w:t xml:space="preserve">                         Ο Διευθυντής</w:t>
      </w:r>
    </w:p>
    <w:p w:rsidR="00CB5397" w:rsidRDefault="00CB5397">
      <w:pPr>
        <w:ind w:left="-709"/>
        <w:rPr>
          <w:b/>
          <w:spacing w:val="100"/>
          <w:lang w:val="el-GR"/>
        </w:rPr>
      </w:pPr>
    </w:p>
    <w:p w:rsidR="001335C1" w:rsidRDefault="001335C1">
      <w:pPr>
        <w:ind w:left="-709"/>
        <w:rPr>
          <w:b/>
          <w:spacing w:val="100"/>
          <w:lang w:val="en-US"/>
        </w:rPr>
      </w:pPr>
      <w:r>
        <w:rPr>
          <w:b/>
          <w:spacing w:val="100"/>
          <w:lang w:val="el-GR"/>
        </w:rPr>
        <w:t xml:space="preserve">            </w:t>
      </w:r>
      <w:r>
        <w:rPr>
          <w:b/>
          <w:spacing w:val="100"/>
          <w:lang w:val="en-US"/>
        </w:rPr>
        <w:t xml:space="preserve">        </w:t>
      </w:r>
      <w:r>
        <w:rPr>
          <w:b/>
          <w:spacing w:val="100"/>
          <w:lang w:val="el-GR"/>
        </w:rPr>
        <w:t xml:space="preserve"> Δρακάκης Νικόλαος</w:t>
      </w:r>
    </w:p>
    <w:p w:rsidR="001335C1" w:rsidRDefault="001335C1">
      <w:pPr>
        <w:ind w:left="-709"/>
        <w:rPr>
          <w:b/>
          <w:spacing w:val="100"/>
          <w:lang w:val="en-US"/>
        </w:rPr>
      </w:pPr>
    </w:p>
    <w:p w:rsidR="00CB5397" w:rsidRPr="004601BD" w:rsidRDefault="001335C1" w:rsidP="001335C1">
      <w:pPr>
        <w:rPr>
          <w:lang w:val="el-GR"/>
        </w:rPr>
      </w:pPr>
      <w:r>
        <w:rPr>
          <w:b/>
          <w:spacing w:val="100"/>
          <w:lang w:val="en-US"/>
        </w:rPr>
        <w:t xml:space="preserve">                  </w:t>
      </w:r>
      <w:r w:rsidR="004601BD">
        <w:rPr>
          <w:b/>
          <w:spacing w:val="100"/>
          <w:lang w:val="el-GR"/>
        </w:rPr>
        <w:t>Κοινωνιολόγος</w:t>
      </w:r>
    </w:p>
    <w:p w:rsidR="00CB5397" w:rsidRPr="004601BD" w:rsidRDefault="004601BD">
      <w:pPr>
        <w:ind w:left="-709"/>
        <w:rPr>
          <w:lang w:val="el-GR"/>
        </w:rPr>
      </w:pPr>
      <w:r>
        <w:rPr>
          <w:b/>
          <w:spacing w:val="100"/>
          <w:lang w:val="el-GR"/>
        </w:rPr>
        <w:lastRenderedPageBreak/>
        <w:t xml:space="preserve"> </w:t>
      </w:r>
    </w:p>
    <w:p w:rsidR="00CB5397" w:rsidRPr="004601BD" w:rsidRDefault="00CB5397">
      <w:pPr>
        <w:ind w:left="-709"/>
        <w:rPr>
          <w:b/>
          <w:spacing w:val="100"/>
          <w:lang w:val="el-GR"/>
        </w:rPr>
      </w:pPr>
    </w:p>
    <w:p w:rsidR="00CB5397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Pr="004601BD" w:rsidRDefault="00CB5397">
      <w:pPr>
        <w:ind w:left="-709"/>
        <w:rPr>
          <w:spacing w:val="100"/>
          <w:lang w:val="el-GR"/>
        </w:rPr>
      </w:pPr>
    </w:p>
    <w:p w:rsidR="00CB5397" w:rsidRDefault="00CB5397">
      <w:pPr>
        <w:rPr>
          <w:spacing w:val="100"/>
          <w:lang w:val="el-GR"/>
        </w:rPr>
      </w:pPr>
    </w:p>
    <w:p w:rsidR="00CB5397" w:rsidRDefault="004601BD">
      <w:pPr>
        <w:ind w:left="-709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</w:p>
    <w:p w:rsidR="00CB5397" w:rsidRDefault="004601BD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>Ο  ΔΙΕΥΘΥΝΤΗΣ</w:t>
      </w:r>
    </w:p>
    <w:p w:rsidR="00CB5397" w:rsidRDefault="00CB5397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lang w:val="el-GR"/>
        </w:rPr>
      </w:pPr>
    </w:p>
    <w:p w:rsidR="00CB5397" w:rsidRDefault="00CB5397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lang w:val="el-GR"/>
        </w:rPr>
      </w:pPr>
    </w:p>
    <w:p w:rsidR="00CB5397" w:rsidRDefault="004601BD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</w:t>
      </w:r>
    </w:p>
    <w:p w:rsidR="00CB5397" w:rsidRDefault="004601BD">
      <w:pPr>
        <w:tabs>
          <w:tab w:val="left" w:pos="851"/>
          <w:tab w:val="left" w:pos="4962"/>
          <w:tab w:val="left" w:pos="5529"/>
          <w:tab w:val="left" w:pos="6237"/>
        </w:tabs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                                                                           ΔΡΑΚΑΚΗΣ   ΝΙΚΟΛΑΟΣ</w:t>
      </w:r>
    </w:p>
    <w:p w:rsidR="00CB5397" w:rsidRDefault="004601BD">
      <w:pPr>
        <w:tabs>
          <w:tab w:val="left" w:pos="851"/>
          <w:tab w:val="left" w:pos="4962"/>
          <w:tab w:val="left" w:pos="5529"/>
          <w:tab w:val="left" w:pos="6237"/>
        </w:tabs>
      </w:pP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Κοινωνιολόγος</w:t>
      </w:r>
    </w:p>
    <w:sectPr w:rsidR="00CB5397">
      <w:pgSz w:w="11906" w:h="16838"/>
      <w:pgMar w:top="72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48E"/>
    <w:multiLevelType w:val="multilevel"/>
    <w:tmpl w:val="472E3C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5D6388"/>
    <w:multiLevelType w:val="multilevel"/>
    <w:tmpl w:val="62F48FC2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31"/>
        </w:tabs>
        <w:ind w:left="73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11"/>
        </w:tabs>
        <w:ind w:left="181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91"/>
        </w:tabs>
        <w:ind w:left="2891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compat/>
  <w:rsids>
    <w:rsidRoot w:val="00CB5397"/>
    <w:rsid w:val="001335C1"/>
    <w:rsid w:val="004601BD"/>
    <w:rsid w:val="00CB5397"/>
    <w:rsid w:val="00D0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D"/>
    <w:rPr>
      <w:sz w:val="24"/>
      <w:szCs w:val="24"/>
      <w:lang w:val="en-GB" w:eastAsia="en-US"/>
    </w:rPr>
  </w:style>
  <w:style w:type="paragraph" w:styleId="2">
    <w:name w:val="heading 2"/>
    <w:basedOn w:val="a"/>
    <w:qFormat/>
    <w:rsid w:val="008B50B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</w:rPr>
  </w:style>
  <w:style w:type="paragraph" w:styleId="3">
    <w:name w:val="heading 3"/>
    <w:basedOn w:val="a"/>
    <w:qFormat/>
    <w:rsid w:val="008B50B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3">
    <w:name w:val="Κουκκίδες"/>
    <w:qFormat/>
    <w:rPr>
      <w:rFonts w:ascii="OpenSymbol" w:eastAsia="OpenSymbol" w:hAnsi="OpenSymbol" w:cs="OpenSymbol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rsid w:val="008B50BD"/>
    <w:pPr>
      <w:jc w:val="both"/>
    </w:pPr>
    <w:rPr>
      <w:sz w:val="28"/>
      <w:lang w:val="el-GR"/>
    </w:r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qFormat/>
    <w:rsid w:val="008B50BD"/>
    <w:pPr>
      <w:jc w:val="center"/>
    </w:pPr>
    <w:rPr>
      <w:b/>
      <w:bCs/>
      <w:sz w:val="44"/>
      <w:u w:val="single"/>
      <w:lang w:val="el-GR"/>
    </w:rPr>
  </w:style>
  <w:style w:type="paragraph" w:styleId="aa">
    <w:name w:val="Body Text Indent"/>
    <w:basedOn w:val="a"/>
    <w:rsid w:val="008B50BD"/>
    <w:pPr>
      <w:tabs>
        <w:tab w:val="left" w:pos="426"/>
        <w:tab w:val="left" w:pos="709"/>
        <w:tab w:val="left" w:pos="5387"/>
        <w:tab w:val="left" w:pos="6237"/>
      </w:tabs>
      <w:ind w:firstLine="720"/>
    </w:pPr>
    <w:rPr>
      <w:rFonts w:ascii="Arial" w:hAnsi="Arial"/>
    </w:rPr>
  </w:style>
  <w:style w:type="table" w:styleId="ab">
    <w:name w:val="Table Grid"/>
    <w:basedOn w:val="a1"/>
    <w:rsid w:val="0099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YPEPTH</dc:creator>
  <cp:lastModifiedBy>User</cp:lastModifiedBy>
  <cp:revision>2</cp:revision>
  <cp:lastPrinted>2017-01-31T05:41:00Z</cp:lastPrinted>
  <dcterms:created xsi:type="dcterms:W3CDTF">2019-10-09T11:00:00Z</dcterms:created>
  <dcterms:modified xsi:type="dcterms:W3CDTF">2019-10-09T11:00:00Z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YPEPTH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