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3C" w:rsidRDefault="0081683C" w:rsidP="00431D7D">
      <w:pPr>
        <w:ind w:left="1701"/>
        <w:rPr>
          <w:b/>
          <w:bCs/>
          <w:sz w:val="28"/>
          <w:szCs w:val="28"/>
          <w:lang w:val="en-US"/>
        </w:rPr>
      </w:pPr>
    </w:p>
    <w:p w:rsidR="0081683C" w:rsidRPr="0048073A" w:rsidRDefault="0024796F" w:rsidP="00431D7D">
      <w:pPr>
        <w:ind w:left="1701"/>
        <w:rPr>
          <w:b/>
          <w:bCs/>
          <w:sz w:val="28"/>
          <w:szCs w:val="28"/>
          <w:lang w:val="en-US"/>
        </w:rPr>
      </w:pPr>
      <w:r>
        <w:rPr>
          <w:b/>
          <w:noProof/>
          <w:sz w:val="28"/>
          <w:szCs w:val="28"/>
        </w:rPr>
        <w:drawing>
          <wp:inline distT="0" distB="0" distL="0" distR="0">
            <wp:extent cx="447675" cy="457200"/>
            <wp:effectExtent l="0" t="0" r="9525" b="0"/>
            <wp:docPr id="1"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4166235</wp:posOffset>
                </wp:positionH>
                <wp:positionV relativeFrom="paragraph">
                  <wp:posOffset>345440</wp:posOffset>
                </wp:positionV>
                <wp:extent cx="1651635" cy="916940"/>
                <wp:effectExtent l="3810" t="2540" r="1905" b="4445"/>
                <wp:wrapNone/>
                <wp:docPr id="3"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83C" w:rsidRPr="0020396D" w:rsidRDefault="0081683C" w:rsidP="00CA64F3">
                            <w:pPr>
                              <w:spacing w:line="360" w:lineRule="auto"/>
                              <w:rPr>
                                <w:rFonts w:ascii="Arial" w:hAnsi="Arial" w:cs="Arial"/>
                                <w:sz w:val="18"/>
                                <w:szCs w:val="18"/>
                              </w:rPr>
                            </w:pPr>
                            <w:r w:rsidRPr="0020396D">
                              <w:rPr>
                                <w:rFonts w:ascii="Arial" w:hAnsi="Arial" w:cs="Arial"/>
                                <w:sz w:val="18"/>
                                <w:szCs w:val="18"/>
                              </w:rPr>
                              <w:t xml:space="preserve">      Μάλια, </w:t>
                            </w:r>
                            <w:r w:rsidR="0024796F">
                              <w:rPr>
                                <w:rFonts w:ascii="Arial" w:hAnsi="Arial" w:cs="Arial"/>
                                <w:sz w:val="18"/>
                                <w:szCs w:val="18"/>
                                <w:lang w:val="en-US"/>
                              </w:rPr>
                              <w:t>26</w:t>
                            </w:r>
                            <w:r>
                              <w:rPr>
                                <w:rFonts w:ascii="Arial" w:hAnsi="Arial" w:cs="Arial"/>
                                <w:sz w:val="18"/>
                                <w:szCs w:val="18"/>
                              </w:rPr>
                              <w:t>/11/2019</w:t>
                            </w:r>
                          </w:p>
                          <w:p w:rsidR="0081683C" w:rsidRPr="0024796F" w:rsidRDefault="0081683C" w:rsidP="00CA64F3">
                            <w:pPr>
                              <w:spacing w:line="360" w:lineRule="auto"/>
                              <w:jc w:val="both"/>
                              <w:outlineLvl w:val="0"/>
                              <w:rPr>
                                <w:rFonts w:ascii="Arial" w:hAnsi="Arial" w:cs="Arial"/>
                                <w:sz w:val="18"/>
                                <w:szCs w:val="18"/>
                                <w:lang w:val="en-US"/>
                              </w:rPr>
                            </w:pPr>
                            <w:r w:rsidRPr="0020396D">
                              <w:rPr>
                                <w:rFonts w:ascii="Arial" w:hAnsi="Arial" w:cs="Arial"/>
                                <w:sz w:val="18"/>
                                <w:szCs w:val="18"/>
                              </w:rPr>
                              <w:t xml:space="preserve">      </w:t>
                            </w:r>
                            <w:r>
                              <w:rPr>
                                <w:rFonts w:ascii="Arial" w:hAnsi="Arial" w:cs="Arial"/>
                                <w:sz w:val="18"/>
                                <w:szCs w:val="18"/>
                              </w:rPr>
                              <w:t xml:space="preserve">Αριθ. </w:t>
                            </w:r>
                            <w:proofErr w:type="spellStart"/>
                            <w:r>
                              <w:rPr>
                                <w:rFonts w:ascii="Arial" w:hAnsi="Arial" w:cs="Arial"/>
                                <w:sz w:val="18"/>
                                <w:szCs w:val="18"/>
                              </w:rPr>
                              <w:t>Πρωτ</w:t>
                            </w:r>
                            <w:proofErr w:type="spellEnd"/>
                            <w:r>
                              <w:rPr>
                                <w:rFonts w:ascii="Arial" w:hAnsi="Arial" w:cs="Arial"/>
                                <w:sz w:val="18"/>
                                <w:szCs w:val="18"/>
                              </w:rPr>
                              <w:t xml:space="preserve">. </w:t>
                            </w:r>
                            <w:r w:rsidRPr="00374E47">
                              <w:rPr>
                                <w:rFonts w:ascii="Arial" w:hAnsi="Arial" w:cs="Arial"/>
                                <w:sz w:val="18"/>
                                <w:szCs w:val="18"/>
                              </w:rPr>
                              <w:t>:</w:t>
                            </w:r>
                            <w:r w:rsidR="00293926">
                              <w:rPr>
                                <w:rFonts w:ascii="Arial" w:hAnsi="Arial" w:cs="Arial"/>
                                <w:sz w:val="18"/>
                                <w:szCs w:val="18"/>
                              </w:rPr>
                              <w:t xml:space="preserve"> </w:t>
                            </w:r>
                            <w:r w:rsidR="0024796F">
                              <w:rPr>
                                <w:rFonts w:ascii="Arial" w:hAnsi="Arial" w:cs="Arial"/>
                                <w:sz w:val="18"/>
                                <w:szCs w:val="18"/>
                                <w:lang w:val="en-US"/>
                              </w:rPr>
                              <w:t>249</w:t>
                            </w:r>
                          </w:p>
                          <w:p w:rsidR="0081683C" w:rsidRDefault="0081683C" w:rsidP="001518B9">
                            <w:pPr>
                              <w:jc w:val="both"/>
                              <w:outlineLvl w:val="0"/>
                              <w:rPr>
                                <w:rFonts w:ascii="Arial" w:hAnsi="Arial" w:cs="Arial"/>
                                <w:b/>
                                <w:bCs/>
                              </w:rPr>
                            </w:pPr>
                          </w:p>
                          <w:p w:rsidR="0081683C" w:rsidRDefault="0081683C" w:rsidP="001518B9">
                            <w:pPr>
                              <w:jc w:val="both"/>
                              <w:outlineLvl w:val="0"/>
                              <w:rPr>
                                <w:rFonts w:ascii="Arial" w:hAnsi="Arial" w:cs="Arial"/>
                                <w:b/>
                                <w:bCs/>
                              </w:rPr>
                            </w:pPr>
                          </w:p>
                          <w:p w:rsidR="0081683C" w:rsidRPr="00E95297" w:rsidRDefault="0081683C" w:rsidP="001518B9">
                            <w:pPr>
                              <w:jc w:val="both"/>
                              <w:outlineLvl w:val="0"/>
                              <w:rPr>
                                <w:rFonts w:ascii="Arial" w:hAnsi="Arial" w:cs="Arial"/>
                                <w:b/>
                                <w:bCs/>
                              </w:rPr>
                            </w:pPr>
                          </w:p>
                          <w:p w:rsidR="0081683C" w:rsidRDefault="0081683C" w:rsidP="001518B9">
                            <w:pPr>
                              <w:jc w:val="both"/>
                              <w:outlineLvl w:val="0"/>
                              <w:rPr>
                                <w:rFonts w:ascii="Arial" w:hAnsi="Arial" w:cs="Arial"/>
                                <w:b/>
                                <w:bCs/>
                              </w:rPr>
                            </w:pPr>
                          </w:p>
                          <w:p w:rsidR="0081683C" w:rsidRPr="006E7A60" w:rsidRDefault="0081683C" w:rsidP="001518B9">
                            <w:pPr>
                              <w:jc w:val="both"/>
                              <w:outlineLvl w:val="0"/>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4" o:spid="_x0000_s1026" type="#_x0000_t202" style="position:absolute;left:0;text-align:left;margin-left:328.05pt;margin-top:27.2pt;width:130.05pt;height: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" stroked="f">
                <v:textbox>
                  <w:txbxContent>
                    <w:p w:rsidR="0081683C" w:rsidRPr="0020396D" w:rsidRDefault="0081683C" w:rsidP="00CA64F3">
                      <w:pPr>
                        <w:spacing w:line="360" w:lineRule="auto"/>
                        <w:rPr>
                          <w:rFonts w:ascii="Arial" w:hAnsi="Arial" w:cs="Arial"/>
                          <w:sz w:val="18"/>
                          <w:szCs w:val="18"/>
                        </w:rPr>
                      </w:pPr>
                      <w:r w:rsidRPr="0020396D">
                        <w:rPr>
                          <w:rFonts w:ascii="Arial" w:hAnsi="Arial" w:cs="Arial"/>
                          <w:sz w:val="18"/>
                          <w:szCs w:val="18"/>
                        </w:rPr>
                        <w:t xml:space="preserve">      Μάλια, </w:t>
                      </w:r>
                      <w:r w:rsidR="0024796F">
                        <w:rPr>
                          <w:rFonts w:ascii="Arial" w:hAnsi="Arial" w:cs="Arial"/>
                          <w:sz w:val="18"/>
                          <w:szCs w:val="18"/>
                          <w:lang w:val="en-US"/>
                        </w:rPr>
                        <w:t>26</w:t>
                      </w:r>
                      <w:r>
                        <w:rPr>
                          <w:rFonts w:ascii="Arial" w:hAnsi="Arial" w:cs="Arial"/>
                          <w:sz w:val="18"/>
                          <w:szCs w:val="18"/>
                        </w:rPr>
                        <w:t>/11/2019</w:t>
                      </w:r>
                    </w:p>
                    <w:p w:rsidR="0081683C" w:rsidRPr="0024796F" w:rsidRDefault="0081683C" w:rsidP="00CA64F3">
                      <w:pPr>
                        <w:spacing w:line="360" w:lineRule="auto"/>
                        <w:jc w:val="both"/>
                        <w:outlineLvl w:val="0"/>
                        <w:rPr>
                          <w:rFonts w:ascii="Arial" w:hAnsi="Arial" w:cs="Arial"/>
                          <w:sz w:val="18"/>
                          <w:szCs w:val="18"/>
                          <w:lang w:val="en-US"/>
                        </w:rPr>
                      </w:pPr>
                      <w:r w:rsidRPr="0020396D">
                        <w:rPr>
                          <w:rFonts w:ascii="Arial" w:hAnsi="Arial" w:cs="Arial"/>
                          <w:sz w:val="18"/>
                          <w:szCs w:val="18"/>
                        </w:rPr>
                        <w:t xml:space="preserve">      </w:t>
                      </w:r>
                      <w:r>
                        <w:rPr>
                          <w:rFonts w:ascii="Arial" w:hAnsi="Arial" w:cs="Arial"/>
                          <w:sz w:val="18"/>
                          <w:szCs w:val="18"/>
                        </w:rPr>
                        <w:t xml:space="preserve">Αριθ. </w:t>
                      </w:r>
                      <w:proofErr w:type="spellStart"/>
                      <w:r>
                        <w:rPr>
                          <w:rFonts w:ascii="Arial" w:hAnsi="Arial" w:cs="Arial"/>
                          <w:sz w:val="18"/>
                          <w:szCs w:val="18"/>
                        </w:rPr>
                        <w:t>Πρωτ</w:t>
                      </w:r>
                      <w:proofErr w:type="spellEnd"/>
                      <w:r>
                        <w:rPr>
                          <w:rFonts w:ascii="Arial" w:hAnsi="Arial" w:cs="Arial"/>
                          <w:sz w:val="18"/>
                          <w:szCs w:val="18"/>
                        </w:rPr>
                        <w:t xml:space="preserve">. </w:t>
                      </w:r>
                      <w:r w:rsidRPr="00374E47">
                        <w:rPr>
                          <w:rFonts w:ascii="Arial" w:hAnsi="Arial" w:cs="Arial"/>
                          <w:sz w:val="18"/>
                          <w:szCs w:val="18"/>
                        </w:rPr>
                        <w:t>:</w:t>
                      </w:r>
                      <w:r w:rsidR="00293926">
                        <w:rPr>
                          <w:rFonts w:ascii="Arial" w:hAnsi="Arial" w:cs="Arial"/>
                          <w:sz w:val="18"/>
                          <w:szCs w:val="18"/>
                        </w:rPr>
                        <w:t xml:space="preserve"> </w:t>
                      </w:r>
                      <w:r w:rsidR="0024796F">
                        <w:rPr>
                          <w:rFonts w:ascii="Arial" w:hAnsi="Arial" w:cs="Arial"/>
                          <w:sz w:val="18"/>
                          <w:szCs w:val="18"/>
                          <w:lang w:val="en-US"/>
                        </w:rPr>
                        <w:t>249</w:t>
                      </w:r>
                    </w:p>
                    <w:p w:rsidR="0081683C" w:rsidRDefault="0081683C" w:rsidP="001518B9">
                      <w:pPr>
                        <w:jc w:val="both"/>
                        <w:outlineLvl w:val="0"/>
                        <w:rPr>
                          <w:rFonts w:ascii="Arial" w:hAnsi="Arial" w:cs="Arial"/>
                          <w:b/>
                          <w:bCs/>
                        </w:rPr>
                      </w:pPr>
                    </w:p>
                    <w:p w:rsidR="0081683C" w:rsidRDefault="0081683C" w:rsidP="001518B9">
                      <w:pPr>
                        <w:jc w:val="both"/>
                        <w:outlineLvl w:val="0"/>
                        <w:rPr>
                          <w:rFonts w:ascii="Arial" w:hAnsi="Arial" w:cs="Arial"/>
                          <w:b/>
                          <w:bCs/>
                        </w:rPr>
                      </w:pPr>
                    </w:p>
                    <w:p w:rsidR="0081683C" w:rsidRPr="00E95297" w:rsidRDefault="0081683C" w:rsidP="001518B9">
                      <w:pPr>
                        <w:jc w:val="both"/>
                        <w:outlineLvl w:val="0"/>
                        <w:rPr>
                          <w:rFonts w:ascii="Arial" w:hAnsi="Arial" w:cs="Arial"/>
                          <w:b/>
                          <w:bCs/>
                        </w:rPr>
                      </w:pPr>
                    </w:p>
                    <w:p w:rsidR="0081683C" w:rsidRDefault="0081683C" w:rsidP="001518B9">
                      <w:pPr>
                        <w:jc w:val="both"/>
                        <w:outlineLvl w:val="0"/>
                        <w:rPr>
                          <w:rFonts w:ascii="Arial" w:hAnsi="Arial" w:cs="Arial"/>
                          <w:b/>
                          <w:bCs/>
                        </w:rPr>
                      </w:pPr>
                    </w:p>
                    <w:p w:rsidR="0081683C" w:rsidRPr="006E7A60" w:rsidRDefault="0081683C" w:rsidP="001518B9">
                      <w:pPr>
                        <w:jc w:val="both"/>
                        <w:outlineLvl w:val="0"/>
                        <w:rPr>
                          <w:rFonts w:ascii="Arial" w:hAnsi="Arial" w:cs="Arial"/>
                          <w:b/>
                          <w:bCs/>
                          <w:sz w:val="18"/>
                          <w:szCs w:val="18"/>
                        </w:rPr>
                      </w:pPr>
                    </w:p>
                  </w:txbxContent>
                </v:textbox>
              </v:shape>
            </w:pict>
          </mc:Fallback>
        </mc:AlternateContent>
      </w:r>
    </w:p>
    <w:p w:rsidR="0081683C" w:rsidRPr="0048073A" w:rsidRDefault="0024796F" w:rsidP="00431D7D">
      <w:pPr>
        <w:ind w:left="1701"/>
        <w:rPr>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92710</wp:posOffset>
                </wp:positionV>
                <wp:extent cx="3390900" cy="3083560"/>
                <wp:effectExtent l="0" t="0" r="0" b="0"/>
                <wp:wrapNone/>
                <wp:docPr id="2"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8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83C" w:rsidRPr="00033FAB" w:rsidRDefault="0081683C" w:rsidP="00166E7A">
                            <w:pPr>
                              <w:pStyle w:val="a4"/>
                              <w:spacing w:after="120"/>
                              <w:jc w:val="center"/>
                              <w:rPr>
                                <w:rFonts w:ascii="Century Gothic" w:hAnsi="Century Gothic" w:cs="Century Gothic"/>
                                <w:color w:val="auto"/>
                                <w:sz w:val="24"/>
                                <w:szCs w:val="24"/>
                              </w:rPr>
                            </w:pPr>
                            <w:r w:rsidRPr="00033FAB">
                              <w:rPr>
                                <w:rFonts w:ascii="Century Gothic" w:hAnsi="Century Gothic" w:cs="Century Gothic"/>
                                <w:color w:val="auto"/>
                                <w:sz w:val="24"/>
                                <w:szCs w:val="24"/>
                              </w:rPr>
                              <w:t>ΕΛΛΗΝΙΚΗ ΔΗΜΟΚΡΑΤΙΑ</w:t>
                            </w:r>
                          </w:p>
                          <w:p w:rsidR="0081683C" w:rsidRPr="00CC6372" w:rsidRDefault="0081683C" w:rsidP="00CC6372">
                            <w:pPr>
                              <w:shd w:val="clear" w:color="auto" w:fill="FFFFFF"/>
                              <w:spacing w:before="101"/>
                              <w:jc w:val="center"/>
                              <w:rPr>
                                <w:rFonts w:ascii="Century Gothic" w:hAnsi="Century Gothic" w:cs="Century Gothic"/>
                                <w:b/>
                                <w:bCs/>
                              </w:rPr>
                            </w:pPr>
                            <w:r>
                              <w:rPr>
                                <w:rFonts w:ascii="Century Gothic" w:hAnsi="Century Gothic" w:cs="Century Gothic"/>
                                <w:b/>
                                <w:bCs/>
                              </w:rPr>
                              <w:t>ΥΠΟΥΡΓΕΙΟ ΠΑΙΔΕΙΑΣ ΚΑΙ ΘΡΗΣΚΕΥΜΑΤΩΝ</w:t>
                            </w:r>
                          </w:p>
                          <w:p w:rsidR="0081683C" w:rsidRPr="001518B9" w:rsidRDefault="0081683C" w:rsidP="001518B9">
                            <w:pPr>
                              <w:shd w:val="clear" w:color="auto" w:fill="FFFFFF"/>
                              <w:spacing w:before="67"/>
                              <w:jc w:val="center"/>
                              <w:rPr>
                                <w:color w:val="000000"/>
                                <w:spacing w:val="-7"/>
                              </w:rPr>
                            </w:pPr>
                            <w:r w:rsidRPr="000344DE">
                              <w:rPr>
                                <w:color w:val="000000"/>
                                <w:spacing w:val="-7"/>
                              </w:rPr>
                              <w:t>ΠΕΡ</w:t>
                            </w:r>
                            <w:r w:rsidRPr="001518B9">
                              <w:rPr>
                                <w:color w:val="000000"/>
                                <w:spacing w:val="-7"/>
                              </w:rPr>
                              <w:t>/</w:t>
                            </w:r>
                            <w:r w:rsidRPr="000344DE">
                              <w:rPr>
                                <w:color w:val="000000"/>
                                <w:spacing w:val="-7"/>
                              </w:rPr>
                              <w:t>ΚΗ</w:t>
                            </w:r>
                            <w:r>
                              <w:rPr>
                                <w:color w:val="000000"/>
                                <w:spacing w:val="-7"/>
                              </w:rPr>
                              <w:t xml:space="preserve"> </w:t>
                            </w:r>
                            <w:r w:rsidRPr="000344DE">
                              <w:rPr>
                                <w:color w:val="000000"/>
                                <w:spacing w:val="-7"/>
                              </w:rPr>
                              <w:t>Δ</w:t>
                            </w:r>
                            <w:r w:rsidRPr="001518B9">
                              <w:rPr>
                                <w:color w:val="000000"/>
                                <w:spacing w:val="-7"/>
                              </w:rPr>
                              <w:t>/</w:t>
                            </w:r>
                            <w:r w:rsidRPr="000344DE">
                              <w:rPr>
                                <w:color w:val="000000"/>
                                <w:spacing w:val="-7"/>
                              </w:rPr>
                              <w:t>ΝΣΗ</w:t>
                            </w:r>
                            <w:r>
                              <w:rPr>
                                <w:color w:val="000000"/>
                                <w:spacing w:val="-7"/>
                              </w:rPr>
                              <w:t xml:space="preserve"> </w:t>
                            </w:r>
                            <w:r w:rsidRPr="000344DE">
                              <w:rPr>
                                <w:color w:val="000000"/>
                                <w:spacing w:val="-7"/>
                              </w:rPr>
                              <w:t>Π</w:t>
                            </w:r>
                            <w:r w:rsidRPr="001518B9">
                              <w:rPr>
                                <w:color w:val="000000"/>
                                <w:spacing w:val="-7"/>
                              </w:rPr>
                              <w:t>/</w:t>
                            </w:r>
                            <w:r w:rsidRPr="000344DE">
                              <w:rPr>
                                <w:color w:val="000000"/>
                                <w:spacing w:val="-7"/>
                              </w:rPr>
                              <w:t>ΘΜΙΑΣ</w:t>
                            </w:r>
                            <w:r>
                              <w:rPr>
                                <w:color w:val="000000"/>
                                <w:spacing w:val="-7"/>
                              </w:rPr>
                              <w:t xml:space="preserve"> </w:t>
                            </w:r>
                            <w:r w:rsidRPr="001518B9">
                              <w:rPr>
                                <w:color w:val="000000"/>
                                <w:spacing w:val="-7"/>
                              </w:rPr>
                              <w:t>&amp;</w:t>
                            </w:r>
                            <w:r w:rsidRPr="000344DE">
                              <w:rPr>
                                <w:color w:val="000000"/>
                                <w:spacing w:val="-7"/>
                              </w:rPr>
                              <w:t>Δ</w:t>
                            </w:r>
                            <w:r w:rsidRPr="001518B9">
                              <w:rPr>
                                <w:color w:val="000000"/>
                                <w:spacing w:val="-7"/>
                              </w:rPr>
                              <w:t>/</w:t>
                            </w:r>
                            <w:r w:rsidRPr="000344DE">
                              <w:rPr>
                                <w:color w:val="000000"/>
                                <w:spacing w:val="-7"/>
                              </w:rPr>
                              <w:t>ΘΜΙΑΣ</w:t>
                            </w:r>
                            <w:r>
                              <w:rPr>
                                <w:color w:val="000000"/>
                                <w:spacing w:val="-7"/>
                              </w:rPr>
                              <w:t xml:space="preserve"> </w:t>
                            </w:r>
                            <w:r w:rsidRPr="000344DE">
                              <w:rPr>
                                <w:color w:val="000000"/>
                                <w:spacing w:val="-7"/>
                              </w:rPr>
                              <w:t>ΕΚΠ</w:t>
                            </w:r>
                            <w:r w:rsidRPr="001518B9">
                              <w:rPr>
                                <w:color w:val="000000"/>
                                <w:spacing w:val="-7"/>
                              </w:rPr>
                              <w:t>/</w:t>
                            </w:r>
                            <w:r w:rsidRPr="000344DE">
                              <w:rPr>
                                <w:color w:val="000000"/>
                                <w:spacing w:val="-7"/>
                              </w:rPr>
                              <w:t>ΣΗΣ</w:t>
                            </w:r>
                          </w:p>
                          <w:p w:rsidR="0081683C" w:rsidRPr="000344DE" w:rsidRDefault="0081683C" w:rsidP="001518B9">
                            <w:pPr>
                              <w:shd w:val="clear" w:color="auto" w:fill="FFFFFF"/>
                              <w:spacing w:before="67"/>
                              <w:jc w:val="center"/>
                              <w:rPr>
                                <w:color w:val="000000"/>
                                <w:spacing w:val="-7"/>
                              </w:rPr>
                            </w:pPr>
                            <w:r w:rsidRPr="000344DE">
                              <w:rPr>
                                <w:color w:val="000000"/>
                                <w:spacing w:val="-7"/>
                              </w:rPr>
                              <w:t>ΚΡΗΤΗΣ</w:t>
                            </w:r>
                          </w:p>
                          <w:p w:rsidR="0081683C" w:rsidRPr="000344DE" w:rsidRDefault="0081683C" w:rsidP="001518B9">
                            <w:pPr>
                              <w:shd w:val="clear" w:color="auto" w:fill="FFFFFF"/>
                              <w:spacing w:before="67"/>
                              <w:jc w:val="center"/>
                              <w:rPr>
                                <w:color w:val="000000"/>
                                <w:spacing w:val="-13"/>
                              </w:rPr>
                            </w:pPr>
                            <w:r w:rsidRPr="000344DE">
                              <w:rPr>
                                <w:color w:val="000000"/>
                                <w:spacing w:val="-7"/>
                              </w:rPr>
                              <w:t>Δ/ΝΣΗ Δ/ΘΜΙΑΣ ΕΚΠ/ΣΗΣ</w:t>
                            </w:r>
                            <w:r w:rsidRPr="000344DE">
                              <w:rPr>
                                <w:color w:val="000000"/>
                                <w:spacing w:val="-13"/>
                              </w:rPr>
                              <w:t xml:space="preserve">  Ν. ΗΡΑΚΛΕΙΟΥ</w:t>
                            </w:r>
                          </w:p>
                          <w:p w:rsidR="0081683C" w:rsidRDefault="0081683C" w:rsidP="001518B9">
                            <w:pPr>
                              <w:shd w:val="clear" w:color="auto" w:fill="FFFFFF"/>
                              <w:spacing w:before="34"/>
                              <w:jc w:val="center"/>
                              <w:rPr>
                                <w:b/>
                                <w:bCs/>
                                <w:color w:val="000000"/>
                                <w:spacing w:val="-4"/>
                                <w:sz w:val="32"/>
                                <w:szCs w:val="32"/>
                              </w:rPr>
                            </w:pPr>
                            <w:r w:rsidRPr="00033FAB">
                              <w:rPr>
                                <w:b/>
                                <w:bCs/>
                                <w:color w:val="000000"/>
                                <w:spacing w:val="-4"/>
                                <w:sz w:val="32"/>
                                <w:szCs w:val="32"/>
                              </w:rPr>
                              <w:t>ΓΕΝΙΚΟ ΛΥΚΕΙΟ Μ</w:t>
                            </w:r>
                            <w:r>
                              <w:rPr>
                                <w:b/>
                                <w:bCs/>
                                <w:color w:val="000000"/>
                                <w:spacing w:val="-4"/>
                                <w:sz w:val="32"/>
                                <w:szCs w:val="32"/>
                              </w:rPr>
                              <w:t>ΑΛΙΩΝ</w:t>
                            </w:r>
                          </w:p>
                          <w:p w:rsidR="0081683C" w:rsidRPr="000B445E" w:rsidRDefault="0081683C" w:rsidP="000B445E">
                            <w:pPr>
                              <w:shd w:val="clear" w:color="auto" w:fill="FFFFFF"/>
                              <w:tabs>
                                <w:tab w:val="left" w:pos="4670"/>
                              </w:tabs>
                              <w:spacing w:before="43"/>
                              <w:ind w:right="-6"/>
                              <w:rPr>
                                <w:color w:val="000000"/>
                                <w:spacing w:val="-10"/>
                              </w:rPr>
                            </w:pPr>
                            <w:r w:rsidRPr="000B445E">
                              <w:rPr>
                                <w:b/>
                                <w:bCs/>
                                <w:color w:val="000000"/>
                                <w:spacing w:val="-10"/>
                              </w:rPr>
                              <w:t xml:space="preserve">         </w:t>
                            </w:r>
                            <w:r>
                              <w:rPr>
                                <w:color w:val="000000"/>
                                <w:spacing w:val="-10"/>
                              </w:rPr>
                              <w:t xml:space="preserve">ΤΑΧ. Δ/ΝΣΗ           </w:t>
                            </w:r>
                            <w:r w:rsidRPr="000B445E">
                              <w:rPr>
                                <w:color w:val="000000"/>
                                <w:spacing w:val="-10"/>
                              </w:rPr>
                              <w:t>: Ελ. Βενιζέλου  97,  Μάλια</w:t>
                            </w:r>
                          </w:p>
                          <w:p w:rsidR="0081683C" w:rsidRPr="000B445E" w:rsidRDefault="0081683C" w:rsidP="000B445E">
                            <w:pPr>
                              <w:shd w:val="clear" w:color="auto" w:fill="FFFFFF"/>
                              <w:tabs>
                                <w:tab w:val="left" w:pos="4670"/>
                              </w:tabs>
                              <w:spacing w:before="43"/>
                              <w:ind w:right="-6"/>
                              <w:rPr>
                                <w:color w:val="000000"/>
                                <w:spacing w:val="-10"/>
                              </w:rPr>
                            </w:pPr>
                            <w:r w:rsidRPr="000B445E">
                              <w:rPr>
                                <w:color w:val="000000"/>
                                <w:spacing w:val="-10"/>
                              </w:rPr>
                              <w:t xml:space="preserve">  </w:t>
                            </w:r>
                            <w:r>
                              <w:rPr>
                                <w:color w:val="000000"/>
                                <w:spacing w:val="-10"/>
                              </w:rPr>
                              <w:t xml:space="preserve">        ΤΑΧ. ΚΩΔ.             </w:t>
                            </w:r>
                            <w:r w:rsidRPr="000B445E">
                              <w:rPr>
                                <w:color w:val="000000"/>
                                <w:spacing w:val="-10"/>
                              </w:rPr>
                              <w:t>: 70007</w:t>
                            </w:r>
                          </w:p>
                          <w:p w:rsidR="0081683C" w:rsidRPr="000B445E" w:rsidRDefault="0081683C" w:rsidP="000B445E">
                            <w:pPr>
                              <w:shd w:val="clear" w:color="auto" w:fill="FFFFFF"/>
                              <w:tabs>
                                <w:tab w:val="left" w:pos="4670"/>
                              </w:tabs>
                              <w:spacing w:before="43"/>
                              <w:ind w:right="-6"/>
                              <w:rPr>
                                <w:color w:val="000000"/>
                                <w:spacing w:val="-8"/>
                              </w:rPr>
                            </w:pPr>
                            <w:r w:rsidRPr="000B445E">
                              <w:rPr>
                                <w:color w:val="000000"/>
                                <w:spacing w:val="-5"/>
                              </w:rPr>
                              <w:t xml:space="preserve">         </w:t>
                            </w:r>
                            <w:r>
                              <w:rPr>
                                <w:color w:val="000000"/>
                                <w:spacing w:val="-8"/>
                              </w:rPr>
                              <w:t xml:space="preserve">ΠΛΗΡΟΦΟΡΙΕΣ   :  </w:t>
                            </w:r>
                            <w:proofErr w:type="spellStart"/>
                            <w:r>
                              <w:rPr>
                                <w:color w:val="000000"/>
                                <w:spacing w:val="-8"/>
                              </w:rPr>
                              <w:t>Κρασανάκης</w:t>
                            </w:r>
                            <w:proofErr w:type="spellEnd"/>
                            <w:r>
                              <w:rPr>
                                <w:color w:val="000000"/>
                                <w:spacing w:val="-8"/>
                              </w:rPr>
                              <w:t xml:space="preserve"> Ιωάννης</w:t>
                            </w:r>
                          </w:p>
                          <w:p w:rsidR="0081683C" w:rsidRPr="00CA64F3" w:rsidRDefault="0081683C" w:rsidP="000B445E">
                            <w:pPr>
                              <w:shd w:val="clear" w:color="auto" w:fill="FFFFFF"/>
                              <w:tabs>
                                <w:tab w:val="left" w:pos="4670"/>
                              </w:tabs>
                              <w:spacing w:before="43"/>
                              <w:ind w:right="-6"/>
                              <w:rPr>
                                <w:color w:val="000000"/>
                                <w:spacing w:val="-5"/>
                                <w:lang w:val="fr-FR"/>
                              </w:rPr>
                            </w:pPr>
                            <w:r w:rsidRPr="000B445E">
                              <w:t xml:space="preserve">        </w:t>
                            </w:r>
                            <w:r w:rsidRPr="000B445E">
                              <w:rPr>
                                <w:color w:val="000000"/>
                                <w:spacing w:val="-5"/>
                              </w:rPr>
                              <w:t>ΤΗΛΕΦΩΝΟ</w:t>
                            </w:r>
                            <w:r w:rsidRPr="00CA64F3">
                              <w:rPr>
                                <w:color w:val="000000"/>
                                <w:spacing w:val="-5"/>
                                <w:lang w:val="fr-FR"/>
                              </w:rPr>
                              <w:t xml:space="preserve">        : 2897032070</w:t>
                            </w:r>
                          </w:p>
                          <w:p w:rsidR="0081683C" w:rsidRPr="00CA64F3" w:rsidRDefault="0081683C" w:rsidP="000B445E">
                            <w:pPr>
                              <w:shd w:val="clear" w:color="auto" w:fill="FFFFFF"/>
                              <w:tabs>
                                <w:tab w:val="left" w:pos="4670"/>
                              </w:tabs>
                              <w:spacing w:before="43"/>
                              <w:ind w:right="-6"/>
                              <w:rPr>
                                <w:color w:val="000000"/>
                                <w:spacing w:val="-5"/>
                                <w:lang w:val="fr-FR"/>
                              </w:rPr>
                            </w:pPr>
                            <w:r w:rsidRPr="00CA64F3">
                              <w:rPr>
                                <w:color w:val="000000"/>
                                <w:spacing w:val="-5"/>
                                <w:lang w:val="fr-FR"/>
                              </w:rPr>
                              <w:t xml:space="preserve">         FAX                       : 2897032088</w:t>
                            </w:r>
                          </w:p>
                          <w:p w:rsidR="0081683C" w:rsidRPr="00CA64F3" w:rsidRDefault="0081683C" w:rsidP="000B445E">
                            <w:pPr>
                              <w:shd w:val="clear" w:color="auto" w:fill="FFFFFF"/>
                              <w:tabs>
                                <w:tab w:val="left" w:pos="4670"/>
                              </w:tabs>
                              <w:spacing w:before="43"/>
                              <w:ind w:right="-6"/>
                              <w:rPr>
                                <w:color w:val="000000"/>
                                <w:spacing w:val="-5"/>
                                <w:lang w:val="fr-FR"/>
                              </w:rPr>
                            </w:pPr>
                            <w:r w:rsidRPr="00CA64F3">
                              <w:rPr>
                                <w:color w:val="000000"/>
                                <w:spacing w:val="-5"/>
                                <w:lang w:val="fr-FR"/>
                              </w:rPr>
                              <w:t xml:space="preserve">         </w:t>
                            </w:r>
                            <w:proofErr w:type="gramStart"/>
                            <w:r w:rsidRPr="00CA64F3">
                              <w:rPr>
                                <w:color w:val="000000"/>
                                <w:spacing w:val="-5"/>
                                <w:lang w:val="fr-FR"/>
                              </w:rPr>
                              <w:t>e-mail</w:t>
                            </w:r>
                            <w:proofErr w:type="gramEnd"/>
                            <w:r w:rsidRPr="00CA64F3">
                              <w:rPr>
                                <w:color w:val="000000"/>
                                <w:spacing w:val="-5"/>
                                <w:lang w:val="fr-FR"/>
                              </w:rPr>
                              <w:t xml:space="preserve">                     : mail@lyk-malion.ira.sch.gr</w:t>
                            </w:r>
                          </w:p>
                          <w:p w:rsidR="0081683C" w:rsidRPr="00CA64F3" w:rsidRDefault="0081683C" w:rsidP="001518B9">
                            <w:pPr>
                              <w:shd w:val="clear" w:color="auto" w:fill="FFFFFF"/>
                              <w:tabs>
                                <w:tab w:val="left" w:pos="4670"/>
                              </w:tabs>
                              <w:spacing w:before="43" w:line="307" w:lineRule="exact"/>
                              <w:ind w:right="-8"/>
                              <w:rPr>
                                <w:color w:val="000000"/>
                                <w:spacing w:val="-10"/>
                                <w:lang w:val="fr-FR"/>
                              </w:rPr>
                            </w:pPr>
                          </w:p>
                          <w:p w:rsidR="0081683C" w:rsidRPr="00CA64F3" w:rsidRDefault="0081683C" w:rsidP="001518B9">
                            <w:pPr>
                              <w:shd w:val="clear" w:color="auto" w:fill="FFFFFF"/>
                              <w:tabs>
                                <w:tab w:val="left" w:pos="4670"/>
                              </w:tabs>
                              <w:spacing w:before="43" w:line="307" w:lineRule="exact"/>
                              <w:ind w:right="-8"/>
                              <w:rPr>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3" o:spid="_x0000_s1027" type="#_x0000_t202" style="position:absolute;left:0;text-align:left;margin-left:-23.25pt;margin-top:7.3pt;width:267pt;height:2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" stroked="f">
                <v:textbox>
                  <w:txbxContent>
                    <w:p w:rsidR="0081683C" w:rsidRPr="00033FAB" w:rsidRDefault="0081683C" w:rsidP="00166E7A">
                      <w:pPr>
                        <w:pStyle w:val="a4"/>
                        <w:spacing w:after="120"/>
                        <w:jc w:val="center"/>
                        <w:rPr>
                          <w:rFonts w:ascii="Century Gothic" w:hAnsi="Century Gothic" w:cs="Century Gothic"/>
                          <w:color w:val="auto"/>
                          <w:sz w:val="24"/>
                          <w:szCs w:val="24"/>
                        </w:rPr>
                      </w:pPr>
                      <w:r w:rsidRPr="00033FAB">
                        <w:rPr>
                          <w:rFonts w:ascii="Century Gothic" w:hAnsi="Century Gothic" w:cs="Century Gothic"/>
                          <w:color w:val="auto"/>
                          <w:sz w:val="24"/>
                          <w:szCs w:val="24"/>
                        </w:rPr>
                        <w:t>ΕΛΛΗΝΙΚΗ ΔΗΜΟΚΡΑΤΙΑ</w:t>
                      </w:r>
                    </w:p>
                    <w:p w:rsidR="0081683C" w:rsidRPr="00CC6372" w:rsidRDefault="0081683C" w:rsidP="00CC6372">
                      <w:pPr>
                        <w:shd w:val="clear" w:color="auto" w:fill="FFFFFF"/>
                        <w:spacing w:before="101"/>
                        <w:jc w:val="center"/>
                        <w:rPr>
                          <w:rFonts w:ascii="Century Gothic" w:hAnsi="Century Gothic" w:cs="Century Gothic"/>
                          <w:b/>
                          <w:bCs/>
                        </w:rPr>
                      </w:pPr>
                      <w:r>
                        <w:rPr>
                          <w:rFonts w:ascii="Century Gothic" w:hAnsi="Century Gothic" w:cs="Century Gothic"/>
                          <w:b/>
                          <w:bCs/>
                        </w:rPr>
                        <w:t>ΥΠΟΥΡΓΕΙΟ ΠΑΙΔΕΙΑΣ ΚΑΙ ΘΡΗΣΚΕΥΜΑΤΩΝ</w:t>
                      </w:r>
                    </w:p>
                    <w:p w:rsidR="0081683C" w:rsidRPr="001518B9" w:rsidRDefault="0081683C" w:rsidP="001518B9">
                      <w:pPr>
                        <w:shd w:val="clear" w:color="auto" w:fill="FFFFFF"/>
                        <w:spacing w:before="67"/>
                        <w:jc w:val="center"/>
                        <w:rPr>
                          <w:color w:val="000000"/>
                          <w:spacing w:val="-7"/>
                        </w:rPr>
                      </w:pPr>
                      <w:r w:rsidRPr="000344DE">
                        <w:rPr>
                          <w:color w:val="000000"/>
                          <w:spacing w:val="-7"/>
                        </w:rPr>
                        <w:t>ΠΕΡ</w:t>
                      </w:r>
                      <w:r w:rsidRPr="001518B9">
                        <w:rPr>
                          <w:color w:val="000000"/>
                          <w:spacing w:val="-7"/>
                        </w:rPr>
                        <w:t>/</w:t>
                      </w:r>
                      <w:r w:rsidRPr="000344DE">
                        <w:rPr>
                          <w:color w:val="000000"/>
                          <w:spacing w:val="-7"/>
                        </w:rPr>
                        <w:t>ΚΗ</w:t>
                      </w:r>
                      <w:r>
                        <w:rPr>
                          <w:color w:val="000000"/>
                          <w:spacing w:val="-7"/>
                        </w:rPr>
                        <w:t xml:space="preserve"> </w:t>
                      </w:r>
                      <w:r w:rsidRPr="000344DE">
                        <w:rPr>
                          <w:color w:val="000000"/>
                          <w:spacing w:val="-7"/>
                        </w:rPr>
                        <w:t>Δ</w:t>
                      </w:r>
                      <w:r w:rsidRPr="001518B9">
                        <w:rPr>
                          <w:color w:val="000000"/>
                          <w:spacing w:val="-7"/>
                        </w:rPr>
                        <w:t>/</w:t>
                      </w:r>
                      <w:r w:rsidRPr="000344DE">
                        <w:rPr>
                          <w:color w:val="000000"/>
                          <w:spacing w:val="-7"/>
                        </w:rPr>
                        <w:t>ΝΣΗ</w:t>
                      </w:r>
                      <w:r>
                        <w:rPr>
                          <w:color w:val="000000"/>
                          <w:spacing w:val="-7"/>
                        </w:rPr>
                        <w:t xml:space="preserve"> </w:t>
                      </w:r>
                      <w:r w:rsidRPr="000344DE">
                        <w:rPr>
                          <w:color w:val="000000"/>
                          <w:spacing w:val="-7"/>
                        </w:rPr>
                        <w:t>Π</w:t>
                      </w:r>
                      <w:r w:rsidRPr="001518B9">
                        <w:rPr>
                          <w:color w:val="000000"/>
                          <w:spacing w:val="-7"/>
                        </w:rPr>
                        <w:t>/</w:t>
                      </w:r>
                      <w:r w:rsidRPr="000344DE">
                        <w:rPr>
                          <w:color w:val="000000"/>
                          <w:spacing w:val="-7"/>
                        </w:rPr>
                        <w:t>ΘΜΙΑΣ</w:t>
                      </w:r>
                      <w:r>
                        <w:rPr>
                          <w:color w:val="000000"/>
                          <w:spacing w:val="-7"/>
                        </w:rPr>
                        <w:t xml:space="preserve"> </w:t>
                      </w:r>
                      <w:r w:rsidRPr="001518B9">
                        <w:rPr>
                          <w:color w:val="000000"/>
                          <w:spacing w:val="-7"/>
                        </w:rPr>
                        <w:t>&amp;</w:t>
                      </w:r>
                      <w:r w:rsidRPr="000344DE">
                        <w:rPr>
                          <w:color w:val="000000"/>
                          <w:spacing w:val="-7"/>
                        </w:rPr>
                        <w:t>Δ</w:t>
                      </w:r>
                      <w:r w:rsidRPr="001518B9">
                        <w:rPr>
                          <w:color w:val="000000"/>
                          <w:spacing w:val="-7"/>
                        </w:rPr>
                        <w:t>/</w:t>
                      </w:r>
                      <w:r w:rsidRPr="000344DE">
                        <w:rPr>
                          <w:color w:val="000000"/>
                          <w:spacing w:val="-7"/>
                        </w:rPr>
                        <w:t>ΘΜΙΑΣ</w:t>
                      </w:r>
                      <w:r>
                        <w:rPr>
                          <w:color w:val="000000"/>
                          <w:spacing w:val="-7"/>
                        </w:rPr>
                        <w:t xml:space="preserve"> </w:t>
                      </w:r>
                      <w:r w:rsidRPr="000344DE">
                        <w:rPr>
                          <w:color w:val="000000"/>
                          <w:spacing w:val="-7"/>
                        </w:rPr>
                        <w:t>ΕΚΠ</w:t>
                      </w:r>
                      <w:r w:rsidRPr="001518B9">
                        <w:rPr>
                          <w:color w:val="000000"/>
                          <w:spacing w:val="-7"/>
                        </w:rPr>
                        <w:t>/</w:t>
                      </w:r>
                      <w:r w:rsidRPr="000344DE">
                        <w:rPr>
                          <w:color w:val="000000"/>
                          <w:spacing w:val="-7"/>
                        </w:rPr>
                        <w:t>ΣΗΣ</w:t>
                      </w:r>
                    </w:p>
                    <w:p w:rsidR="0081683C" w:rsidRPr="000344DE" w:rsidRDefault="0081683C" w:rsidP="001518B9">
                      <w:pPr>
                        <w:shd w:val="clear" w:color="auto" w:fill="FFFFFF"/>
                        <w:spacing w:before="67"/>
                        <w:jc w:val="center"/>
                        <w:rPr>
                          <w:color w:val="000000"/>
                          <w:spacing w:val="-7"/>
                        </w:rPr>
                      </w:pPr>
                      <w:r w:rsidRPr="000344DE">
                        <w:rPr>
                          <w:color w:val="000000"/>
                          <w:spacing w:val="-7"/>
                        </w:rPr>
                        <w:t>ΚΡΗΤΗΣ</w:t>
                      </w:r>
                    </w:p>
                    <w:p w:rsidR="0081683C" w:rsidRPr="000344DE" w:rsidRDefault="0081683C" w:rsidP="001518B9">
                      <w:pPr>
                        <w:shd w:val="clear" w:color="auto" w:fill="FFFFFF"/>
                        <w:spacing w:before="67"/>
                        <w:jc w:val="center"/>
                        <w:rPr>
                          <w:color w:val="000000"/>
                          <w:spacing w:val="-13"/>
                        </w:rPr>
                      </w:pPr>
                      <w:r w:rsidRPr="000344DE">
                        <w:rPr>
                          <w:color w:val="000000"/>
                          <w:spacing w:val="-7"/>
                        </w:rPr>
                        <w:t>Δ/ΝΣΗ Δ/ΘΜΙΑΣ ΕΚΠ/ΣΗΣ</w:t>
                      </w:r>
                      <w:r w:rsidRPr="000344DE">
                        <w:rPr>
                          <w:color w:val="000000"/>
                          <w:spacing w:val="-13"/>
                        </w:rPr>
                        <w:t xml:space="preserve">  Ν. ΗΡΑΚΛΕΙΟΥ</w:t>
                      </w:r>
                    </w:p>
                    <w:p w:rsidR="0081683C" w:rsidRDefault="0081683C" w:rsidP="001518B9">
                      <w:pPr>
                        <w:shd w:val="clear" w:color="auto" w:fill="FFFFFF"/>
                        <w:spacing w:before="34"/>
                        <w:jc w:val="center"/>
                        <w:rPr>
                          <w:b/>
                          <w:bCs/>
                          <w:color w:val="000000"/>
                          <w:spacing w:val="-4"/>
                          <w:sz w:val="32"/>
                          <w:szCs w:val="32"/>
                        </w:rPr>
                      </w:pPr>
                      <w:r w:rsidRPr="00033FAB">
                        <w:rPr>
                          <w:b/>
                          <w:bCs/>
                          <w:color w:val="000000"/>
                          <w:spacing w:val="-4"/>
                          <w:sz w:val="32"/>
                          <w:szCs w:val="32"/>
                        </w:rPr>
                        <w:t>ΓΕΝΙΚΟ ΛΥΚΕΙΟ Μ</w:t>
                      </w:r>
                      <w:r>
                        <w:rPr>
                          <w:b/>
                          <w:bCs/>
                          <w:color w:val="000000"/>
                          <w:spacing w:val="-4"/>
                          <w:sz w:val="32"/>
                          <w:szCs w:val="32"/>
                        </w:rPr>
                        <w:t>ΑΛΙΩΝ</w:t>
                      </w:r>
                    </w:p>
                    <w:p w:rsidR="0081683C" w:rsidRPr="000B445E" w:rsidRDefault="0081683C" w:rsidP="000B445E">
                      <w:pPr>
                        <w:shd w:val="clear" w:color="auto" w:fill="FFFFFF"/>
                        <w:tabs>
                          <w:tab w:val="left" w:pos="4670"/>
                        </w:tabs>
                        <w:spacing w:before="43"/>
                        <w:ind w:right="-6"/>
                        <w:rPr>
                          <w:color w:val="000000"/>
                          <w:spacing w:val="-10"/>
                        </w:rPr>
                      </w:pPr>
                      <w:r w:rsidRPr="000B445E">
                        <w:rPr>
                          <w:b/>
                          <w:bCs/>
                          <w:color w:val="000000"/>
                          <w:spacing w:val="-10"/>
                        </w:rPr>
                        <w:t xml:space="preserve">         </w:t>
                      </w:r>
                      <w:r>
                        <w:rPr>
                          <w:color w:val="000000"/>
                          <w:spacing w:val="-10"/>
                        </w:rPr>
                        <w:t xml:space="preserve">ΤΑΧ. Δ/ΝΣΗ           </w:t>
                      </w:r>
                      <w:r w:rsidRPr="000B445E">
                        <w:rPr>
                          <w:color w:val="000000"/>
                          <w:spacing w:val="-10"/>
                        </w:rPr>
                        <w:t>: Ελ. Βενιζέλου  97,  Μάλια</w:t>
                      </w:r>
                    </w:p>
                    <w:p w:rsidR="0081683C" w:rsidRPr="000B445E" w:rsidRDefault="0081683C" w:rsidP="000B445E">
                      <w:pPr>
                        <w:shd w:val="clear" w:color="auto" w:fill="FFFFFF"/>
                        <w:tabs>
                          <w:tab w:val="left" w:pos="4670"/>
                        </w:tabs>
                        <w:spacing w:before="43"/>
                        <w:ind w:right="-6"/>
                        <w:rPr>
                          <w:color w:val="000000"/>
                          <w:spacing w:val="-10"/>
                        </w:rPr>
                      </w:pPr>
                      <w:r w:rsidRPr="000B445E">
                        <w:rPr>
                          <w:color w:val="000000"/>
                          <w:spacing w:val="-10"/>
                        </w:rPr>
                        <w:t xml:space="preserve">  </w:t>
                      </w:r>
                      <w:r>
                        <w:rPr>
                          <w:color w:val="000000"/>
                          <w:spacing w:val="-10"/>
                        </w:rPr>
                        <w:t xml:space="preserve">        ΤΑΧ. ΚΩΔ.             </w:t>
                      </w:r>
                      <w:r w:rsidRPr="000B445E">
                        <w:rPr>
                          <w:color w:val="000000"/>
                          <w:spacing w:val="-10"/>
                        </w:rPr>
                        <w:t>: 70007</w:t>
                      </w:r>
                    </w:p>
                    <w:p w:rsidR="0081683C" w:rsidRPr="000B445E" w:rsidRDefault="0081683C" w:rsidP="000B445E">
                      <w:pPr>
                        <w:shd w:val="clear" w:color="auto" w:fill="FFFFFF"/>
                        <w:tabs>
                          <w:tab w:val="left" w:pos="4670"/>
                        </w:tabs>
                        <w:spacing w:before="43"/>
                        <w:ind w:right="-6"/>
                        <w:rPr>
                          <w:color w:val="000000"/>
                          <w:spacing w:val="-8"/>
                        </w:rPr>
                      </w:pPr>
                      <w:r w:rsidRPr="000B445E">
                        <w:rPr>
                          <w:color w:val="000000"/>
                          <w:spacing w:val="-5"/>
                        </w:rPr>
                        <w:t xml:space="preserve">         </w:t>
                      </w:r>
                      <w:r>
                        <w:rPr>
                          <w:color w:val="000000"/>
                          <w:spacing w:val="-8"/>
                        </w:rPr>
                        <w:t xml:space="preserve">ΠΛΗΡΟΦΟΡΙΕΣ   :  </w:t>
                      </w:r>
                      <w:proofErr w:type="spellStart"/>
                      <w:r>
                        <w:rPr>
                          <w:color w:val="000000"/>
                          <w:spacing w:val="-8"/>
                        </w:rPr>
                        <w:t>Κρασανάκης</w:t>
                      </w:r>
                      <w:proofErr w:type="spellEnd"/>
                      <w:r>
                        <w:rPr>
                          <w:color w:val="000000"/>
                          <w:spacing w:val="-8"/>
                        </w:rPr>
                        <w:t xml:space="preserve"> Ιωάννης</w:t>
                      </w:r>
                    </w:p>
                    <w:p w:rsidR="0081683C" w:rsidRPr="00CA64F3" w:rsidRDefault="0081683C" w:rsidP="000B445E">
                      <w:pPr>
                        <w:shd w:val="clear" w:color="auto" w:fill="FFFFFF"/>
                        <w:tabs>
                          <w:tab w:val="left" w:pos="4670"/>
                        </w:tabs>
                        <w:spacing w:before="43"/>
                        <w:ind w:right="-6"/>
                        <w:rPr>
                          <w:color w:val="000000"/>
                          <w:spacing w:val="-5"/>
                          <w:lang w:val="fr-FR"/>
                        </w:rPr>
                      </w:pPr>
                      <w:r w:rsidRPr="000B445E">
                        <w:t xml:space="preserve">        </w:t>
                      </w:r>
                      <w:r w:rsidRPr="000B445E">
                        <w:rPr>
                          <w:color w:val="000000"/>
                          <w:spacing w:val="-5"/>
                        </w:rPr>
                        <w:t>ΤΗΛΕΦΩΝΟ</w:t>
                      </w:r>
                      <w:r w:rsidRPr="00CA64F3">
                        <w:rPr>
                          <w:color w:val="000000"/>
                          <w:spacing w:val="-5"/>
                          <w:lang w:val="fr-FR"/>
                        </w:rPr>
                        <w:t xml:space="preserve">        : 2897032070</w:t>
                      </w:r>
                    </w:p>
                    <w:p w:rsidR="0081683C" w:rsidRPr="00CA64F3" w:rsidRDefault="0081683C" w:rsidP="000B445E">
                      <w:pPr>
                        <w:shd w:val="clear" w:color="auto" w:fill="FFFFFF"/>
                        <w:tabs>
                          <w:tab w:val="left" w:pos="4670"/>
                        </w:tabs>
                        <w:spacing w:before="43"/>
                        <w:ind w:right="-6"/>
                        <w:rPr>
                          <w:color w:val="000000"/>
                          <w:spacing w:val="-5"/>
                          <w:lang w:val="fr-FR"/>
                        </w:rPr>
                      </w:pPr>
                      <w:r w:rsidRPr="00CA64F3">
                        <w:rPr>
                          <w:color w:val="000000"/>
                          <w:spacing w:val="-5"/>
                          <w:lang w:val="fr-FR"/>
                        </w:rPr>
                        <w:t xml:space="preserve">         FAX                       : 2897032088</w:t>
                      </w:r>
                    </w:p>
                    <w:p w:rsidR="0081683C" w:rsidRPr="00CA64F3" w:rsidRDefault="0081683C" w:rsidP="000B445E">
                      <w:pPr>
                        <w:shd w:val="clear" w:color="auto" w:fill="FFFFFF"/>
                        <w:tabs>
                          <w:tab w:val="left" w:pos="4670"/>
                        </w:tabs>
                        <w:spacing w:before="43"/>
                        <w:ind w:right="-6"/>
                        <w:rPr>
                          <w:color w:val="000000"/>
                          <w:spacing w:val="-5"/>
                          <w:lang w:val="fr-FR"/>
                        </w:rPr>
                      </w:pPr>
                      <w:r w:rsidRPr="00CA64F3">
                        <w:rPr>
                          <w:color w:val="000000"/>
                          <w:spacing w:val="-5"/>
                          <w:lang w:val="fr-FR"/>
                        </w:rPr>
                        <w:t xml:space="preserve">         </w:t>
                      </w:r>
                      <w:proofErr w:type="gramStart"/>
                      <w:r w:rsidRPr="00CA64F3">
                        <w:rPr>
                          <w:color w:val="000000"/>
                          <w:spacing w:val="-5"/>
                          <w:lang w:val="fr-FR"/>
                        </w:rPr>
                        <w:t>e-mail</w:t>
                      </w:r>
                      <w:proofErr w:type="gramEnd"/>
                      <w:r w:rsidRPr="00CA64F3">
                        <w:rPr>
                          <w:color w:val="000000"/>
                          <w:spacing w:val="-5"/>
                          <w:lang w:val="fr-FR"/>
                        </w:rPr>
                        <w:t xml:space="preserve">                     : mail@lyk-malion.ira.sch.gr</w:t>
                      </w:r>
                    </w:p>
                    <w:p w:rsidR="0081683C" w:rsidRPr="00CA64F3" w:rsidRDefault="0081683C" w:rsidP="001518B9">
                      <w:pPr>
                        <w:shd w:val="clear" w:color="auto" w:fill="FFFFFF"/>
                        <w:tabs>
                          <w:tab w:val="left" w:pos="4670"/>
                        </w:tabs>
                        <w:spacing w:before="43" w:line="307" w:lineRule="exact"/>
                        <w:ind w:right="-8"/>
                        <w:rPr>
                          <w:color w:val="000000"/>
                          <w:spacing w:val="-10"/>
                          <w:lang w:val="fr-FR"/>
                        </w:rPr>
                      </w:pPr>
                    </w:p>
                    <w:p w:rsidR="0081683C" w:rsidRPr="00CA64F3" w:rsidRDefault="0081683C" w:rsidP="001518B9">
                      <w:pPr>
                        <w:shd w:val="clear" w:color="auto" w:fill="FFFFFF"/>
                        <w:tabs>
                          <w:tab w:val="left" w:pos="4670"/>
                        </w:tabs>
                        <w:spacing w:before="43" w:line="307" w:lineRule="exact"/>
                        <w:ind w:right="-8"/>
                        <w:rPr>
                          <w:sz w:val="16"/>
                          <w:szCs w:val="16"/>
                          <w:lang w:val="fr-FR"/>
                        </w:rPr>
                      </w:pPr>
                    </w:p>
                  </w:txbxContent>
                </v:textbox>
              </v:shape>
            </w:pict>
          </mc:Fallback>
        </mc:AlternateContent>
      </w: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1518B9">
      <w:pPr>
        <w:rPr>
          <w:b/>
          <w:bCs/>
          <w:sz w:val="28"/>
          <w:szCs w:val="28"/>
        </w:rPr>
      </w:pPr>
    </w:p>
    <w:p w:rsidR="0081683C" w:rsidRPr="0048073A" w:rsidRDefault="0081683C" w:rsidP="002E3ED5">
      <w:pPr>
        <w:jc w:val="both"/>
        <w:rPr>
          <w:b/>
          <w:bCs/>
          <w:sz w:val="36"/>
          <w:szCs w:val="36"/>
        </w:rPr>
      </w:pPr>
    </w:p>
    <w:p w:rsidR="0081683C" w:rsidRPr="0048073A" w:rsidRDefault="0081683C" w:rsidP="71283688">
      <w:pPr>
        <w:jc w:val="center"/>
        <w:rPr>
          <w:b/>
          <w:bCs/>
          <w:sz w:val="32"/>
          <w:szCs w:val="32"/>
        </w:rPr>
      </w:pPr>
    </w:p>
    <w:p w:rsidR="0081683C" w:rsidRPr="004E6438" w:rsidRDefault="0081683C" w:rsidP="004E6438">
      <w:pPr>
        <w:rPr>
          <w:b/>
          <w:bCs/>
          <w:sz w:val="16"/>
          <w:szCs w:val="16"/>
        </w:rPr>
      </w:pPr>
    </w:p>
    <w:p w:rsidR="0081683C" w:rsidRPr="0048073A" w:rsidRDefault="0081683C" w:rsidP="71283688">
      <w:pPr>
        <w:jc w:val="center"/>
        <w:rPr>
          <w:b/>
          <w:bCs/>
          <w:sz w:val="36"/>
          <w:szCs w:val="36"/>
        </w:rPr>
      </w:pPr>
      <w:r w:rsidRPr="0048073A">
        <w:rPr>
          <w:b/>
          <w:bCs/>
          <w:sz w:val="36"/>
          <w:szCs w:val="36"/>
        </w:rPr>
        <w:t>Προκήρυξη εκδήλωσης ενδιαφέροντος</w:t>
      </w:r>
    </w:p>
    <w:p w:rsidR="0081683C" w:rsidRPr="0048073A" w:rsidRDefault="0081683C" w:rsidP="71283688">
      <w:pPr>
        <w:jc w:val="center"/>
        <w:rPr>
          <w:b/>
          <w:bCs/>
          <w:sz w:val="36"/>
          <w:szCs w:val="36"/>
        </w:rPr>
      </w:pPr>
      <w:r w:rsidRPr="0048073A">
        <w:rPr>
          <w:b/>
          <w:bCs/>
          <w:sz w:val="36"/>
          <w:szCs w:val="36"/>
        </w:rPr>
        <w:t xml:space="preserve"> για την οργάνωση πολυήμερης εκδρομής Γ΄ τάξης</w:t>
      </w:r>
      <w:r w:rsidR="0095728A">
        <w:rPr>
          <w:b/>
          <w:bCs/>
          <w:sz w:val="36"/>
          <w:szCs w:val="36"/>
        </w:rPr>
        <w:t xml:space="preserve"> Α)</w:t>
      </w:r>
    </w:p>
    <w:p w:rsidR="0081683C" w:rsidRPr="0048073A" w:rsidRDefault="0081683C" w:rsidP="00CA64F3">
      <w:pPr>
        <w:jc w:val="center"/>
        <w:rPr>
          <w:b/>
          <w:bCs/>
          <w:sz w:val="36"/>
          <w:szCs w:val="36"/>
        </w:rPr>
      </w:pPr>
      <w:r w:rsidRPr="0048073A">
        <w:rPr>
          <w:b/>
          <w:bCs/>
          <w:sz w:val="36"/>
          <w:szCs w:val="36"/>
        </w:rPr>
        <w:t xml:space="preserve"> </w:t>
      </w:r>
      <w:r>
        <w:rPr>
          <w:b/>
          <w:bCs/>
          <w:sz w:val="36"/>
          <w:szCs w:val="36"/>
        </w:rPr>
        <w:t xml:space="preserve">στο Μόναχο (Γερμανία- Βαυαρία) </w:t>
      </w:r>
      <w:r w:rsidR="0095728A">
        <w:rPr>
          <w:b/>
          <w:bCs/>
          <w:sz w:val="36"/>
          <w:szCs w:val="36"/>
        </w:rPr>
        <w:t xml:space="preserve"> ή Πράγα – Μόναχο </w:t>
      </w:r>
      <w:r>
        <w:rPr>
          <w:b/>
          <w:bCs/>
          <w:sz w:val="36"/>
          <w:szCs w:val="36"/>
        </w:rPr>
        <w:t>ή</w:t>
      </w:r>
      <w:r w:rsidRPr="0048073A">
        <w:rPr>
          <w:b/>
          <w:bCs/>
          <w:sz w:val="36"/>
          <w:szCs w:val="36"/>
        </w:rPr>
        <w:t xml:space="preserve"> </w:t>
      </w:r>
      <w:proofErr w:type="spellStart"/>
      <w:r w:rsidR="0095728A">
        <w:rPr>
          <w:b/>
          <w:bCs/>
          <w:sz w:val="36"/>
          <w:szCs w:val="36"/>
        </w:rPr>
        <w:t>Β)</w:t>
      </w:r>
      <w:r>
        <w:rPr>
          <w:b/>
          <w:bCs/>
          <w:sz w:val="36"/>
          <w:szCs w:val="36"/>
        </w:rPr>
        <w:t>Πράγα</w:t>
      </w:r>
      <w:proofErr w:type="spellEnd"/>
      <w:r w:rsidRPr="0048073A">
        <w:rPr>
          <w:b/>
          <w:bCs/>
          <w:sz w:val="36"/>
          <w:szCs w:val="36"/>
        </w:rPr>
        <w:t>-</w:t>
      </w:r>
      <w:r>
        <w:rPr>
          <w:b/>
          <w:bCs/>
          <w:sz w:val="36"/>
          <w:szCs w:val="36"/>
        </w:rPr>
        <w:t xml:space="preserve"> Βιέννη (Τσεχία- Αυστρία)</w:t>
      </w:r>
    </w:p>
    <w:p w:rsidR="0081683C" w:rsidRPr="00206395" w:rsidRDefault="0081683C" w:rsidP="71283688">
      <w:pPr>
        <w:jc w:val="center"/>
        <w:rPr>
          <w:b/>
          <w:bCs/>
          <w:sz w:val="16"/>
          <w:szCs w:val="16"/>
        </w:rPr>
      </w:pPr>
    </w:p>
    <w:p w:rsidR="0081683C" w:rsidRPr="007567D7" w:rsidRDefault="0081683C" w:rsidP="002E3ED5">
      <w:pPr>
        <w:jc w:val="both"/>
        <w:rPr>
          <w:sz w:val="8"/>
          <w:szCs w:val="8"/>
        </w:rPr>
      </w:pPr>
    </w:p>
    <w:p w:rsidR="0081683C" w:rsidRDefault="0081683C" w:rsidP="00AB796A">
      <w:pPr>
        <w:jc w:val="both"/>
        <w:rPr>
          <w:sz w:val="28"/>
          <w:szCs w:val="28"/>
        </w:rPr>
      </w:pPr>
      <w:r>
        <w:rPr>
          <w:sz w:val="28"/>
          <w:szCs w:val="28"/>
        </w:rPr>
        <w:t xml:space="preserve">     Ο διευθυντής</w:t>
      </w:r>
      <w:r w:rsidRPr="0048073A">
        <w:rPr>
          <w:sz w:val="28"/>
          <w:szCs w:val="28"/>
        </w:rPr>
        <w:t xml:space="preserve"> του Γενικού Λυκείου Μαλίων, σύμφωνα με την υπ. αριθ. 33120/ΓΔ4/28-02-2017  Υ.Α., προκηρύσσει την εκδήλωση ενδιαφέροντος από τα Τουριστικά Γραφεία, για τη διοργάνωση και πραγματοποίηση της πολυήμερης εκδρομής της Γ΄ τάξης</w:t>
      </w:r>
      <w:r>
        <w:rPr>
          <w:sz w:val="28"/>
          <w:szCs w:val="28"/>
        </w:rPr>
        <w:t>:</w:t>
      </w:r>
    </w:p>
    <w:p w:rsidR="0081683C" w:rsidRDefault="0081683C" w:rsidP="00AB796A">
      <w:pPr>
        <w:jc w:val="both"/>
        <w:rPr>
          <w:sz w:val="28"/>
          <w:szCs w:val="28"/>
        </w:rPr>
      </w:pPr>
    </w:p>
    <w:p w:rsidR="0081683C" w:rsidRDefault="0081683C" w:rsidP="00A61B55">
      <w:pPr>
        <w:jc w:val="both"/>
        <w:rPr>
          <w:b/>
          <w:bCs/>
          <w:sz w:val="28"/>
          <w:szCs w:val="28"/>
        </w:rPr>
      </w:pPr>
      <w:r>
        <w:rPr>
          <w:sz w:val="28"/>
          <w:szCs w:val="28"/>
        </w:rPr>
        <w:t xml:space="preserve">Α) </w:t>
      </w:r>
      <w:r w:rsidRPr="00A61B55">
        <w:rPr>
          <w:sz w:val="28"/>
          <w:szCs w:val="28"/>
        </w:rPr>
        <w:t xml:space="preserve">στο </w:t>
      </w:r>
      <w:r w:rsidRPr="00CA64F3">
        <w:rPr>
          <w:b/>
          <w:bCs/>
          <w:sz w:val="28"/>
          <w:szCs w:val="28"/>
        </w:rPr>
        <w:t>Μόναχο</w:t>
      </w:r>
      <w:r w:rsidRPr="00CA64F3">
        <w:rPr>
          <w:sz w:val="28"/>
          <w:szCs w:val="28"/>
        </w:rPr>
        <w:t xml:space="preserve"> ή</w:t>
      </w:r>
      <w:r w:rsidRPr="00CA64F3">
        <w:rPr>
          <w:b/>
          <w:bCs/>
          <w:sz w:val="28"/>
          <w:szCs w:val="28"/>
        </w:rPr>
        <w:t xml:space="preserve"> </w:t>
      </w:r>
      <w:r w:rsidR="0024796F">
        <w:rPr>
          <w:b/>
          <w:bCs/>
          <w:sz w:val="28"/>
          <w:szCs w:val="28"/>
        </w:rPr>
        <w:t>Πράγα  -  Μόναχο</w:t>
      </w:r>
    </w:p>
    <w:p w:rsidR="0081683C" w:rsidRPr="0048073A" w:rsidRDefault="0081683C" w:rsidP="00A61B55">
      <w:pPr>
        <w:jc w:val="both"/>
        <w:rPr>
          <w:sz w:val="28"/>
          <w:szCs w:val="28"/>
        </w:rPr>
      </w:pPr>
      <w:r w:rsidRPr="00CA64F3">
        <w:rPr>
          <w:sz w:val="28"/>
          <w:szCs w:val="28"/>
        </w:rPr>
        <w:t>Β)</w:t>
      </w:r>
      <w:r>
        <w:rPr>
          <w:b/>
          <w:bCs/>
          <w:sz w:val="28"/>
          <w:szCs w:val="28"/>
        </w:rPr>
        <w:t xml:space="preserve"> </w:t>
      </w:r>
      <w:r w:rsidRPr="0048073A">
        <w:rPr>
          <w:sz w:val="28"/>
          <w:szCs w:val="28"/>
        </w:rPr>
        <w:t xml:space="preserve">στην </w:t>
      </w:r>
      <w:r w:rsidRPr="00CA64F3">
        <w:rPr>
          <w:b/>
          <w:bCs/>
          <w:sz w:val="28"/>
          <w:szCs w:val="28"/>
        </w:rPr>
        <w:t>Πράγα – Βιέννη</w:t>
      </w:r>
      <w:r w:rsidRPr="0048073A">
        <w:rPr>
          <w:sz w:val="28"/>
          <w:szCs w:val="28"/>
        </w:rPr>
        <w:t>.</w:t>
      </w:r>
    </w:p>
    <w:p w:rsidR="0081683C" w:rsidRPr="0048073A" w:rsidRDefault="0081683C" w:rsidP="003C1E5D">
      <w:pPr>
        <w:jc w:val="both"/>
        <w:rPr>
          <w:sz w:val="28"/>
          <w:szCs w:val="28"/>
        </w:rPr>
      </w:pPr>
    </w:p>
    <w:p w:rsidR="0081683C" w:rsidRDefault="0081683C" w:rsidP="00CC6372">
      <w:pPr>
        <w:jc w:val="both"/>
        <w:rPr>
          <w:b/>
          <w:sz w:val="28"/>
          <w:szCs w:val="28"/>
        </w:rPr>
      </w:pPr>
      <w:r w:rsidRPr="0048073A">
        <w:rPr>
          <w:sz w:val="28"/>
          <w:szCs w:val="28"/>
        </w:rPr>
        <w:t xml:space="preserve">  Η εκδρομή θα πραγματοποιηθεί στο </w:t>
      </w:r>
      <w:r w:rsidRPr="002F3047">
        <w:rPr>
          <w:sz w:val="28"/>
          <w:szCs w:val="28"/>
        </w:rPr>
        <w:t xml:space="preserve">διάστημα από </w:t>
      </w:r>
      <w:r>
        <w:rPr>
          <w:b/>
          <w:sz w:val="28"/>
          <w:szCs w:val="28"/>
        </w:rPr>
        <w:t xml:space="preserve">12 Φεβρουαρίου 2020 </w:t>
      </w:r>
      <w:r w:rsidRPr="002F3047">
        <w:rPr>
          <w:b/>
          <w:sz w:val="28"/>
          <w:szCs w:val="28"/>
        </w:rPr>
        <w:t>έως</w:t>
      </w:r>
      <w:r>
        <w:rPr>
          <w:b/>
          <w:sz w:val="28"/>
          <w:szCs w:val="28"/>
        </w:rPr>
        <w:t xml:space="preserve"> </w:t>
      </w:r>
      <w:r w:rsidRPr="002F3047">
        <w:rPr>
          <w:b/>
          <w:sz w:val="28"/>
          <w:szCs w:val="28"/>
        </w:rPr>
        <w:t xml:space="preserve"> </w:t>
      </w:r>
      <w:r w:rsidR="004C6977">
        <w:rPr>
          <w:b/>
          <w:sz w:val="28"/>
          <w:szCs w:val="28"/>
        </w:rPr>
        <w:t>29</w:t>
      </w:r>
      <w:r>
        <w:rPr>
          <w:b/>
          <w:sz w:val="28"/>
          <w:szCs w:val="28"/>
        </w:rPr>
        <w:t xml:space="preserve"> Φεβρουαρίου 2020</w:t>
      </w:r>
      <w:r w:rsidRPr="002F3047">
        <w:rPr>
          <w:b/>
          <w:sz w:val="28"/>
          <w:szCs w:val="28"/>
        </w:rPr>
        <w:t>.</w:t>
      </w:r>
    </w:p>
    <w:p w:rsidR="0081683C" w:rsidRDefault="0081683C" w:rsidP="00CC6372">
      <w:pPr>
        <w:jc w:val="both"/>
        <w:rPr>
          <w:b/>
          <w:sz w:val="28"/>
          <w:szCs w:val="28"/>
        </w:rPr>
      </w:pPr>
      <w:r w:rsidRPr="002F3047">
        <w:rPr>
          <w:sz w:val="28"/>
          <w:szCs w:val="28"/>
        </w:rPr>
        <w:t>Στην εκδρομή προβλέπεται να συμμετάσχουν</w:t>
      </w:r>
      <w:r>
        <w:rPr>
          <w:sz w:val="28"/>
          <w:szCs w:val="28"/>
        </w:rPr>
        <w:t xml:space="preserve"> περίπου </w:t>
      </w:r>
      <w:r w:rsidRPr="00CA64F3">
        <w:rPr>
          <w:b/>
          <w:bCs/>
          <w:sz w:val="28"/>
          <w:szCs w:val="28"/>
        </w:rPr>
        <w:t>30</w:t>
      </w:r>
      <w:r>
        <w:rPr>
          <w:b/>
          <w:sz w:val="28"/>
          <w:szCs w:val="28"/>
        </w:rPr>
        <w:t xml:space="preserve"> </w:t>
      </w:r>
      <w:r w:rsidRPr="002F3047">
        <w:rPr>
          <w:b/>
          <w:sz w:val="28"/>
          <w:szCs w:val="28"/>
        </w:rPr>
        <w:t>μαθητές και 3 συνοδοί καθηγητές.</w:t>
      </w:r>
      <w:r>
        <w:rPr>
          <w:b/>
          <w:sz w:val="28"/>
          <w:szCs w:val="28"/>
        </w:rPr>
        <w:t xml:space="preserve"> </w:t>
      </w:r>
    </w:p>
    <w:p w:rsidR="0081683C" w:rsidRPr="002F3047" w:rsidRDefault="0081683C" w:rsidP="00CC6372">
      <w:pPr>
        <w:jc w:val="both"/>
        <w:rPr>
          <w:b/>
          <w:sz w:val="28"/>
          <w:szCs w:val="28"/>
        </w:rPr>
      </w:pPr>
    </w:p>
    <w:p w:rsidR="0081683C" w:rsidRPr="0048073A" w:rsidRDefault="0081683C" w:rsidP="004E6438">
      <w:pPr>
        <w:jc w:val="both"/>
        <w:rPr>
          <w:sz w:val="28"/>
          <w:szCs w:val="28"/>
        </w:rPr>
      </w:pPr>
      <w:r>
        <w:rPr>
          <w:sz w:val="28"/>
          <w:szCs w:val="28"/>
        </w:rPr>
        <w:t>Α)</w:t>
      </w:r>
      <w:r w:rsidRPr="002F3047">
        <w:rPr>
          <w:sz w:val="28"/>
          <w:szCs w:val="28"/>
        </w:rPr>
        <w:t>Η προσφορά για</w:t>
      </w:r>
      <w:r>
        <w:rPr>
          <w:b/>
          <w:sz w:val="28"/>
          <w:szCs w:val="28"/>
        </w:rPr>
        <w:t xml:space="preserve"> Μόναχο </w:t>
      </w:r>
      <w:r w:rsidRPr="002F3047">
        <w:rPr>
          <w:sz w:val="28"/>
          <w:szCs w:val="28"/>
        </w:rPr>
        <w:t>θα πρέπει να περιέχει</w:t>
      </w:r>
      <w:r w:rsidRPr="0048073A">
        <w:rPr>
          <w:sz w:val="28"/>
          <w:szCs w:val="28"/>
        </w:rPr>
        <w:t xml:space="preserve"> και εξασφαλίζει τα παρακάτω:</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Μεταφορά με λεωφορείο από τα Μάλια στο αεροδρόμιο Ηρακλείου στην αναχώρηση και μεταφορά με λεωφορείο από το αεροδρόμιο Ηρακλείου στα Μάλια στην επιστροφή</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Μετάβαση (Ηράκλειο– </w:t>
      </w:r>
      <w:r>
        <w:rPr>
          <w:sz w:val="28"/>
          <w:szCs w:val="28"/>
        </w:rPr>
        <w:t>Μόναχο</w:t>
      </w:r>
      <w:r w:rsidR="004C6977">
        <w:rPr>
          <w:sz w:val="28"/>
          <w:szCs w:val="28"/>
        </w:rPr>
        <w:t xml:space="preserve"> ή Πράγα</w:t>
      </w:r>
      <w:r w:rsidRPr="0048073A">
        <w:rPr>
          <w:sz w:val="28"/>
          <w:szCs w:val="28"/>
        </w:rPr>
        <w:t xml:space="preserve">) και </w:t>
      </w:r>
      <w:r w:rsidR="00293926">
        <w:rPr>
          <w:sz w:val="28"/>
          <w:szCs w:val="28"/>
        </w:rPr>
        <w:t>επιστροφή</w:t>
      </w:r>
      <w:r w:rsidRPr="0048073A">
        <w:rPr>
          <w:sz w:val="28"/>
          <w:szCs w:val="28"/>
        </w:rPr>
        <w:t xml:space="preserve"> </w:t>
      </w:r>
      <w:r w:rsidRPr="0048073A">
        <w:rPr>
          <w:b/>
          <w:sz w:val="28"/>
          <w:szCs w:val="28"/>
        </w:rPr>
        <w:t>αεροπορικώς με απευθείας πτήση,</w:t>
      </w:r>
      <w:r w:rsidRPr="0048073A">
        <w:rPr>
          <w:sz w:val="28"/>
          <w:szCs w:val="28"/>
        </w:rPr>
        <w:t xml:space="preserve"> με εισιτήρια που θα εξασφαλίζουν για μαθητές και </w:t>
      </w:r>
      <w:r w:rsidRPr="0048073A">
        <w:rPr>
          <w:sz w:val="28"/>
          <w:szCs w:val="28"/>
        </w:rPr>
        <w:lastRenderedPageBreak/>
        <w:t xml:space="preserve">συνοδούς καθηγητές την </w:t>
      </w:r>
      <w:r>
        <w:rPr>
          <w:b/>
          <w:sz w:val="28"/>
          <w:szCs w:val="28"/>
        </w:rPr>
        <w:t xml:space="preserve">μεταφορά βαλίτσας τουλάχιστον </w:t>
      </w:r>
      <w:r w:rsidRPr="0048073A">
        <w:rPr>
          <w:b/>
          <w:sz w:val="28"/>
          <w:szCs w:val="28"/>
        </w:rPr>
        <w:t>20 κιλά</w:t>
      </w:r>
      <w:r w:rsidRPr="0048073A">
        <w:rPr>
          <w:sz w:val="28"/>
          <w:szCs w:val="28"/>
        </w:rPr>
        <w:t xml:space="preserve"> βάρους. </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Επίσκεψη στα κυριότερα ιστορικά - πολιτιστικά μνημεία </w:t>
      </w:r>
      <w:r>
        <w:rPr>
          <w:sz w:val="28"/>
          <w:szCs w:val="28"/>
        </w:rPr>
        <w:t>της πόλης</w:t>
      </w:r>
      <w:r w:rsidRPr="0048073A">
        <w:rPr>
          <w:sz w:val="28"/>
          <w:szCs w:val="28"/>
        </w:rPr>
        <w:t>.</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Δύο ημερήσιες </w:t>
      </w:r>
      <w:r w:rsidRPr="0048073A">
        <w:rPr>
          <w:sz w:val="28"/>
          <w:szCs w:val="28"/>
        </w:rPr>
        <w:t>εκδρομ</w:t>
      </w:r>
      <w:r>
        <w:rPr>
          <w:sz w:val="28"/>
          <w:szCs w:val="28"/>
        </w:rPr>
        <w:t xml:space="preserve">ές, μία στο κάστρο </w:t>
      </w:r>
      <w:proofErr w:type="spellStart"/>
      <w:r>
        <w:rPr>
          <w:sz w:val="28"/>
          <w:szCs w:val="28"/>
        </w:rPr>
        <w:t>Νόισβανσταιν</w:t>
      </w:r>
      <w:proofErr w:type="spellEnd"/>
      <w:r>
        <w:rPr>
          <w:sz w:val="28"/>
          <w:szCs w:val="28"/>
        </w:rPr>
        <w:t xml:space="preserve"> και μία στο Σάλτσμπουργκ της Αυστρίας.</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Ελληνόφωνο ξεναγό όπου κρίνεται απαραίτητο (τουλάχιστον 2 ξεναγήσεις στην πόλη </w:t>
      </w:r>
      <w:r>
        <w:rPr>
          <w:sz w:val="28"/>
          <w:szCs w:val="28"/>
        </w:rPr>
        <w:t>του Μονάχου</w:t>
      </w:r>
      <w:r w:rsidRPr="0048073A">
        <w:rPr>
          <w:sz w:val="28"/>
          <w:szCs w:val="28"/>
        </w:rPr>
        <w:t xml:space="preserve"> και 1 ξενάγηση </w:t>
      </w:r>
      <w:r>
        <w:rPr>
          <w:sz w:val="28"/>
          <w:szCs w:val="28"/>
        </w:rPr>
        <w:t>στο Σάλτσμπουργκ</w:t>
      </w:r>
      <w:r w:rsidRPr="0048073A">
        <w:rPr>
          <w:sz w:val="28"/>
          <w:szCs w:val="28"/>
        </w:rPr>
        <w:t>)</w:t>
      </w:r>
      <w:r>
        <w:rPr>
          <w:sz w:val="28"/>
          <w:szCs w:val="28"/>
        </w:rPr>
        <w:t>.</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Ελληνόφωνο συνοδό από το τουριστικό γραφείο </w:t>
      </w:r>
      <w:r>
        <w:rPr>
          <w:sz w:val="28"/>
          <w:szCs w:val="28"/>
        </w:rPr>
        <w:t>σε όλη τη διάρκεια της εκδρομής</w:t>
      </w:r>
    </w:p>
    <w:p w:rsidR="0081683C" w:rsidRPr="0048073A" w:rsidRDefault="0081683C" w:rsidP="00193900">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5 βραδινές μεταφορές από το ξενοδοχείο στο κέντρο της πόλης και αντίστροφα</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b/>
          <w:sz w:val="28"/>
          <w:szCs w:val="28"/>
        </w:rPr>
        <w:t>Πέντε</w:t>
      </w:r>
      <w:r>
        <w:rPr>
          <w:b/>
          <w:sz w:val="28"/>
          <w:szCs w:val="28"/>
        </w:rPr>
        <w:t xml:space="preserve"> </w:t>
      </w:r>
      <w:r w:rsidRPr="0048073A">
        <w:rPr>
          <w:b/>
          <w:sz w:val="28"/>
          <w:szCs w:val="28"/>
        </w:rPr>
        <w:t xml:space="preserve">(5) διανυκτερεύσεις </w:t>
      </w:r>
      <w:r w:rsidR="0024796F">
        <w:rPr>
          <w:b/>
          <w:sz w:val="28"/>
          <w:szCs w:val="28"/>
        </w:rPr>
        <w:t xml:space="preserve">στο Μόναχο ή  συνδυαστικά Πράγα </w:t>
      </w:r>
      <w:proofErr w:type="spellStart"/>
      <w:r w:rsidR="0024796F">
        <w:rPr>
          <w:b/>
          <w:sz w:val="28"/>
          <w:szCs w:val="28"/>
        </w:rPr>
        <w:t>κ΄</w:t>
      </w:r>
      <w:proofErr w:type="spellEnd"/>
      <w:r w:rsidR="0024796F">
        <w:rPr>
          <w:b/>
          <w:sz w:val="28"/>
          <w:szCs w:val="28"/>
        </w:rPr>
        <w:t xml:space="preserve">  Μόναχο </w:t>
      </w:r>
      <w:r w:rsidRPr="0048073A">
        <w:rPr>
          <w:b/>
          <w:sz w:val="28"/>
          <w:szCs w:val="28"/>
        </w:rPr>
        <w:t>με ημιδιατροφή</w:t>
      </w:r>
      <w:r w:rsidRPr="0048073A">
        <w:rPr>
          <w:sz w:val="28"/>
          <w:szCs w:val="28"/>
        </w:rPr>
        <w:t xml:space="preserve"> (και εναλλακτική προσφορά με πρωινό) </w:t>
      </w:r>
      <w:r w:rsidR="0024796F">
        <w:rPr>
          <w:sz w:val="28"/>
          <w:szCs w:val="28"/>
        </w:rPr>
        <w:t>3-</w:t>
      </w:r>
      <w:r w:rsidRPr="0048073A">
        <w:rPr>
          <w:b/>
          <w:sz w:val="28"/>
          <w:szCs w:val="28"/>
        </w:rPr>
        <w:t>4 αστέρων</w:t>
      </w:r>
      <w:r>
        <w:rPr>
          <w:sz w:val="28"/>
          <w:szCs w:val="28"/>
        </w:rPr>
        <w:t xml:space="preserve"> εντός πόλης</w:t>
      </w:r>
      <w:r w:rsidRPr="0048073A">
        <w:rPr>
          <w:sz w:val="28"/>
          <w:szCs w:val="28"/>
        </w:rPr>
        <w:t xml:space="preserve"> </w:t>
      </w:r>
    </w:p>
    <w:p w:rsidR="0081683C" w:rsidRPr="0048073A" w:rsidRDefault="0081683C" w:rsidP="00D7562D">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Τα δωμάτια του ξενοδοχείου να είναι</w:t>
      </w:r>
      <w:r w:rsidRPr="0048073A">
        <w:rPr>
          <w:b/>
          <w:sz w:val="28"/>
          <w:szCs w:val="28"/>
        </w:rPr>
        <w:t xml:space="preserve"> τρίκλινα</w:t>
      </w:r>
      <w:r w:rsidRPr="0048073A">
        <w:rPr>
          <w:sz w:val="28"/>
          <w:szCs w:val="28"/>
        </w:rPr>
        <w:t xml:space="preserve"> ή </w:t>
      </w:r>
      <w:r w:rsidRPr="0048073A">
        <w:rPr>
          <w:b/>
          <w:sz w:val="28"/>
          <w:szCs w:val="28"/>
        </w:rPr>
        <w:t>δίκλινα</w:t>
      </w:r>
      <w:r w:rsidRPr="0048073A">
        <w:rPr>
          <w:sz w:val="28"/>
          <w:szCs w:val="28"/>
        </w:rPr>
        <w:t xml:space="preserve"> για τους μαθητές και </w:t>
      </w:r>
      <w:r w:rsidRPr="0048073A">
        <w:rPr>
          <w:b/>
          <w:sz w:val="28"/>
          <w:szCs w:val="28"/>
        </w:rPr>
        <w:t>τρία</w:t>
      </w:r>
      <w:r>
        <w:rPr>
          <w:b/>
          <w:sz w:val="28"/>
          <w:szCs w:val="28"/>
        </w:rPr>
        <w:t xml:space="preserve"> </w:t>
      </w:r>
      <w:r w:rsidRPr="0048073A">
        <w:rPr>
          <w:b/>
          <w:sz w:val="28"/>
          <w:szCs w:val="28"/>
        </w:rPr>
        <w:t>(3) μονόκλινα</w:t>
      </w:r>
      <w:r>
        <w:rPr>
          <w:sz w:val="28"/>
          <w:szCs w:val="28"/>
        </w:rPr>
        <w:t xml:space="preserve"> για τους συνοδούς καθηγητές</w:t>
      </w:r>
    </w:p>
    <w:p w:rsidR="0081683C" w:rsidRPr="0048073A" w:rsidRDefault="0081683C" w:rsidP="00E209A6">
      <w:pPr>
        <w:outlineLvl w:val="0"/>
        <w:rPr>
          <w:rFonts w:ascii="Bookman Old Style" w:hAnsi="Bookman Old Style"/>
          <w:b/>
          <w:sz w:val="20"/>
          <w:szCs w:val="20"/>
          <w:u w:val="single"/>
        </w:rPr>
      </w:pPr>
    </w:p>
    <w:p w:rsidR="0081683C" w:rsidRPr="004E6438" w:rsidRDefault="0081683C" w:rsidP="004E6438">
      <w:pPr>
        <w:jc w:val="both"/>
        <w:rPr>
          <w:b/>
          <w:sz w:val="28"/>
          <w:szCs w:val="28"/>
        </w:rPr>
      </w:pPr>
      <w:r>
        <w:rPr>
          <w:sz w:val="28"/>
          <w:szCs w:val="28"/>
        </w:rPr>
        <w:t xml:space="preserve">Β) </w:t>
      </w:r>
      <w:r w:rsidRPr="002F3047">
        <w:rPr>
          <w:sz w:val="28"/>
          <w:szCs w:val="28"/>
        </w:rPr>
        <w:t>Η προσφορά για</w:t>
      </w:r>
      <w:r>
        <w:rPr>
          <w:b/>
          <w:sz w:val="28"/>
          <w:szCs w:val="28"/>
        </w:rPr>
        <w:t xml:space="preserve"> Πράγα - Βιέννη </w:t>
      </w:r>
      <w:r w:rsidRPr="002F3047">
        <w:rPr>
          <w:sz w:val="28"/>
          <w:szCs w:val="28"/>
        </w:rPr>
        <w:t>θα πρέπει να περιέχει</w:t>
      </w:r>
      <w:r w:rsidRPr="0048073A">
        <w:rPr>
          <w:sz w:val="28"/>
          <w:szCs w:val="28"/>
        </w:rPr>
        <w:t xml:space="preserve"> και εξασφαλίζει τα παρακάτω:</w:t>
      </w:r>
    </w:p>
    <w:p w:rsidR="0081683C" w:rsidRPr="0048073A" w:rsidRDefault="0081683C" w:rsidP="00CC450C">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Μεταφορά με λεωφορείο από τα Μάλια στο αεροδρόμιο Ηρακλείου στην αναχώρηση και μεταφορά με λεωφορείο από το αεροδρόμιο Ηρακλείου στα Μάλια στην επιστροφή</w:t>
      </w:r>
    </w:p>
    <w:p w:rsidR="0081683C" w:rsidRPr="0048073A" w:rsidRDefault="0081683C" w:rsidP="00CA64F3">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Μετάβαση (Ηράκλειο– </w:t>
      </w:r>
      <w:r>
        <w:rPr>
          <w:sz w:val="28"/>
          <w:szCs w:val="28"/>
        </w:rPr>
        <w:t>Πράγα ή Ηράκλειο- Βιέννη</w:t>
      </w:r>
      <w:r w:rsidRPr="0048073A">
        <w:rPr>
          <w:sz w:val="28"/>
          <w:szCs w:val="28"/>
        </w:rPr>
        <w:t xml:space="preserve">) και </w:t>
      </w:r>
      <w:r>
        <w:rPr>
          <w:sz w:val="28"/>
          <w:szCs w:val="28"/>
        </w:rPr>
        <w:t xml:space="preserve">επιστροφή </w:t>
      </w:r>
      <w:r w:rsidRPr="0048073A">
        <w:rPr>
          <w:sz w:val="28"/>
          <w:szCs w:val="28"/>
        </w:rPr>
        <w:t xml:space="preserve"> </w:t>
      </w:r>
      <w:r w:rsidRPr="0048073A">
        <w:rPr>
          <w:b/>
          <w:sz w:val="28"/>
          <w:szCs w:val="28"/>
        </w:rPr>
        <w:t>αεροπορικώς με απευθείας πτήση,</w:t>
      </w:r>
      <w:r w:rsidRPr="0048073A">
        <w:rPr>
          <w:sz w:val="28"/>
          <w:szCs w:val="28"/>
        </w:rPr>
        <w:t xml:space="preserve"> με εισιτήρια που θα εξασφαλίζουν για μαθητές και συνοδούς καθηγητές την </w:t>
      </w:r>
      <w:r>
        <w:rPr>
          <w:b/>
          <w:sz w:val="28"/>
          <w:szCs w:val="28"/>
        </w:rPr>
        <w:t xml:space="preserve">μεταφορά βαλίτσας τουλάχιστον </w:t>
      </w:r>
      <w:r w:rsidRPr="0048073A">
        <w:rPr>
          <w:b/>
          <w:sz w:val="28"/>
          <w:szCs w:val="28"/>
        </w:rPr>
        <w:t>20 κιλά</w:t>
      </w:r>
      <w:r w:rsidRPr="0048073A">
        <w:rPr>
          <w:sz w:val="28"/>
          <w:szCs w:val="28"/>
        </w:rPr>
        <w:t xml:space="preserve"> βάρους. Η μετάβαση και η επιστροφή μπορούν να πραγματοποιηθούν και αντίστροφα </w:t>
      </w:r>
      <w:r>
        <w:rPr>
          <w:sz w:val="28"/>
          <w:szCs w:val="28"/>
        </w:rPr>
        <w:t>(μετάβαση Ηράκλειο-Βιέννη</w:t>
      </w:r>
      <w:r w:rsidRPr="0048073A">
        <w:rPr>
          <w:sz w:val="28"/>
          <w:szCs w:val="28"/>
        </w:rPr>
        <w:t xml:space="preserve"> και επιστροφή </w:t>
      </w:r>
      <w:r>
        <w:rPr>
          <w:sz w:val="28"/>
          <w:szCs w:val="28"/>
        </w:rPr>
        <w:t>Πράγα</w:t>
      </w:r>
      <w:r w:rsidRPr="0048073A">
        <w:rPr>
          <w:sz w:val="28"/>
          <w:szCs w:val="28"/>
        </w:rPr>
        <w:t>-Ηράκλειο)</w:t>
      </w:r>
    </w:p>
    <w:p w:rsidR="0081683C" w:rsidRPr="0048073A" w:rsidRDefault="0081683C" w:rsidP="00CC450C">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Επίσκεψη στα κυριότερα ιστορικά - πολιτιστικά μνημεία των δύο πόλεων.</w:t>
      </w:r>
    </w:p>
    <w:p w:rsidR="0081683C" w:rsidRDefault="0081683C" w:rsidP="00A61B55">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Ημερήσια εκδρομή στο Κάρλοβυ Βάρυ</w:t>
      </w:r>
      <w:r>
        <w:rPr>
          <w:sz w:val="28"/>
          <w:szCs w:val="28"/>
        </w:rPr>
        <w:t xml:space="preserve"> ή στη Δρέσδη.</w:t>
      </w:r>
    </w:p>
    <w:p w:rsidR="0081683C" w:rsidRPr="0048073A" w:rsidRDefault="0081683C" w:rsidP="00CA64F3">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Μεταφορά με λεωφορε</w:t>
      </w:r>
      <w:r>
        <w:rPr>
          <w:sz w:val="28"/>
          <w:szCs w:val="28"/>
        </w:rPr>
        <w:t>ίο από την Πράγα στη Βιέννη</w:t>
      </w:r>
      <w:r w:rsidRPr="0048073A">
        <w:rPr>
          <w:sz w:val="28"/>
          <w:szCs w:val="28"/>
        </w:rPr>
        <w:t xml:space="preserve"> ή αντίστροφα. (Δυνατότητα πρότασης άλλης ενδιαφέρουσας εκδρομής από το τουριστικό γραφείο)</w:t>
      </w:r>
      <w:r>
        <w:rPr>
          <w:sz w:val="28"/>
          <w:szCs w:val="28"/>
        </w:rPr>
        <w:t>.</w:t>
      </w:r>
    </w:p>
    <w:p w:rsidR="0081683C" w:rsidRPr="0048073A" w:rsidRDefault="0081683C" w:rsidP="00CA64F3">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Ελληνόφωνο ξεναγό όπου κρίνεται απαραίτητο (τουλάχιστον 2 ξεναγήσεις στην πόλη της </w:t>
      </w:r>
      <w:r>
        <w:rPr>
          <w:sz w:val="28"/>
          <w:szCs w:val="28"/>
        </w:rPr>
        <w:t>Πράγας</w:t>
      </w:r>
      <w:r w:rsidRPr="0048073A">
        <w:rPr>
          <w:sz w:val="28"/>
          <w:szCs w:val="28"/>
        </w:rPr>
        <w:t xml:space="preserve"> και 1 ξενάγηση στην </w:t>
      </w:r>
      <w:r>
        <w:rPr>
          <w:sz w:val="28"/>
          <w:szCs w:val="28"/>
        </w:rPr>
        <w:t>Βιέννη</w:t>
      </w:r>
      <w:r w:rsidRPr="0048073A">
        <w:rPr>
          <w:sz w:val="28"/>
          <w:szCs w:val="28"/>
        </w:rPr>
        <w:t>)</w:t>
      </w:r>
      <w:r>
        <w:rPr>
          <w:sz w:val="28"/>
          <w:szCs w:val="28"/>
        </w:rPr>
        <w:t>.</w:t>
      </w:r>
    </w:p>
    <w:p w:rsidR="0081683C" w:rsidRPr="0048073A" w:rsidRDefault="0081683C" w:rsidP="00CC450C">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 xml:space="preserve">Ελληνόφωνο συνοδό από το τουριστικό γραφείο </w:t>
      </w:r>
      <w:r>
        <w:rPr>
          <w:sz w:val="28"/>
          <w:szCs w:val="28"/>
        </w:rPr>
        <w:t>σε όλη τη διάρκεια της εκδρομής</w:t>
      </w:r>
    </w:p>
    <w:p w:rsidR="0081683C" w:rsidRPr="0048073A" w:rsidRDefault="0081683C" w:rsidP="00CC450C">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5 βραδινές μεταφορές από το ξενοδοχείο στο κέντρο της πόλης και αντίστροφα</w:t>
      </w:r>
    </w:p>
    <w:p w:rsidR="0081683C" w:rsidRPr="0048073A" w:rsidRDefault="0081683C" w:rsidP="00CA64F3">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b/>
          <w:sz w:val="28"/>
          <w:szCs w:val="28"/>
        </w:rPr>
        <w:t>Πέντε</w:t>
      </w:r>
      <w:r>
        <w:rPr>
          <w:b/>
          <w:sz w:val="28"/>
          <w:szCs w:val="28"/>
        </w:rPr>
        <w:t xml:space="preserve"> </w:t>
      </w:r>
      <w:r w:rsidRPr="0048073A">
        <w:rPr>
          <w:b/>
          <w:sz w:val="28"/>
          <w:szCs w:val="28"/>
        </w:rPr>
        <w:t>(5) διανυκτερεύσεις με ημιδιατροφή</w:t>
      </w:r>
      <w:r w:rsidRPr="0048073A">
        <w:rPr>
          <w:sz w:val="28"/>
          <w:szCs w:val="28"/>
        </w:rPr>
        <w:t xml:space="preserve"> (και εναλλακτική προσφορά με πρωινό) </w:t>
      </w:r>
      <w:r w:rsidR="0024796F">
        <w:rPr>
          <w:sz w:val="28"/>
          <w:szCs w:val="28"/>
        </w:rPr>
        <w:t>(</w:t>
      </w:r>
      <w:r>
        <w:rPr>
          <w:sz w:val="28"/>
          <w:szCs w:val="28"/>
        </w:rPr>
        <w:t xml:space="preserve"> διανυκτερεύσεις στην Πράγα </w:t>
      </w:r>
      <w:r w:rsidRPr="0048073A">
        <w:rPr>
          <w:sz w:val="28"/>
          <w:szCs w:val="28"/>
        </w:rPr>
        <w:t xml:space="preserve">και </w:t>
      </w:r>
      <w:r>
        <w:rPr>
          <w:sz w:val="28"/>
          <w:szCs w:val="28"/>
        </w:rPr>
        <w:t xml:space="preserve"> στην Βιέννη</w:t>
      </w:r>
      <w:r w:rsidRPr="0048073A">
        <w:rPr>
          <w:sz w:val="28"/>
          <w:szCs w:val="28"/>
        </w:rPr>
        <w:t xml:space="preserve">) σε ξενοδοχεία τουλάχιστον </w:t>
      </w:r>
      <w:r w:rsidR="0024796F">
        <w:rPr>
          <w:sz w:val="28"/>
          <w:szCs w:val="28"/>
        </w:rPr>
        <w:t>3ή</w:t>
      </w:r>
      <w:r w:rsidRPr="0048073A">
        <w:rPr>
          <w:b/>
          <w:sz w:val="28"/>
          <w:szCs w:val="28"/>
        </w:rPr>
        <w:t>4 αστέρων</w:t>
      </w:r>
      <w:r>
        <w:rPr>
          <w:sz w:val="28"/>
          <w:szCs w:val="28"/>
        </w:rPr>
        <w:t xml:space="preserve"> εντός πόλης</w:t>
      </w:r>
      <w:r w:rsidRPr="0048073A">
        <w:rPr>
          <w:sz w:val="28"/>
          <w:szCs w:val="28"/>
        </w:rPr>
        <w:t xml:space="preserve"> </w:t>
      </w:r>
    </w:p>
    <w:p w:rsidR="0081683C" w:rsidRDefault="0081683C" w:rsidP="004E6438">
      <w:pPr>
        <w:numPr>
          <w:ilvl w:val="0"/>
          <w:numId w:val="10"/>
        </w:numPr>
        <w:pBdr>
          <w:top w:val="single" w:sz="4" w:space="1" w:color="auto"/>
          <w:left w:val="single" w:sz="4" w:space="4" w:color="auto"/>
          <w:bottom w:val="single" w:sz="4" w:space="1" w:color="auto"/>
          <w:right w:val="single" w:sz="4" w:space="4" w:color="auto"/>
        </w:pBdr>
        <w:jc w:val="both"/>
        <w:rPr>
          <w:sz w:val="28"/>
          <w:szCs w:val="28"/>
        </w:rPr>
      </w:pPr>
      <w:r w:rsidRPr="0048073A">
        <w:rPr>
          <w:sz w:val="28"/>
          <w:szCs w:val="28"/>
        </w:rPr>
        <w:t>Τα δωμάτια του ξενοδοχείου να είναι</w:t>
      </w:r>
      <w:r w:rsidRPr="0048073A">
        <w:rPr>
          <w:b/>
          <w:sz w:val="28"/>
          <w:szCs w:val="28"/>
        </w:rPr>
        <w:t xml:space="preserve"> τρίκλινα</w:t>
      </w:r>
      <w:r w:rsidRPr="0048073A">
        <w:rPr>
          <w:sz w:val="28"/>
          <w:szCs w:val="28"/>
        </w:rPr>
        <w:t xml:space="preserve"> ή </w:t>
      </w:r>
      <w:r w:rsidRPr="0048073A">
        <w:rPr>
          <w:b/>
          <w:sz w:val="28"/>
          <w:szCs w:val="28"/>
        </w:rPr>
        <w:t>δίκλινα</w:t>
      </w:r>
      <w:r w:rsidRPr="0048073A">
        <w:rPr>
          <w:sz w:val="28"/>
          <w:szCs w:val="28"/>
        </w:rPr>
        <w:t xml:space="preserve"> για τους μαθητές και </w:t>
      </w:r>
      <w:r w:rsidRPr="0048073A">
        <w:rPr>
          <w:b/>
          <w:sz w:val="28"/>
          <w:szCs w:val="28"/>
        </w:rPr>
        <w:t>τρία</w:t>
      </w:r>
      <w:r>
        <w:rPr>
          <w:b/>
          <w:sz w:val="28"/>
          <w:szCs w:val="28"/>
        </w:rPr>
        <w:t xml:space="preserve"> </w:t>
      </w:r>
      <w:r w:rsidRPr="0048073A">
        <w:rPr>
          <w:b/>
          <w:sz w:val="28"/>
          <w:szCs w:val="28"/>
        </w:rPr>
        <w:t>(3) μονόκλινα</w:t>
      </w:r>
      <w:r>
        <w:rPr>
          <w:sz w:val="28"/>
          <w:szCs w:val="28"/>
        </w:rPr>
        <w:t xml:space="preserve"> για τους συνοδούς καθηγητές</w:t>
      </w:r>
    </w:p>
    <w:p w:rsidR="0081683C" w:rsidRDefault="0081683C" w:rsidP="00D7562D">
      <w:pPr>
        <w:spacing w:after="120"/>
        <w:jc w:val="both"/>
        <w:rPr>
          <w:sz w:val="28"/>
          <w:szCs w:val="28"/>
        </w:rPr>
      </w:pPr>
    </w:p>
    <w:p w:rsidR="0081683C" w:rsidRDefault="0081683C" w:rsidP="00D7562D">
      <w:pPr>
        <w:spacing w:after="120"/>
        <w:jc w:val="both"/>
        <w:rPr>
          <w:sz w:val="28"/>
          <w:szCs w:val="28"/>
        </w:rPr>
      </w:pPr>
    </w:p>
    <w:p w:rsidR="0081683C" w:rsidRPr="0048073A" w:rsidRDefault="0081683C" w:rsidP="00D7562D">
      <w:pPr>
        <w:spacing w:after="120"/>
        <w:jc w:val="both"/>
        <w:rPr>
          <w:sz w:val="28"/>
          <w:szCs w:val="28"/>
        </w:rPr>
      </w:pPr>
      <w:r w:rsidRPr="0048073A">
        <w:rPr>
          <w:sz w:val="28"/>
          <w:szCs w:val="28"/>
        </w:rPr>
        <w:t>Επίσης η προσφορά πρέπει να περιέχει και εξασφαλίζει τα παρακάτω:</w:t>
      </w:r>
    </w:p>
    <w:p w:rsidR="0081683C" w:rsidRPr="0048073A" w:rsidRDefault="0081683C" w:rsidP="00D7562D">
      <w:pPr>
        <w:numPr>
          <w:ilvl w:val="0"/>
          <w:numId w:val="11"/>
        </w:numPr>
        <w:jc w:val="both"/>
        <w:rPr>
          <w:sz w:val="28"/>
          <w:szCs w:val="28"/>
        </w:rPr>
      </w:pPr>
      <w:r w:rsidRPr="0048073A">
        <w:rPr>
          <w:sz w:val="28"/>
          <w:szCs w:val="28"/>
        </w:rPr>
        <w:t xml:space="preserve">Τουριστικό λεωφορείο που </w:t>
      </w:r>
      <w:r w:rsidRPr="00F110F4">
        <w:rPr>
          <w:b/>
          <w:sz w:val="28"/>
          <w:szCs w:val="28"/>
        </w:rPr>
        <w:t>θα είναι στην αποκλειστική διάθεση των εκδρομέων</w:t>
      </w:r>
      <w:r w:rsidRPr="0048073A">
        <w:rPr>
          <w:sz w:val="28"/>
          <w:szCs w:val="28"/>
        </w:rPr>
        <w:t xml:space="preserve"> για τις απαραίτητες μετακινήσεις τους  κατά τη διάρκεια της εκδρομής, από την άφιξη στο αεροδρόμιο προορισμού και μέχρι την μετάβαση στο αεροδρόμιο αναχώρησης για την επιστροφή στο Ηράκλειο. Το λεωφορείο θα πρέπει να διαθέτει όλες τις προβλεπόμενες από τη νομοθεσία προδιαγραφές (έγγραφα καταλληλότητας οχήματος, επαγγελματική άδεια οδήγησης, ελαστικά σε καλή κατάσταση, κλιματισμό, κλπ). Επίσης πρέπει να πληρούνται όλες οι προδιαγραφές ασφάλειας για τη μετακίνηση μαθητών (ζώνες ασφαλείας, έμπειροι οδηγοί).</w:t>
      </w:r>
    </w:p>
    <w:p w:rsidR="0081683C" w:rsidRPr="0048073A" w:rsidRDefault="0081683C" w:rsidP="00D7562D">
      <w:pPr>
        <w:numPr>
          <w:ilvl w:val="0"/>
          <w:numId w:val="11"/>
        </w:numPr>
        <w:jc w:val="both"/>
        <w:rPr>
          <w:sz w:val="28"/>
          <w:szCs w:val="28"/>
        </w:rPr>
      </w:pPr>
      <w:r w:rsidRPr="00BD0CA3">
        <w:rPr>
          <w:b/>
          <w:sz w:val="28"/>
          <w:szCs w:val="28"/>
        </w:rPr>
        <w:t>Στην προσφορά πρέπει να αναφέρεται ρητά η κατηγορία και το όνομα των  ξενοδοχείων</w:t>
      </w:r>
      <w:r w:rsidRPr="0048073A">
        <w:rPr>
          <w:sz w:val="28"/>
          <w:szCs w:val="28"/>
        </w:rPr>
        <w:t>.</w:t>
      </w:r>
    </w:p>
    <w:p w:rsidR="0081683C" w:rsidRPr="0048073A" w:rsidRDefault="0081683C" w:rsidP="00D7562D">
      <w:pPr>
        <w:numPr>
          <w:ilvl w:val="0"/>
          <w:numId w:val="11"/>
        </w:numPr>
        <w:jc w:val="both"/>
        <w:rPr>
          <w:sz w:val="28"/>
          <w:szCs w:val="28"/>
        </w:rPr>
      </w:pPr>
      <w:r w:rsidRPr="0048073A">
        <w:rPr>
          <w:sz w:val="28"/>
          <w:szCs w:val="28"/>
        </w:rPr>
        <w:t>Υποχρεωτική Ασφάλιση Αστικής Ευθύνης Διοργανωτή (Συμβόλαιο “Ασφάλεια Αστικής Ευθύνης (</w:t>
      </w:r>
      <w:r w:rsidRPr="0048073A">
        <w:rPr>
          <w:sz w:val="28"/>
          <w:szCs w:val="28"/>
          <w:lang w:val="en-US"/>
        </w:rPr>
        <w:t>Tour</w:t>
      </w:r>
      <w:r w:rsidRPr="0048073A">
        <w:rPr>
          <w:sz w:val="28"/>
          <w:szCs w:val="28"/>
        </w:rPr>
        <w:t xml:space="preserve"> </w:t>
      </w:r>
      <w:r w:rsidRPr="0048073A">
        <w:rPr>
          <w:sz w:val="28"/>
          <w:szCs w:val="28"/>
          <w:lang w:val="en-US"/>
        </w:rPr>
        <w:t>Operator</w:t>
      </w:r>
      <w:r w:rsidRPr="0048073A">
        <w:rPr>
          <w:sz w:val="28"/>
          <w:szCs w:val="28"/>
        </w:rPr>
        <w:t>)” του ιδίου διοργανωτή και όχι άλλου τουριστικού γραφείου), το οποίο πρέπει να βρίσκεται σε ισχύ όπως ορίζει η κείμενη νομοθεσία  καθώς και πρόσθετη ασφάλιση για περίπτωση ατυχήματος ή ασθένειας μαθητή ή συνοδού καθηγητή και μεταφορά του αεροπορικώς εάν παραστεί ανάγκη.</w:t>
      </w:r>
    </w:p>
    <w:p w:rsidR="0081683C" w:rsidRPr="0048073A" w:rsidRDefault="0081683C" w:rsidP="00D7562D">
      <w:pPr>
        <w:pStyle w:val="a5"/>
        <w:numPr>
          <w:ilvl w:val="0"/>
          <w:numId w:val="11"/>
        </w:numPr>
        <w:jc w:val="both"/>
        <w:rPr>
          <w:sz w:val="28"/>
          <w:szCs w:val="28"/>
        </w:rPr>
      </w:pPr>
      <w:r w:rsidRPr="0048073A">
        <w:rPr>
          <w:sz w:val="28"/>
          <w:szCs w:val="28"/>
        </w:rPr>
        <w:t>Την αποδοχή από το Γραφείο ποινικής ρήτρας σε περίπτωση αθέτησης των όρων του συμβολαίου από τη μεριά του (κατάθεση εγγυητικής επιστολής με ποσό που θα καθορίσει το σχολείο).</w:t>
      </w:r>
    </w:p>
    <w:p w:rsidR="0081683C" w:rsidRPr="0048073A" w:rsidRDefault="0081683C" w:rsidP="00D7562D">
      <w:pPr>
        <w:pStyle w:val="a5"/>
        <w:numPr>
          <w:ilvl w:val="0"/>
          <w:numId w:val="11"/>
        </w:numPr>
        <w:jc w:val="both"/>
        <w:rPr>
          <w:sz w:val="28"/>
          <w:szCs w:val="28"/>
        </w:rPr>
      </w:pPr>
      <w:r w:rsidRPr="0048073A">
        <w:rPr>
          <w:sz w:val="28"/>
          <w:szCs w:val="28"/>
        </w:rPr>
        <w:t>Την αντιμετώπιση της περίπτωσης που δεν θα πραγματοποιηθεί η εκδρομή λόγω ανωτέρας βίας (κακοκαιρία, εκλογές, απεργίες, κλπ).</w:t>
      </w:r>
    </w:p>
    <w:p w:rsidR="0081683C" w:rsidRPr="0048073A" w:rsidRDefault="0081683C" w:rsidP="00D7562D">
      <w:pPr>
        <w:ind w:left="-142"/>
        <w:jc w:val="both"/>
        <w:rPr>
          <w:sz w:val="28"/>
          <w:szCs w:val="28"/>
        </w:rPr>
      </w:pPr>
    </w:p>
    <w:p w:rsidR="0081683C" w:rsidRPr="0048073A" w:rsidRDefault="0081683C" w:rsidP="00D7562D">
      <w:pPr>
        <w:ind w:left="-142"/>
        <w:jc w:val="both"/>
        <w:rPr>
          <w:sz w:val="28"/>
          <w:szCs w:val="28"/>
        </w:rPr>
      </w:pPr>
      <w:r w:rsidRPr="0048073A">
        <w:rPr>
          <w:sz w:val="28"/>
          <w:szCs w:val="28"/>
        </w:rPr>
        <w:t xml:space="preserve">Για τις παραπάνω υπηρεσίες ζητείται </w:t>
      </w:r>
      <w:r w:rsidRPr="0048073A">
        <w:rPr>
          <w:b/>
          <w:sz w:val="28"/>
          <w:szCs w:val="28"/>
        </w:rPr>
        <w:t>η τελική συνολική τιμή  (με ΦΠΑ) της εκδρομής, αλλά και η επιβάρυνση ανά μαθητή</w:t>
      </w:r>
      <w:r w:rsidRPr="0048073A">
        <w:rPr>
          <w:sz w:val="28"/>
          <w:szCs w:val="28"/>
        </w:rPr>
        <w:t>.</w:t>
      </w:r>
    </w:p>
    <w:p w:rsidR="0081683C" w:rsidRPr="0048073A" w:rsidRDefault="0081683C" w:rsidP="00D7562D">
      <w:pPr>
        <w:ind w:left="-142"/>
        <w:jc w:val="both"/>
        <w:rPr>
          <w:sz w:val="28"/>
          <w:szCs w:val="28"/>
        </w:rPr>
      </w:pPr>
      <w:r w:rsidRPr="0048073A">
        <w:rPr>
          <w:sz w:val="28"/>
          <w:szCs w:val="28"/>
        </w:rPr>
        <w:t xml:space="preserve">Παροχή απόδειξης σε κάθε μαθητή χωριστά στην εξόφληση της εκδρομής. </w:t>
      </w:r>
    </w:p>
    <w:p w:rsidR="0081683C" w:rsidRPr="0048073A" w:rsidRDefault="0081683C" w:rsidP="00D7562D">
      <w:pPr>
        <w:ind w:left="-142"/>
        <w:jc w:val="both"/>
        <w:rPr>
          <w:sz w:val="28"/>
          <w:szCs w:val="28"/>
        </w:rPr>
      </w:pPr>
    </w:p>
    <w:p w:rsidR="0081683C" w:rsidRPr="0048073A" w:rsidRDefault="0081683C" w:rsidP="00D7562D">
      <w:pPr>
        <w:ind w:left="-142" w:firstLine="360"/>
        <w:jc w:val="both"/>
        <w:rPr>
          <w:sz w:val="28"/>
          <w:szCs w:val="28"/>
        </w:rPr>
      </w:pPr>
      <w:r w:rsidRPr="0048073A">
        <w:rPr>
          <w:sz w:val="28"/>
          <w:szCs w:val="28"/>
        </w:rPr>
        <w:t xml:space="preserve">Με την προσφορά θα πρέπει να κατατεθεί από το ταξιδιωτικό γραφείο απαραίτητα και </w:t>
      </w:r>
      <w:r w:rsidRPr="0048073A">
        <w:rPr>
          <w:sz w:val="28"/>
          <w:szCs w:val="28"/>
          <w:u w:val="single"/>
        </w:rPr>
        <w:t xml:space="preserve">υπεύθυνη δήλωση ότι διαθέτει το ειδικό σήμα λειτουργίας (το οποίο πρέπει να βρίσκεται σε ισχύ) καθώς και φωτοαντίγραφο του ειδικού  σήματος λειτουργίας.  Στο φάκελο της προσφοράς πρέπει να περιέχεται </w:t>
      </w:r>
      <w:r w:rsidRPr="0048073A">
        <w:rPr>
          <w:sz w:val="28"/>
          <w:szCs w:val="28"/>
          <w:u w:val="single"/>
          <w:lang w:val="en-US"/>
        </w:rPr>
        <w:t>CD</w:t>
      </w:r>
      <w:r w:rsidRPr="0048073A">
        <w:rPr>
          <w:sz w:val="28"/>
          <w:szCs w:val="28"/>
          <w:u w:val="single"/>
        </w:rPr>
        <w:t xml:space="preserve"> με την προσφορά σε ηλεκτρονική μορφή</w:t>
      </w:r>
      <w:r w:rsidRPr="0048073A">
        <w:rPr>
          <w:sz w:val="28"/>
          <w:szCs w:val="28"/>
        </w:rPr>
        <w:t>.</w:t>
      </w:r>
    </w:p>
    <w:p w:rsidR="0081683C" w:rsidRPr="0048073A" w:rsidRDefault="006D2EA5" w:rsidP="006D2EA5">
      <w:pPr>
        <w:pStyle w:val="a5"/>
        <w:ind w:left="0"/>
        <w:jc w:val="both"/>
        <w:rPr>
          <w:rFonts w:ascii="Arial" w:hAnsi="Arial" w:cs="Arial"/>
        </w:rPr>
      </w:pPr>
      <w:r>
        <w:rPr>
          <w:sz w:val="28"/>
          <w:szCs w:val="28"/>
        </w:rPr>
        <w:t xml:space="preserve">     </w:t>
      </w:r>
      <w:bookmarkStart w:id="0" w:name="_GoBack"/>
      <w:bookmarkEnd w:id="0"/>
      <w:r w:rsidR="0081683C" w:rsidRPr="0048073A">
        <w:rPr>
          <w:sz w:val="28"/>
          <w:szCs w:val="28"/>
        </w:rPr>
        <w:t xml:space="preserve">Οι προσφορές θα πρέπει να κατατεθούν σε κλειστούς φακέλους μέχρι την </w:t>
      </w:r>
      <w:r w:rsidR="0024796F">
        <w:rPr>
          <w:b/>
          <w:sz w:val="28"/>
          <w:szCs w:val="28"/>
        </w:rPr>
        <w:t>Πέμπτη 28</w:t>
      </w:r>
      <w:r w:rsidR="0081683C">
        <w:rPr>
          <w:b/>
          <w:sz w:val="28"/>
          <w:szCs w:val="28"/>
        </w:rPr>
        <w:t xml:space="preserve"> Νοεμβρίου</w:t>
      </w:r>
      <w:r w:rsidR="0081683C" w:rsidRPr="0048073A">
        <w:rPr>
          <w:b/>
          <w:sz w:val="28"/>
          <w:szCs w:val="28"/>
        </w:rPr>
        <w:t xml:space="preserve"> </w:t>
      </w:r>
      <w:r w:rsidR="0081683C" w:rsidRPr="0048073A">
        <w:rPr>
          <w:sz w:val="28"/>
          <w:szCs w:val="28"/>
        </w:rPr>
        <w:t xml:space="preserve">και ώρα </w:t>
      </w:r>
      <w:r w:rsidR="0024796F">
        <w:rPr>
          <w:b/>
          <w:bCs/>
          <w:sz w:val="28"/>
          <w:szCs w:val="28"/>
        </w:rPr>
        <w:t>11:0</w:t>
      </w:r>
      <w:r w:rsidR="0081683C" w:rsidRPr="0048073A">
        <w:rPr>
          <w:b/>
          <w:bCs/>
          <w:sz w:val="28"/>
          <w:szCs w:val="28"/>
        </w:rPr>
        <w:t>0π.μ.</w:t>
      </w:r>
      <w:r w:rsidR="0081683C">
        <w:rPr>
          <w:sz w:val="28"/>
          <w:szCs w:val="28"/>
        </w:rPr>
        <w:t xml:space="preserve"> στο γραφείο του Διευθυντή</w:t>
      </w:r>
      <w:r w:rsidR="0081683C" w:rsidRPr="0048073A">
        <w:rPr>
          <w:sz w:val="28"/>
          <w:szCs w:val="28"/>
        </w:rPr>
        <w:t xml:space="preserve"> του Γενικού Λυκείου Μαλίων.</w:t>
      </w:r>
      <w:r w:rsidR="0081683C" w:rsidRPr="0048073A">
        <w:rPr>
          <w:rFonts w:eastAsia="Gulim"/>
          <w:sz w:val="28"/>
          <w:szCs w:val="28"/>
        </w:rPr>
        <w:t xml:space="preserve"> Το άνοιγμα των προσφορών θα γίνει από την αρμόδια επιτροπή την ίδια ημέρα στις </w:t>
      </w:r>
      <w:r w:rsidR="0024796F">
        <w:rPr>
          <w:rFonts w:eastAsia="Gulim"/>
          <w:b/>
          <w:sz w:val="28"/>
          <w:szCs w:val="28"/>
        </w:rPr>
        <w:t>11:0</w:t>
      </w:r>
      <w:r w:rsidR="0081683C" w:rsidRPr="0048073A">
        <w:rPr>
          <w:rFonts w:eastAsia="Gulim"/>
          <w:b/>
          <w:sz w:val="28"/>
          <w:szCs w:val="28"/>
        </w:rPr>
        <w:t>0π.μ</w:t>
      </w:r>
      <w:r w:rsidR="0081683C" w:rsidRPr="0048073A">
        <w:rPr>
          <w:rFonts w:eastAsia="Gulim"/>
          <w:sz w:val="28"/>
          <w:szCs w:val="28"/>
        </w:rPr>
        <w:t xml:space="preserve">.για την επιλογή αυτής που θα κριθεί </w:t>
      </w:r>
      <w:r w:rsidR="0081683C" w:rsidRPr="0048073A">
        <w:rPr>
          <w:sz w:val="28"/>
          <w:szCs w:val="28"/>
        </w:rPr>
        <w:t>ως η πλέον κατάλληλη και ευέλικτη για διαμόρφωση σύμφωνα με το παιδαγωγικό μέρος της εκδρομής και επιπλέον θα είναι η πλέον συμφέρουσα οικονομικά.</w:t>
      </w:r>
    </w:p>
    <w:p w:rsidR="0081683C" w:rsidRPr="0048073A" w:rsidRDefault="0081683C" w:rsidP="001A7A2C">
      <w:pPr>
        <w:ind w:firstLine="360"/>
        <w:jc w:val="both"/>
        <w:rPr>
          <w:sz w:val="28"/>
          <w:szCs w:val="28"/>
        </w:rPr>
      </w:pPr>
    </w:p>
    <w:p w:rsidR="0081683C" w:rsidRPr="0048073A" w:rsidRDefault="0081683C" w:rsidP="006B41F4">
      <w:pPr>
        <w:ind w:firstLine="360"/>
        <w:jc w:val="both"/>
        <w:rPr>
          <w:sz w:val="28"/>
          <w:szCs w:val="28"/>
        </w:rPr>
      </w:pPr>
    </w:p>
    <w:p w:rsidR="0081683C" w:rsidRPr="0048073A" w:rsidRDefault="0081683C" w:rsidP="006B41F4">
      <w:pPr>
        <w:ind w:firstLine="360"/>
        <w:jc w:val="both"/>
        <w:rPr>
          <w:sz w:val="28"/>
          <w:szCs w:val="28"/>
        </w:rPr>
      </w:pPr>
      <w:r w:rsidRPr="0048073A">
        <w:rPr>
          <w:sz w:val="28"/>
          <w:szCs w:val="28"/>
        </w:rPr>
        <w:t xml:space="preserve">                                     </w:t>
      </w:r>
      <w:r w:rsidR="006D2EA5">
        <w:rPr>
          <w:sz w:val="28"/>
          <w:szCs w:val="28"/>
        </w:rPr>
        <w:t xml:space="preserve">                          </w:t>
      </w:r>
      <w:r>
        <w:rPr>
          <w:sz w:val="28"/>
          <w:szCs w:val="28"/>
        </w:rPr>
        <w:t xml:space="preserve"> Ο Διευθυντής</w:t>
      </w:r>
    </w:p>
    <w:p w:rsidR="0081683C" w:rsidRPr="0048073A" w:rsidRDefault="0081683C" w:rsidP="006B41F4">
      <w:pPr>
        <w:ind w:firstLine="360"/>
        <w:jc w:val="both"/>
        <w:rPr>
          <w:sz w:val="28"/>
          <w:szCs w:val="28"/>
        </w:rPr>
      </w:pPr>
    </w:p>
    <w:p w:rsidR="0081683C" w:rsidRPr="0048073A" w:rsidRDefault="0081683C" w:rsidP="006B41F4">
      <w:pPr>
        <w:ind w:firstLine="360"/>
        <w:jc w:val="both"/>
        <w:rPr>
          <w:sz w:val="28"/>
          <w:szCs w:val="28"/>
        </w:rPr>
      </w:pPr>
      <w:r w:rsidRPr="0048073A">
        <w:rPr>
          <w:sz w:val="28"/>
          <w:szCs w:val="28"/>
        </w:rPr>
        <w:t xml:space="preserve">                                             </w:t>
      </w:r>
      <w:r>
        <w:rPr>
          <w:sz w:val="28"/>
          <w:szCs w:val="28"/>
        </w:rPr>
        <w:t xml:space="preserve">              Ιωάννης </w:t>
      </w:r>
      <w:proofErr w:type="spellStart"/>
      <w:r>
        <w:rPr>
          <w:sz w:val="28"/>
          <w:szCs w:val="28"/>
        </w:rPr>
        <w:t>Κρασανάκης</w:t>
      </w:r>
      <w:proofErr w:type="spellEnd"/>
    </w:p>
    <w:sectPr w:rsidR="0081683C" w:rsidRPr="0048073A" w:rsidSect="006B711B">
      <w:pgSz w:w="11906" w:h="16838"/>
      <w:pgMar w:top="1021" w:right="1247" w:bottom="1021"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0FA"/>
    <w:multiLevelType w:val="hybridMultilevel"/>
    <w:tmpl w:val="E55461B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325D5760"/>
    <w:multiLevelType w:val="hybridMultilevel"/>
    <w:tmpl w:val="F520607C"/>
    <w:lvl w:ilvl="0" w:tplc="0408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2FA7036"/>
    <w:multiLevelType w:val="hybridMultilevel"/>
    <w:tmpl w:val="42A2A1C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42B14E9"/>
    <w:multiLevelType w:val="hybridMultilevel"/>
    <w:tmpl w:val="4AD2DE68"/>
    <w:lvl w:ilvl="0" w:tplc="6CB497AC">
      <w:start w:val="5"/>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59A007C0"/>
    <w:multiLevelType w:val="hybridMultilevel"/>
    <w:tmpl w:val="8F1A6864"/>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5">
    <w:nsid w:val="5B451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3E87BDD"/>
    <w:multiLevelType w:val="hybridMultilevel"/>
    <w:tmpl w:val="24A05A7C"/>
    <w:lvl w:ilvl="0" w:tplc="FE8AA778">
      <w:start w:val="1"/>
      <w:numFmt w:val="decimal"/>
      <w:lvlText w:val="%1."/>
      <w:lvlJc w:val="left"/>
      <w:pPr>
        <w:ind w:left="1080" w:hanging="360"/>
      </w:pPr>
      <w:rPr>
        <w:rFonts w:cs="Times New Roman"/>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7">
    <w:nsid w:val="696879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6E331F3"/>
    <w:multiLevelType w:val="hybridMultilevel"/>
    <w:tmpl w:val="9DB6C29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7C9411DE"/>
    <w:multiLevelType w:val="hybridMultilevel"/>
    <w:tmpl w:val="B32E90EA"/>
    <w:lvl w:ilvl="0" w:tplc="0408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B0"/>
    <w:rsid w:val="0000286B"/>
    <w:rsid w:val="00012BFE"/>
    <w:rsid w:val="00015344"/>
    <w:rsid w:val="00021505"/>
    <w:rsid w:val="000224D0"/>
    <w:rsid w:val="00022634"/>
    <w:rsid w:val="00033FAB"/>
    <w:rsid w:val="000344DE"/>
    <w:rsid w:val="00034D0B"/>
    <w:rsid w:val="00035586"/>
    <w:rsid w:val="00040727"/>
    <w:rsid w:val="000505AF"/>
    <w:rsid w:val="00050FCF"/>
    <w:rsid w:val="000604BC"/>
    <w:rsid w:val="0008058F"/>
    <w:rsid w:val="000B09CF"/>
    <w:rsid w:val="000B445E"/>
    <w:rsid w:val="000B572B"/>
    <w:rsid w:val="000E3A0F"/>
    <w:rsid w:val="000F206B"/>
    <w:rsid w:val="000F3999"/>
    <w:rsid w:val="00112C92"/>
    <w:rsid w:val="00120C10"/>
    <w:rsid w:val="00127FAA"/>
    <w:rsid w:val="00151376"/>
    <w:rsid w:val="001518B9"/>
    <w:rsid w:val="00166E7A"/>
    <w:rsid w:val="001838E1"/>
    <w:rsid w:val="00193900"/>
    <w:rsid w:val="0019671D"/>
    <w:rsid w:val="0019703B"/>
    <w:rsid w:val="001A7A2C"/>
    <w:rsid w:val="001A7FC3"/>
    <w:rsid w:val="001B71E8"/>
    <w:rsid w:val="001C0CC4"/>
    <w:rsid w:val="001D0841"/>
    <w:rsid w:val="001E7CB3"/>
    <w:rsid w:val="0020396D"/>
    <w:rsid w:val="00206395"/>
    <w:rsid w:val="00212315"/>
    <w:rsid w:val="00242D22"/>
    <w:rsid w:val="0024796F"/>
    <w:rsid w:val="00256093"/>
    <w:rsid w:val="002645E1"/>
    <w:rsid w:val="00274BC8"/>
    <w:rsid w:val="00285621"/>
    <w:rsid w:val="002875C3"/>
    <w:rsid w:val="00293926"/>
    <w:rsid w:val="002A34F7"/>
    <w:rsid w:val="002D3BDA"/>
    <w:rsid w:val="002E3D81"/>
    <w:rsid w:val="002E3ED5"/>
    <w:rsid w:val="002F3047"/>
    <w:rsid w:val="002F30E8"/>
    <w:rsid w:val="002F4C68"/>
    <w:rsid w:val="002F5D42"/>
    <w:rsid w:val="00301D75"/>
    <w:rsid w:val="00305D6E"/>
    <w:rsid w:val="0034451F"/>
    <w:rsid w:val="00370582"/>
    <w:rsid w:val="00371396"/>
    <w:rsid w:val="00374E47"/>
    <w:rsid w:val="003802B4"/>
    <w:rsid w:val="003B0114"/>
    <w:rsid w:val="003B1068"/>
    <w:rsid w:val="003B65F1"/>
    <w:rsid w:val="003C1E5D"/>
    <w:rsid w:val="003C4840"/>
    <w:rsid w:val="003D3232"/>
    <w:rsid w:val="003F6F2D"/>
    <w:rsid w:val="004113CD"/>
    <w:rsid w:val="00414E92"/>
    <w:rsid w:val="00431D7D"/>
    <w:rsid w:val="00433862"/>
    <w:rsid w:val="00443E47"/>
    <w:rsid w:val="00462442"/>
    <w:rsid w:val="0047080E"/>
    <w:rsid w:val="0048073A"/>
    <w:rsid w:val="004968C3"/>
    <w:rsid w:val="004A7E29"/>
    <w:rsid w:val="004B1BAE"/>
    <w:rsid w:val="004B53DE"/>
    <w:rsid w:val="004C2FF8"/>
    <w:rsid w:val="004C3986"/>
    <w:rsid w:val="004C57D2"/>
    <w:rsid w:val="004C6977"/>
    <w:rsid w:val="004D06FF"/>
    <w:rsid w:val="004D1A2D"/>
    <w:rsid w:val="004E6438"/>
    <w:rsid w:val="004E7A6F"/>
    <w:rsid w:val="004F67F4"/>
    <w:rsid w:val="0050490E"/>
    <w:rsid w:val="00540AA0"/>
    <w:rsid w:val="00552EA1"/>
    <w:rsid w:val="00554341"/>
    <w:rsid w:val="00561205"/>
    <w:rsid w:val="0056187C"/>
    <w:rsid w:val="005753C1"/>
    <w:rsid w:val="0057601D"/>
    <w:rsid w:val="005765AC"/>
    <w:rsid w:val="00585D30"/>
    <w:rsid w:val="00595C2F"/>
    <w:rsid w:val="005A713B"/>
    <w:rsid w:val="005A728A"/>
    <w:rsid w:val="005B1482"/>
    <w:rsid w:val="005B1650"/>
    <w:rsid w:val="005B3887"/>
    <w:rsid w:val="005D59D5"/>
    <w:rsid w:val="005D670F"/>
    <w:rsid w:val="00605A85"/>
    <w:rsid w:val="006103AF"/>
    <w:rsid w:val="006312AE"/>
    <w:rsid w:val="00634347"/>
    <w:rsid w:val="00644145"/>
    <w:rsid w:val="006504CC"/>
    <w:rsid w:val="006605D7"/>
    <w:rsid w:val="00663E6B"/>
    <w:rsid w:val="006947A6"/>
    <w:rsid w:val="0069648A"/>
    <w:rsid w:val="006A2ADE"/>
    <w:rsid w:val="006B41F4"/>
    <w:rsid w:val="006B711B"/>
    <w:rsid w:val="006C35ED"/>
    <w:rsid w:val="006D0E2F"/>
    <w:rsid w:val="006D2EA5"/>
    <w:rsid w:val="006D3B83"/>
    <w:rsid w:val="006E7A60"/>
    <w:rsid w:val="006F770E"/>
    <w:rsid w:val="0070054D"/>
    <w:rsid w:val="00706904"/>
    <w:rsid w:val="0071689D"/>
    <w:rsid w:val="007359FC"/>
    <w:rsid w:val="00745E25"/>
    <w:rsid w:val="007567D7"/>
    <w:rsid w:val="00756849"/>
    <w:rsid w:val="00763D4B"/>
    <w:rsid w:val="00764595"/>
    <w:rsid w:val="0079344B"/>
    <w:rsid w:val="007A48F6"/>
    <w:rsid w:val="007C3E6A"/>
    <w:rsid w:val="007C6DC5"/>
    <w:rsid w:val="007F6EB4"/>
    <w:rsid w:val="00800C95"/>
    <w:rsid w:val="00816329"/>
    <w:rsid w:val="0081683C"/>
    <w:rsid w:val="00856FB8"/>
    <w:rsid w:val="00860804"/>
    <w:rsid w:val="00860B3A"/>
    <w:rsid w:val="00882F5F"/>
    <w:rsid w:val="0088687D"/>
    <w:rsid w:val="0088711C"/>
    <w:rsid w:val="00887272"/>
    <w:rsid w:val="00890BAB"/>
    <w:rsid w:val="008A3906"/>
    <w:rsid w:val="008C5B6B"/>
    <w:rsid w:val="008D1EF1"/>
    <w:rsid w:val="008E5949"/>
    <w:rsid w:val="008F1301"/>
    <w:rsid w:val="008F4160"/>
    <w:rsid w:val="0091381B"/>
    <w:rsid w:val="00913BE1"/>
    <w:rsid w:val="00915B14"/>
    <w:rsid w:val="00941549"/>
    <w:rsid w:val="009416B9"/>
    <w:rsid w:val="00955AA1"/>
    <w:rsid w:val="0095728A"/>
    <w:rsid w:val="009660DC"/>
    <w:rsid w:val="00980D5F"/>
    <w:rsid w:val="009835AF"/>
    <w:rsid w:val="00985605"/>
    <w:rsid w:val="009A65AB"/>
    <w:rsid w:val="009D5474"/>
    <w:rsid w:val="009E082A"/>
    <w:rsid w:val="009F1B9D"/>
    <w:rsid w:val="00A109E6"/>
    <w:rsid w:val="00A12397"/>
    <w:rsid w:val="00A12AD7"/>
    <w:rsid w:val="00A211A3"/>
    <w:rsid w:val="00A27F00"/>
    <w:rsid w:val="00A61B55"/>
    <w:rsid w:val="00A659DB"/>
    <w:rsid w:val="00A67B1B"/>
    <w:rsid w:val="00A82E93"/>
    <w:rsid w:val="00A840BC"/>
    <w:rsid w:val="00A92B22"/>
    <w:rsid w:val="00AB796A"/>
    <w:rsid w:val="00AC22BC"/>
    <w:rsid w:val="00AD3D55"/>
    <w:rsid w:val="00AE4A76"/>
    <w:rsid w:val="00AF217C"/>
    <w:rsid w:val="00AF405A"/>
    <w:rsid w:val="00AF51E2"/>
    <w:rsid w:val="00B11E8A"/>
    <w:rsid w:val="00B142CB"/>
    <w:rsid w:val="00B15AD9"/>
    <w:rsid w:val="00B2060D"/>
    <w:rsid w:val="00B8156B"/>
    <w:rsid w:val="00B84A61"/>
    <w:rsid w:val="00B962CC"/>
    <w:rsid w:val="00BC0DD9"/>
    <w:rsid w:val="00BC518E"/>
    <w:rsid w:val="00BD0CA3"/>
    <w:rsid w:val="00BE1BC6"/>
    <w:rsid w:val="00C17386"/>
    <w:rsid w:val="00C22B25"/>
    <w:rsid w:val="00C32EFE"/>
    <w:rsid w:val="00C33170"/>
    <w:rsid w:val="00C4502A"/>
    <w:rsid w:val="00C56574"/>
    <w:rsid w:val="00C61B9B"/>
    <w:rsid w:val="00C61BC8"/>
    <w:rsid w:val="00C6510B"/>
    <w:rsid w:val="00C80110"/>
    <w:rsid w:val="00CA64F3"/>
    <w:rsid w:val="00CB0D70"/>
    <w:rsid w:val="00CB669B"/>
    <w:rsid w:val="00CC261E"/>
    <w:rsid w:val="00CC450C"/>
    <w:rsid w:val="00CC6372"/>
    <w:rsid w:val="00CE0971"/>
    <w:rsid w:val="00CE1703"/>
    <w:rsid w:val="00CE364C"/>
    <w:rsid w:val="00CE503C"/>
    <w:rsid w:val="00CE554C"/>
    <w:rsid w:val="00CF45A9"/>
    <w:rsid w:val="00D14BB1"/>
    <w:rsid w:val="00D15734"/>
    <w:rsid w:val="00D204EE"/>
    <w:rsid w:val="00D524FB"/>
    <w:rsid w:val="00D54708"/>
    <w:rsid w:val="00D56618"/>
    <w:rsid w:val="00D62924"/>
    <w:rsid w:val="00D72B3F"/>
    <w:rsid w:val="00D7562D"/>
    <w:rsid w:val="00D91586"/>
    <w:rsid w:val="00D9320F"/>
    <w:rsid w:val="00D938E3"/>
    <w:rsid w:val="00D9603E"/>
    <w:rsid w:val="00DB2150"/>
    <w:rsid w:val="00DF114B"/>
    <w:rsid w:val="00DF4C99"/>
    <w:rsid w:val="00E10C08"/>
    <w:rsid w:val="00E15779"/>
    <w:rsid w:val="00E209A6"/>
    <w:rsid w:val="00E227D3"/>
    <w:rsid w:val="00E260C2"/>
    <w:rsid w:val="00E27B90"/>
    <w:rsid w:val="00E325AE"/>
    <w:rsid w:val="00E3487B"/>
    <w:rsid w:val="00E71D39"/>
    <w:rsid w:val="00E77E01"/>
    <w:rsid w:val="00E91304"/>
    <w:rsid w:val="00E95297"/>
    <w:rsid w:val="00EA36F7"/>
    <w:rsid w:val="00EB7C6F"/>
    <w:rsid w:val="00EC38B4"/>
    <w:rsid w:val="00EC5E28"/>
    <w:rsid w:val="00EC6415"/>
    <w:rsid w:val="00EE7BAE"/>
    <w:rsid w:val="00F110F4"/>
    <w:rsid w:val="00F12B58"/>
    <w:rsid w:val="00F1748C"/>
    <w:rsid w:val="00F206AD"/>
    <w:rsid w:val="00F22709"/>
    <w:rsid w:val="00F23823"/>
    <w:rsid w:val="00F2766E"/>
    <w:rsid w:val="00F33F64"/>
    <w:rsid w:val="00F362AD"/>
    <w:rsid w:val="00F41A28"/>
    <w:rsid w:val="00F439C8"/>
    <w:rsid w:val="00F5146F"/>
    <w:rsid w:val="00F54BA2"/>
    <w:rsid w:val="00F55644"/>
    <w:rsid w:val="00F603B0"/>
    <w:rsid w:val="00F63CF8"/>
    <w:rsid w:val="00F83814"/>
    <w:rsid w:val="00F87599"/>
    <w:rsid w:val="00F905F6"/>
    <w:rsid w:val="00F91727"/>
    <w:rsid w:val="00FA2F9F"/>
    <w:rsid w:val="00FB21F8"/>
    <w:rsid w:val="00FC0AA5"/>
    <w:rsid w:val="00FC2D5F"/>
    <w:rsid w:val="00FC655E"/>
    <w:rsid w:val="00FD55A5"/>
    <w:rsid w:val="00FE0D3A"/>
    <w:rsid w:val="00FE778E"/>
    <w:rsid w:val="71283688"/>
    <w:rsid w:val="7495D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5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rsid w:val="00F603B0"/>
    <w:rPr>
      <w:rFonts w:cs="Times New Roman"/>
      <w:color w:val="0000FF"/>
      <w:u w:val="single"/>
    </w:rPr>
  </w:style>
  <w:style w:type="paragraph" w:styleId="a3">
    <w:name w:val="Balloon Text"/>
    <w:basedOn w:val="a"/>
    <w:link w:val="Char"/>
    <w:uiPriority w:val="99"/>
    <w:semiHidden/>
    <w:rsid w:val="0057601D"/>
    <w:rPr>
      <w:rFonts w:ascii="Tahoma" w:eastAsia="Calibri" w:hAnsi="Tahoma"/>
      <w:sz w:val="16"/>
      <w:szCs w:val="16"/>
    </w:rPr>
  </w:style>
  <w:style w:type="character" w:customStyle="1" w:styleId="Char">
    <w:name w:val="Κείμενο πλαισίου Char"/>
    <w:link w:val="a3"/>
    <w:uiPriority w:val="99"/>
    <w:semiHidden/>
    <w:rsid w:val="0057601D"/>
    <w:rPr>
      <w:rFonts w:ascii="Tahoma" w:hAnsi="Tahoma" w:cs="Times New Roman"/>
      <w:sz w:val="16"/>
      <w:lang w:eastAsia="el-GR"/>
    </w:rPr>
  </w:style>
  <w:style w:type="paragraph" w:styleId="a4">
    <w:name w:val="caption"/>
    <w:basedOn w:val="a"/>
    <w:next w:val="a"/>
    <w:uiPriority w:val="99"/>
    <w:qFormat/>
    <w:rsid w:val="001518B9"/>
    <w:pPr>
      <w:spacing w:after="200"/>
    </w:pPr>
    <w:rPr>
      <w:b/>
      <w:bCs/>
      <w:color w:val="4F81BD"/>
      <w:sz w:val="18"/>
      <w:szCs w:val="18"/>
    </w:rPr>
  </w:style>
  <w:style w:type="paragraph" w:styleId="a5">
    <w:name w:val="List Paragraph"/>
    <w:basedOn w:val="a"/>
    <w:uiPriority w:val="99"/>
    <w:qFormat/>
    <w:rsid w:val="00F22709"/>
    <w:pPr>
      <w:ind w:left="720"/>
    </w:pPr>
  </w:style>
  <w:style w:type="character" w:styleId="a6">
    <w:name w:val="Strong"/>
    <w:uiPriority w:val="99"/>
    <w:qFormat/>
    <w:rsid w:val="00980D5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5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rsid w:val="00F603B0"/>
    <w:rPr>
      <w:rFonts w:cs="Times New Roman"/>
      <w:color w:val="0000FF"/>
      <w:u w:val="single"/>
    </w:rPr>
  </w:style>
  <w:style w:type="paragraph" w:styleId="a3">
    <w:name w:val="Balloon Text"/>
    <w:basedOn w:val="a"/>
    <w:link w:val="Char"/>
    <w:uiPriority w:val="99"/>
    <w:semiHidden/>
    <w:rsid w:val="0057601D"/>
    <w:rPr>
      <w:rFonts w:ascii="Tahoma" w:eastAsia="Calibri" w:hAnsi="Tahoma"/>
      <w:sz w:val="16"/>
      <w:szCs w:val="16"/>
    </w:rPr>
  </w:style>
  <w:style w:type="character" w:customStyle="1" w:styleId="Char">
    <w:name w:val="Κείμενο πλαισίου Char"/>
    <w:link w:val="a3"/>
    <w:uiPriority w:val="99"/>
    <w:semiHidden/>
    <w:rsid w:val="0057601D"/>
    <w:rPr>
      <w:rFonts w:ascii="Tahoma" w:hAnsi="Tahoma" w:cs="Times New Roman"/>
      <w:sz w:val="16"/>
      <w:lang w:eastAsia="el-GR"/>
    </w:rPr>
  </w:style>
  <w:style w:type="paragraph" w:styleId="a4">
    <w:name w:val="caption"/>
    <w:basedOn w:val="a"/>
    <w:next w:val="a"/>
    <w:uiPriority w:val="99"/>
    <w:qFormat/>
    <w:rsid w:val="001518B9"/>
    <w:pPr>
      <w:spacing w:after="200"/>
    </w:pPr>
    <w:rPr>
      <w:b/>
      <w:bCs/>
      <w:color w:val="4F81BD"/>
      <w:sz w:val="18"/>
      <w:szCs w:val="18"/>
    </w:rPr>
  </w:style>
  <w:style w:type="paragraph" w:styleId="a5">
    <w:name w:val="List Paragraph"/>
    <w:basedOn w:val="a"/>
    <w:uiPriority w:val="99"/>
    <w:qFormat/>
    <w:rsid w:val="00F22709"/>
    <w:pPr>
      <w:ind w:left="720"/>
    </w:pPr>
  </w:style>
  <w:style w:type="character" w:styleId="a6">
    <w:name w:val="Strong"/>
    <w:uiPriority w:val="99"/>
    <w:qFormat/>
    <w:rsid w:val="00980D5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79629">
      <w:marLeft w:val="0"/>
      <w:marRight w:val="0"/>
      <w:marTop w:val="0"/>
      <w:marBottom w:val="0"/>
      <w:divBdr>
        <w:top w:val="none" w:sz="0" w:space="0" w:color="auto"/>
        <w:left w:val="none" w:sz="0" w:space="0" w:color="auto"/>
        <w:bottom w:val="none" w:sz="0" w:space="0" w:color="auto"/>
        <w:right w:val="none" w:sz="0" w:space="0" w:color="auto"/>
      </w:divBdr>
    </w:div>
    <w:div w:id="744179630">
      <w:marLeft w:val="0"/>
      <w:marRight w:val="0"/>
      <w:marTop w:val="0"/>
      <w:marBottom w:val="0"/>
      <w:divBdr>
        <w:top w:val="none" w:sz="0" w:space="0" w:color="auto"/>
        <w:left w:val="none" w:sz="0" w:space="0" w:color="auto"/>
        <w:bottom w:val="none" w:sz="0" w:space="0" w:color="auto"/>
        <w:right w:val="none" w:sz="0" w:space="0" w:color="auto"/>
      </w:divBdr>
    </w:div>
    <w:div w:id="744179631">
      <w:marLeft w:val="0"/>
      <w:marRight w:val="0"/>
      <w:marTop w:val="0"/>
      <w:marBottom w:val="0"/>
      <w:divBdr>
        <w:top w:val="none" w:sz="0" w:space="0" w:color="auto"/>
        <w:left w:val="none" w:sz="0" w:space="0" w:color="auto"/>
        <w:bottom w:val="none" w:sz="0" w:space="0" w:color="auto"/>
        <w:right w:val="none" w:sz="0" w:space="0" w:color="auto"/>
      </w:divBdr>
    </w:div>
    <w:div w:id="744179632">
      <w:marLeft w:val="0"/>
      <w:marRight w:val="0"/>
      <w:marTop w:val="0"/>
      <w:marBottom w:val="0"/>
      <w:divBdr>
        <w:top w:val="none" w:sz="0" w:space="0" w:color="auto"/>
        <w:left w:val="none" w:sz="0" w:space="0" w:color="auto"/>
        <w:bottom w:val="none" w:sz="0" w:space="0" w:color="auto"/>
        <w:right w:val="none" w:sz="0" w:space="0" w:color="auto"/>
      </w:divBdr>
    </w:div>
    <w:div w:id="744179633">
      <w:marLeft w:val="0"/>
      <w:marRight w:val="0"/>
      <w:marTop w:val="0"/>
      <w:marBottom w:val="0"/>
      <w:divBdr>
        <w:top w:val="none" w:sz="0" w:space="0" w:color="auto"/>
        <w:left w:val="none" w:sz="0" w:space="0" w:color="auto"/>
        <w:bottom w:val="none" w:sz="0" w:space="0" w:color="auto"/>
        <w:right w:val="none" w:sz="0" w:space="0" w:color="auto"/>
      </w:divBdr>
    </w:div>
    <w:div w:id="744179634">
      <w:marLeft w:val="0"/>
      <w:marRight w:val="0"/>
      <w:marTop w:val="0"/>
      <w:marBottom w:val="0"/>
      <w:divBdr>
        <w:top w:val="none" w:sz="0" w:space="0" w:color="auto"/>
        <w:left w:val="none" w:sz="0" w:space="0" w:color="auto"/>
        <w:bottom w:val="none" w:sz="0" w:space="0" w:color="auto"/>
        <w:right w:val="none" w:sz="0" w:space="0" w:color="auto"/>
      </w:divBdr>
    </w:div>
    <w:div w:id="744179635">
      <w:marLeft w:val="0"/>
      <w:marRight w:val="0"/>
      <w:marTop w:val="0"/>
      <w:marBottom w:val="0"/>
      <w:divBdr>
        <w:top w:val="none" w:sz="0" w:space="0" w:color="auto"/>
        <w:left w:val="none" w:sz="0" w:space="0" w:color="auto"/>
        <w:bottom w:val="none" w:sz="0" w:space="0" w:color="auto"/>
        <w:right w:val="none" w:sz="0" w:space="0" w:color="auto"/>
      </w:divBdr>
    </w:div>
    <w:div w:id="744179636">
      <w:marLeft w:val="0"/>
      <w:marRight w:val="0"/>
      <w:marTop w:val="0"/>
      <w:marBottom w:val="0"/>
      <w:divBdr>
        <w:top w:val="none" w:sz="0" w:space="0" w:color="auto"/>
        <w:left w:val="none" w:sz="0" w:space="0" w:color="auto"/>
        <w:bottom w:val="none" w:sz="0" w:space="0" w:color="auto"/>
        <w:right w:val="none" w:sz="0" w:space="0" w:color="auto"/>
      </w:divBdr>
    </w:div>
    <w:div w:id="744179637">
      <w:marLeft w:val="0"/>
      <w:marRight w:val="0"/>
      <w:marTop w:val="0"/>
      <w:marBottom w:val="0"/>
      <w:divBdr>
        <w:top w:val="none" w:sz="0" w:space="0" w:color="auto"/>
        <w:left w:val="none" w:sz="0" w:space="0" w:color="auto"/>
        <w:bottom w:val="none" w:sz="0" w:space="0" w:color="auto"/>
        <w:right w:val="none" w:sz="0" w:space="0" w:color="auto"/>
      </w:divBdr>
    </w:div>
    <w:div w:id="744179638">
      <w:marLeft w:val="0"/>
      <w:marRight w:val="0"/>
      <w:marTop w:val="0"/>
      <w:marBottom w:val="0"/>
      <w:divBdr>
        <w:top w:val="none" w:sz="0" w:space="0" w:color="auto"/>
        <w:left w:val="none" w:sz="0" w:space="0" w:color="auto"/>
        <w:bottom w:val="none" w:sz="0" w:space="0" w:color="auto"/>
        <w:right w:val="none" w:sz="0" w:space="0" w:color="auto"/>
      </w:divBdr>
    </w:div>
    <w:div w:id="744179639">
      <w:marLeft w:val="0"/>
      <w:marRight w:val="0"/>
      <w:marTop w:val="0"/>
      <w:marBottom w:val="0"/>
      <w:divBdr>
        <w:top w:val="none" w:sz="0" w:space="0" w:color="auto"/>
        <w:left w:val="none" w:sz="0" w:space="0" w:color="auto"/>
        <w:bottom w:val="none" w:sz="0" w:space="0" w:color="auto"/>
        <w:right w:val="none" w:sz="0" w:space="0" w:color="auto"/>
      </w:divBdr>
    </w:div>
    <w:div w:id="744179640">
      <w:marLeft w:val="0"/>
      <w:marRight w:val="0"/>
      <w:marTop w:val="0"/>
      <w:marBottom w:val="0"/>
      <w:divBdr>
        <w:top w:val="none" w:sz="0" w:space="0" w:color="auto"/>
        <w:left w:val="none" w:sz="0" w:space="0" w:color="auto"/>
        <w:bottom w:val="none" w:sz="0" w:space="0" w:color="auto"/>
        <w:right w:val="none" w:sz="0" w:space="0" w:color="auto"/>
      </w:divBdr>
    </w:div>
    <w:div w:id="744179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4825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elm</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katpet</dc:creator>
  <cp:lastModifiedBy>GRAFEIO</cp:lastModifiedBy>
  <cp:revision>2</cp:revision>
  <cp:lastPrinted>2018-11-26T09:10:00Z</cp:lastPrinted>
  <dcterms:created xsi:type="dcterms:W3CDTF">2019-11-26T11:33:00Z</dcterms:created>
  <dcterms:modified xsi:type="dcterms:W3CDTF">2019-11-26T11:33:00Z</dcterms:modified>
</cp:coreProperties>
</file>