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1.wmf" ContentType="image/x-wmf"/>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498" w:type="dxa"/>
        <w:jc w:val="left"/>
        <w:tblInd w:w="-34" w:type="dxa"/>
        <w:tblBorders/>
        <w:tblCellMar>
          <w:top w:w="0" w:type="dxa"/>
          <w:left w:w="108" w:type="dxa"/>
          <w:bottom w:w="0" w:type="dxa"/>
          <w:right w:w="108" w:type="dxa"/>
        </w:tblCellMar>
        <w:tblLook w:val="0000"/>
      </w:tblPr>
      <w:tblGrid>
        <w:gridCol w:w="4598"/>
        <w:gridCol w:w="4899"/>
      </w:tblGrid>
      <w:tr>
        <w:trPr>
          <w:trHeight w:val="4760" w:hRule="atLeast"/>
        </w:trPr>
        <w:tc>
          <w:tcPr>
            <w:tcW w:w="4598" w:type="dxa"/>
            <w:tcBorders/>
            <w:shd w:fill="auto" w:val="clear"/>
          </w:tcPr>
          <w:p>
            <w:pPr>
              <w:pStyle w:val="Normal"/>
              <w:spacing w:lineRule="auto" w:line="276"/>
              <w:ind w:right="459" w:hanging="0"/>
              <w:rPr>
                <w:rFonts w:ascii="Calibri" w:hAnsi="Calibri" w:cs="Calibri"/>
                <w:b/>
                <w:b/>
                <w:bCs/>
              </w:rPr>
            </w:pPr>
            <w:r>
              <w:rPr>
                <w:rFonts w:cs="Calibri" w:ascii="Calibri" w:hAnsi="Calibri"/>
                <w:sz w:val="22"/>
                <w:szCs w:val="22"/>
              </w:rPr>
              <w:t xml:space="preserve">             </w:t>
            </w:r>
          </w:p>
          <w:p>
            <w:pPr>
              <w:pStyle w:val="Normal"/>
              <w:spacing w:lineRule="auto" w:line="276"/>
              <w:ind w:right="459" w:hanging="0"/>
              <w:rPr>
                <w:rFonts w:ascii="Calibri" w:hAnsi="Calibri" w:cs="Calibri"/>
                <w:b/>
                <w:b/>
                <w:bCs/>
              </w:rPr>
            </w:pPr>
            <w:r>
              <w:rPr>
                <w:rFonts w:cs="Calibri" w:ascii="Calibri" w:hAnsi="Calibri"/>
                <w:b/>
                <w:bCs/>
              </w:rPr>
            </w:r>
          </w:p>
          <w:p>
            <w:pPr>
              <w:pStyle w:val="Normal"/>
              <w:ind w:right="459" w:hanging="0"/>
              <w:rPr>
                <w:rFonts w:ascii="Calibri" w:hAnsi="Calibri" w:cs="Calibri"/>
                <w:b/>
                <w:b/>
                <w:bCs/>
                <w:sz w:val="20"/>
                <w:szCs w:val="20"/>
              </w:rPr>
            </w:pPr>
            <w:r>
              <w:rPr>
                <w:rFonts w:cs="Calibri" w:ascii="Calibri" w:hAnsi="Calibri"/>
                <w:b/>
                <w:bCs/>
                <w:sz w:val="20"/>
                <w:szCs w:val="20"/>
              </w:rPr>
            </w:r>
          </w:p>
          <w:p>
            <w:pPr>
              <w:pStyle w:val="Normal"/>
              <w:ind w:right="459" w:hanging="0"/>
              <w:jc w:val="center"/>
              <w:rPr>
                <w:rFonts w:ascii="Calibri" w:hAnsi="Calibri" w:cs="Calibri"/>
                <w:b/>
                <w:b/>
                <w:bCs/>
              </w:rPr>
            </w:pPr>
            <w:r>
              <w:rPr>
                <w:rFonts w:cs="Calibri" w:ascii="Calibri" w:hAnsi="Calibri"/>
                <w:b/>
                <w:bCs/>
                <w:sz w:val="22"/>
                <w:szCs w:val="22"/>
              </w:rPr>
              <w:t>ΕΛΛΗΝΙ</w:t>
            </w:r>
            <w:r>
              <w:drawing>
                <wp:anchor behindDoc="1" distT="0" distB="0" distL="114300" distR="114300" simplePos="0" locked="0" layoutInCell="1" allowOverlap="1" relativeHeight="3">
                  <wp:simplePos x="0" y="0"/>
                  <wp:positionH relativeFrom="character">
                    <wp:posOffset>7620</wp:posOffset>
                  </wp:positionH>
                  <wp:positionV relativeFrom="line">
                    <wp:posOffset>-495935</wp:posOffset>
                  </wp:positionV>
                  <wp:extent cx="419100" cy="400050"/>
                  <wp:effectExtent l="0" t="0" r="0" b="0"/>
                  <wp:wrapTight wrapText="bothSides">
                    <wp:wrapPolygon edited="0">
                      <wp:start x="4880" y="0"/>
                      <wp:lineTo x="-1017" y="3078"/>
                      <wp:lineTo x="-40" y="16428"/>
                      <wp:lineTo x="3894" y="20535"/>
                      <wp:lineTo x="4880" y="20535"/>
                      <wp:lineTo x="15698" y="20535"/>
                      <wp:lineTo x="16679" y="20535"/>
                      <wp:lineTo x="20614" y="17455"/>
                      <wp:lineTo x="20614" y="16428"/>
                      <wp:lineTo x="21600" y="10265"/>
                      <wp:lineTo x="21600" y="1025"/>
                      <wp:lineTo x="15698" y="0"/>
                      <wp:lineTo x="4880" y="0"/>
                    </wp:wrapPolygon>
                  </wp:wrapTight>
                  <wp:docPr id="1"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
                          <pic:cNvPicPr>
                            <a:picLocks noChangeAspect="1" noChangeArrowheads="1"/>
                          </pic:cNvPicPr>
                        </pic:nvPicPr>
                        <pic:blipFill>
                          <a:blip r:embed="rId2"/>
                          <a:stretch>
                            <a:fillRect/>
                          </a:stretch>
                        </pic:blipFill>
                        <pic:spPr bwMode="auto">
                          <a:xfrm>
                            <a:off x="0" y="0"/>
                            <a:ext cx="419100" cy="400050"/>
                          </a:xfrm>
                          <a:prstGeom prst="rect">
                            <a:avLst/>
                          </a:prstGeom>
                          <a:noFill/>
                          <a:ln w="9525">
                            <a:noFill/>
                            <a:miter lim="800000"/>
                            <a:headEnd/>
                            <a:tailEnd/>
                          </a:ln>
                        </pic:spPr>
                      </pic:pic>
                    </a:graphicData>
                  </a:graphic>
                </wp:anchor>
              </w:drawing>
            </w:r>
            <w:r>
              <w:rPr>
                <w:rFonts w:cs="Calibri" w:ascii="Calibri" w:hAnsi="Calibri"/>
                <w:b/>
                <w:bCs/>
                <w:sz w:val="22"/>
                <w:szCs w:val="22"/>
              </w:rPr>
              <w:t>Κ</w:t>
            </w:r>
            <w:r>
              <w:rPr>
                <w:rFonts w:cs="Calibri" w:ascii="Calibri" w:hAnsi="Calibri"/>
                <w:b/>
                <w:bCs/>
                <w:sz w:val="22"/>
                <w:szCs w:val="22"/>
              </w:rPr>
              <w:t>Η ΔΗΜΟΚΡΑΤΙΑ</w:t>
            </w:r>
          </w:p>
          <w:p>
            <w:pPr>
              <w:pStyle w:val="Normal"/>
              <w:ind w:right="459" w:hanging="0"/>
              <w:jc w:val="center"/>
              <w:rPr>
                <w:rFonts w:ascii="Calibri" w:hAnsi="Calibri" w:cs="Calibri"/>
                <w:b/>
                <w:b/>
                <w:bCs/>
                <w:sz w:val="4"/>
                <w:szCs w:val="4"/>
              </w:rPr>
            </w:pPr>
            <w:r>
              <w:rPr>
                <w:rFonts w:cs="Calibri" w:ascii="Calibri" w:hAnsi="Calibri"/>
                <w:b/>
                <w:bCs/>
                <w:sz w:val="4"/>
                <w:szCs w:val="4"/>
              </w:rPr>
            </w:r>
          </w:p>
          <w:p>
            <w:pPr>
              <w:pStyle w:val="Normal"/>
              <w:ind w:right="459" w:hanging="0"/>
              <w:jc w:val="center"/>
              <w:rPr>
                <w:rFonts w:ascii="Calibri" w:hAnsi="Calibri" w:cs="Calibri"/>
                <w:b/>
                <w:b/>
                <w:bCs/>
              </w:rPr>
            </w:pPr>
            <w:r>
              <w:rPr>
                <w:rFonts w:cs="Calibri" w:ascii="Calibri" w:hAnsi="Calibri"/>
                <w:b/>
                <w:bCs/>
                <w:sz w:val="22"/>
                <w:szCs w:val="22"/>
              </w:rPr>
              <w:t>ΥΠΟΥΡΓΕΙΟ ΠΑΙΔΕΙΑΣ &amp; ΘΡΗΣΚΕΥΜΑΤΩΝ</w:t>
            </w:r>
          </w:p>
          <w:p>
            <w:pPr>
              <w:pStyle w:val="Normal"/>
              <w:ind w:right="459" w:hanging="0"/>
              <w:jc w:val="center"/>
              <w:rPr>
                <w:rFonts w:ascii="Calibri" w:hAnsi="Calibri" w:cs="Calibri"/>
                <w:bCs/>
                <w:sz w:val="4"/>
                <w:szCs w:val="4"/>
              </w:rPr>
            </w:pPr>
            <w:r>
              <w:rPr>
                <w:rFonts w:cs="Calibri" w:ascii="Calibri" w:hAnsi="Calibri"/>
                <w:bCs/>
                <w:sz w:val="4"/>
                <w:szCs w:val="4"/>
              </w:rPr>
            </w:r>
          </w:p>
          <w:p>
            <w:pPr>
              <w:pStyle w:val="Normal"/>
              <w:ind w:right="459" w:hanging="0"/>
              <w:jc w:val="center"/>
              <w:rPr>
                <w:rFonts w:ascii="Calibri" w:hAnsi="Calibri" w:cs="Calibri"/>
                <w:b/>
                <w:b/>
                <w:bCs/>
              </w:rPr>
            </w:pPr>
            <w:r>
              <w:rPr>
                <w:rFonts w:cs="Calibri" w:ascii="Calibri" w:hAnsi="Calibri"/>
                <w:b/>
                <w:bCs/>
                <w:sz w:val="22"/>
                <w:szCs w:val="22"/>
              </w:rPr>
              <w:t>ΠΕΡΙΦΕΡΕΙΑΚΗ Δ/ΝΣΗ Π/ΘΜΙΑΣ &amp; Δ/ΘΜΙΑΣ ΕΚΠ/ΣΗΣ ΚΡΗΤΗΣ</w:t>
            </w:r>
          </w:p>
          <w:p>
            <w:pPr>
              <w:pStyle w:val="Normal"/>
              <w:ind w:right="459" w:hanging="0"/>
              <w:jc w:val="center"/>
              <w:rPr>
                <w:bCs/>
                <w:sz w:val="20"/>
                <w:szCs w:val="20"/>
              </w:rPr>
            </w:pPr>
            <w:r>
              <w:rPr>
                <w:bCs/>
                <w:sz w:val="20"/>
                <w:szCs w:val="20"/>
              </w:rPr>
            </w:r>
          </w:p>
          <w:p>
            <w:pPr>
              <w:pStyle w:val="Default"/>
              <w:ind w:right="459" w:hanging="0"/>
              <w:jc w:val="center"/>
              <w:rPr>
                <w:sz w:val="20"/>
                <w:szCs w:val="20"/>
              </w:rPr>
            </w:pPr>
            <w:r>
              <mc:AlternateContent>
                <mc:Choice Requires="wps">
                  <w:drawing>
                    <wp:anchor behindDoc="1" distT="0" distB="0" distL="114300" distR="114300" simplePos="0" locked="0" layoutInCell="1" allowOverlap="1" relativeHeight="2">
                      <wp:simplePos x="0" y="0"/>
                      <wp:positionH relativeFrom="column">
                        <wp:posOffset>500380</wp:posOffset>
                      </wp:positionH>
                      <wp:positionV relativeFrom="paragraph">
                        <wp:posOffset>-76835</wp:posOffset>
                      </wp:positionV>
                      <wp:extent cx="1240155" cy="8255"/>
                      <wp:effectExtent l="0" t="0" r="0" b="0"/>
                      <wp:wrapSquare wrapText="bothSides"/>
                      <wp:docPr id="2" name=""/>
                      <a:graphic xmlns:a="http://schemas.openxmlformats.org/drawingml/2006/main">
                        <a:graphicData uri="http://schemas.microsoft.com/office/word/2010/wordprocessingShape">
                          <wps:wsp>
                            <wps:cNvSpPr/>
                            <wps:spPr>
                              <a:xfrm>
                                <a:off x="0" y="0"/>
                                <a:ext cx="1239480" cy="7560"/>
                              </a:xfrm>
                              <a:prstGeom prst="straightConnector1">
                                <a:avLst/>
                              </a:prstGeom>
                              <a:noFill/>
                              <a:ln>
                                <a:solidFill>
                                  <a:srgbClr val="000000"/>
                                </a:solidFill>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39.4pt;margin-top:-6.05pt;width:97.55pt;height:0.55pt" type="shapetype_32">
                      <w10:wrap type="none"/>
                      <v:fill on="false" o:detectmouseclick="t"/>
                      <v:stroke color="black" joinstyle="round" endcap="flat"/>
                    </v:shape>
                  </w:pict>
                </mc:Fallback>
              </mc:AlternateContent>
            </w:r>
            <w:r>
              <w:rPr>
                <w:bCs/>
                <w:sz w:val="20"/>
                <w:szCs w:val="20"/>
              </w:rPr>
              <w:t>Π</w:t>
            </w:r>
            <w:r>
              <w:rPr>
                <w:bCs/>
                <w:sz w:val="20"/>
                <w:szCs w:val="20"/>
              </w:rPr>
              <w:t>ΕΡΙΦΕΡΕΙΑΚΟ ΚΕΝΤΡΟ</w:t>
            </w:r>
          </w:p>
          <w:p>
            <w:pPr>
              <w:pStyle w:val="Default"/>
              <w:ind w:right="459" w:hanging="0"/>
              <w:jc w:val="center"/>
              <w:rPr>
                <w:sz w:val="20"/>
                <w:szCs w:val="20"/>
              </w:rPr>
            </w:pPr>
            <w:r>
              <w:rPr>
                <w:bCs/>
                <w:sz w:val="20"/>
                <w:szCs w:val="20"/>
              </w:rPr>
              <w:t>ΕΚΠΑΙΔΕΥΤΙΚΟΥ ΣΧΕΔΙΑΣΜΟΥ ΚΡΗΤΗΣ</w:t>
            </w:r>
          </w:p>
          <w:p>
            <w:pPr>
              <w:pStyle w:val="Default"/>
              <w:ind w:right="459" w:hanging="0"/>
              <w:jc w:val="center"/>
              <w:rPr>
                <w:sz w:val="20"/>
                <w:szCs w:val="20"/>
              </w:rPr>
            </w:pPr>
            <w:r>
              <w:rPr>
                <w:sz w:val="20"/>
                <w:szCs w:val="20"/>
              </w:rPr>
              <w:t>(ΠΕ.Κ.Ε.Σ. ΚΡΗΤΗΣ)</w:t>
            </w:r>
          </w:p>
          <w:p>
            <w:pPr>
              <w:pStyle w:val="Default"/>
              <w:jc w:val="center"/>
              <w:rPr>
                <w:sz w:val="10"/>
                <w:szCs w:val="20"/>
              </w:rPr>
            </w:pPr>
            <w:r>
              <w:rPr>
                <w:sz w:val="10"/>
                <w:szCs w:val="20"/>
              </w:rPr>
            </w:r>
          </w:p>
          <w:p>
            <w:pPr>
              <w:pStyle w:val="Default"/>
              <w:rPr>
                <w:sz w:val="22"/>
                <w:szCs w:val="22"/>
              </w:rPr>
            </w:pPr>
            <w:r>
              <w:rPr>
                <w:b/>
                <w:bCs/>
                <w:sz w:val="22"/>
                <w:szCs w:val="22"/>
              </w:rPr>
              <w:t xml:space="preserve">Ταχ. Δ/νση: </w:t>
            </w:r>
            <w:r>
              <w:rPr>
                <w:sz w:val="22"/>
                <w:szCs w:val="22"/>
              </w:rPr>
              <w:t>Ρολέν 4, Τ.Κ.</w:t>
            </w:r>
            <w:r>
              <w:rPr>
                <w:b/>
                <w:bCs/>
                <w:sz w:val="22"/>
                <w:szCs w:val="22"/>
              </w:rPr>
              <w:t xml:space="preserve"> </w:t>
            </w:r>
            <w:r>
              <w:rPr>
                <w:sz w:val="22"/>
                <w:szCs w:val="22"/>
              </w:rPr>
              <w:t>713 05 ΗΡΑΚΛΕΙΟ</w:t>
            </w:r>
          </w:p>
          <w:p>
            <w:pPr>
              <w:pStyle w:val="Default"/>
              <w:rPr>
                <w:b/>
                <w:b/>
                <w:bCs/>
                <w:szCs w:val="22"/>
              </w:rPr>
            </w:pPr>
            <w:r>
              <w:rPr>
                <w:b/>
                <w:bCs/>
                <w:sz w:val="22"/>
                <w:szCs w:val="22"/>
              </w:rPr>
              <w:t>Τηλ</w:t>
            </w:r>
            <w:r>
              <w:rPr>
                <w:b/>
                <w:sz w:val="22"/>
                <w:szCs w:val="22"/>
              </w:rPr>
              <w:t>.:</w:t>
            </w:r>
            <w:r>
              <w:rPr>
                <w:sz w:val="22"/>
                <w:szCs w:val="22"/>
              </w:rPr>
              <w:t xml:space="preserve"> 2810246400, </w:t>
            </w:r>
            <w:r>
              <w:rPr>
                <w:b/>
                <w:sz w:val="22"/>
                <w:szCs w:val="22"/>
                <w:lang w:val="en-US"/>
              </w:rPr>
              <w:t>Email</w:t>
            </w:r>
            <w:r>
              <w:rPr>
                <w:sz w:val="22"/>
                <w:szCs w:val="22"/>
              </w:rPr>
              <w:t xml:space="preserve">: </w:t>
            </w:r>
            <w:r>
              <w:rPr>
                <w:sz w:val="22"/>
                <w:szCs w:val="22"/>
                <w:lang w:val="en-US"/>
              </w:rPr>
              <w:t>pekeskritis</w:t>
            </w:r>
            <w:r>
              <w:rPr>
                <w:sz w:val="22"/>
                <w:szCs w:val="22"/>
              </w:rPr>
              <w:t>@</w:t>
            </w:r>
            <w:r>
              <w:rPr>
                <w:sz w:val="22"/>
                <w:szCs w:val="22"/>
                <w:lang w:val="en-US"/>
              </w:rPr>
              <w:t>sch</w:t>
            </w:r>
            <w:r>
              <w:rPr>
                <w:sz w:val="22"/>
                <w:szCs w:val="22"/>
              </w:rPr>
              <w:t>.</w:t>
            </w:r>
            <w:r>
              <w:rPr>
                <w:sz w:val="22"/>
                <w:szCs w:val="22"/>
                <w:lang w:val="en-US"/>
              </w:rPr>
              <w:t>gr</w:t>
            </w:r>
          </w:p>
          <w:p>
            <w:pPr>
              <w:pStyle w:val="Default"/>
              <w:rPr>
                <w:b/>
                <w:b/>
                <w:bCs/>
                <w:sz w:val="22"/>
                <w:szCs w:val="22"/>
              </w:rPr>
            </w:pPr>
            <w:r>
              <w:rPr>
                <w:b/>
                <w:bCs/>
                <w:sz w:val="22"/>
                <w:szCs w:val="22"/>
              </w:rPr>
              <w:t xml:space="preserve">Πληροφορίες: </w:t>
            </w:r>
            <w:r>
              <w:rPr>
                <w:bCs/>
                <w:sz w:val="22"/>
                <w:szCs w:val="22"/>
              </w:rPr>
              <w:t>Γ. Στριλιγκάς</w:t>
            </w:r>
          </w:p>
          <w:p>
            <w:pPr>
              <w:pStyle w:val="Default"/>
              <w:rPr>
                <w:sz w:val="22"/>
                <w:szCs w:val="22"/>
                <w:lang w:val="en-US"/>
              </w:rPr>
            </w:pPr>
            <w:r>
              <w:rPr>
                <w:b/>
                <w:bCs/>
                <w:sz w:val="22"/>
                <w:szCs w:val="22"/>
              </w:rPr>
              <w:t>Τηλ</w:t>
            </w:r>
            <w:r>
              <w:rPr>
                <w:b/>
                <w:sz w:val="22"/>
                <w:szCs w:val="22"/>
                <w:lang w:val="en-US"/>
              </w:rPr>
              <w:t>.:</w:t>
            </w:r>
            <w:r>
              <w:rPr>
                <w:sz w:val="22"/>
                <w:szCs w:val="22"/>
                <w:lang w:val="en-US"/>
              </w:rPr>
              <w:t xml:space="preserve"> 2810246869 &amp; 6944712278</w:t>
            </w:r>
          </w:p>
          <w:p>
            <w:pPr>
              <w:pStyle w:val="3"/>
              <w:spacing w:lineRule="auto" w:line="276"/>
              <w:ind w:right="459" w:hanging="0"/>
              <w:rPr>
                <w:rFonts w:ascii="Calibri" w:hAnsi="Calibri" w:eastAsia="Calibri" w:cs="Calibri" w:eastAsiaTheme="minorHAnsi"/>
                <w:b w:val="false"/>
                <w:b w:val="false"/>
                <w:bCs w:val="false"/>
                <w:color w:val="000000"/>
                <w:sz w:val="20"/>
                <w:lang w:val="en-US"/>
              </w:rPr>
            </w:pPr>
            <w:r>
              <w:rPr>
                <w:rFonts w:eastAsia="Calibri" w:cs="Calibri" w:ascii="Calibri" w:hAnsi="Calibri" w:eastAsiaTheme="minorHAnsi"/>
                <w:bCs w:val="false"/>
                <w:color w:val="000000"/>
                <w:sz w:val="22"/>
                <w:szCs w:val="22"/>
                <w:lang w:val="en-US"/>
              </w:rPr>
              <w:t>Emai</w:t>
            </w:r>
            <w:r>
              <w:rPr>
                <w:rFonts w:eastAsia="Calibri" w:cs="Calibri" w:ascii="Calibri" w:hAnsi="Calibri" w:eastAsiaTheme="minorHAnsi"/>
                <w:b w:val="false"/>
                <w:bCs w:val="false"/>
                <w:color w:val="000000"/>
                <w:sz w:val="22"/>
                <w:szCs w:val="22"/>
                <w:lang w:val="en-US"/>
              </w:rPr>
              <w:t>l: striligk@sch.gr</w:t>
            </w:r>
          </w:p>
        </w:tc>
        <w:tc>
          <w:tcPr>
            <w:tcW w:w="4899" w:type="dxa"/>
            <w:tcBorders/>
            <w:shd w:fill="auto" w:val="clear"/>
          </w:tcPr>
          <w:p>
            <w:pPr>
              <w:pStyle w:val="5"/>
              <w:spacing w:lineRule="auto" w:line="276"/>
              <w:rPr>
                <w:rFonts w:ascii="Calibri" w:hAnsi="Calibri" w:cs="Calibri"/>
                <w:bCs/>
                <w:szCs w:val="24"/>
                <w:lang w:val="en-US" w:eastAsia="el-GR"/>
              </w:rPr>
            </w:pPr>
            <w:r>
              <w:rPr>
                <w:rFonts w:cs="Calibri" w:ascii="Calibri" w:hAnsi="Calibri"/>
                <w:bCs/>
                <w:szCs w:val="24"/>
                <w:lang w:val="en-US" w:eastAsia="el-GR"/>
              </w:rPr>
            </w:r>
          </w:p>
          <w:p>
            <w:pPr>
              <w:pStyle w:val="5"/>
              <w:ind w:left="175" w:right="0" w:hanging="0"/>
              <w:rPr>
                <w:rFonts w:ascii="Calibri" w:hAnsi="Calibri" w:cs="Calibri"/>
                <w:bCs/>
                <w:szCs w:val="24"/>
                <w:lang w:eastAsia="el-GR"/>
              </w:rPr>
            </w:pPr>
            <w:r>
              <w:rPr>
                <w:rFonts w:cs="Calibri" w:ascii="Calibri" w:hAnsi="Calibri"/>
                <w:bCs/>
                <w:szCs w:val="24"/>
                <w:lang w:eastAsia="el-GR"/>
              </w:rPr>
              <w:t>Ηράκλειο, 21 Οκτωβρίου 2020</w:t>
            </w:r>
          </w:p>
          <w:p>
            <w:pPr>
              <w:pStyle w:val="Normal"/>
              <w:spacing w:before="120" w:after="0"/>
              <w:ind w:left="175" w:right="0" w:hanging="0"/>
              <w:rPr/>
            </w:pPr>
            <w:r>
              <w:rPr>
                <w:rFonts w:cs="Calibri" w:ascii="Calibri" w:hAnsi="Calibri"/>
              </w:rPr>
              <w:t xml:space="preserve">Αριθ. Πρωτ. </w:t>
            </w:r>
            <w:r>
              <w:rPr>
                <w:rFonts w:cs="Calibri" w:ascii="Calibri" w:hAnsi="Calibri"/>
                <w:shd w:fill="FFFFFF" w:val="clear"/>
              </w:rPr>
              <w:t>Φ2/1812</w:t>
            </w:r>
          </w:p>
          <w:p>
            <w:pPr>
              <w:pStyle w:val="Normal"/>
              <w:ind w:left="175" w:right="0" w:hanging="0"/>
              <w:rPr>
                <w:rFonts w:ascii="Calibri" w:hAnsi="Calibri"/>
                <w:b/>
                <w:b/>
              </w:rPr>
            </w:pPr>
            <w:r>
              <w:rPr>
                <w:rFonts w:ascii="Calibri" w:hAnsi="Calibri"/>
                <w:b/>
              </w:rPr>
            </w:r>
          </w:p>
          <w:p>
            <w:pPr>
              <w:pStyle w:val="Normal"/>
              <w:ind w:left="175" w:right="0" w:hanging="0"/>
              <w:rPr>
                <w:rFonts w:ascii="Calibri" w:hAnsi="Calibri"/>
              </w:rPr>
            </w:pPr>
            <w:r>
              <w:rPr>
                <w:rFonts w:ascii="Calibri" w:hAnsi="Calibri"/>
                <w:b/>
              </w:rPr>
              <w:t>Προς:</w:t>
            </w:r>
            <w:r>
              <w:rPr>
                <w:rFonts w:ascii="Calibri" w:hAnsi="Calibri"/>
              </w:rPr>
              <w:t xml:space="preserve">  </w:t>
            </w:r>
          </w:p>
          <w:p>
            <w:pPr>
              <w:pStyle w:val="Normal"/>
              <w:ind w:left="175" w:right="176" w:hanging="0"/>
              <w:rPr>
                <w:rFonts w:ascii="Calibri" w:hAnsi="Calibri" w:cs="Calibri"/>
              </w:rPr>
            </w:pPr>
            <w:r>
              <w:rPr>
                <w:rFonts w:cs="Calibri" w:ascii="Calibri" w:hAnsi="Calibri"/>
              </w:rPr>
              <w:t xml:space="preserve">Διευθυντές/τριες των Ημερήσιων και Εσπερινών Γυμνασίων, Γεν. Λυκείων και ΕΠΑ.Λ. των </w:t>
            </w:r>
            <w:r>
              <w:rPr>
                <w:rFonts w:cs="Calibri" w:ascii="Calibri" w:hAnsi="Calibri" w:asciiTheme="minorHAnsi" w:cstheme="minorHAnsi" w:hAnsiTheme="minorHAnsi"/>
              </w:rPr>
              <w:t>Δ/νσεων</w:t>
            </w:r>
            <w:r>
              <w:rPr>
                <w:rFonts w:cs="Calibri" w:ascii="Calibri" w:hAnsi="Calibri"/>
              </w:rPr>
              <w:t xml:space="preserve"> Δ/θμιας Εκπ/σης Ηρακλείου, Λασιθίου, Ρεθύμνου, Χανίων</w:t>
            </w:r>
            <w:r>
              <w:rPr>
                <w:rFonts w:cs="Calibri" w:ascii="Calibri" w:hAnsi="Calibri" w:asciiTheme="minorHAnsi" w:cstheme="minorHAnsi" w:hAnsiTheme="minorHAnsi"/>
              </w:rPr>
              <w:t>.</w:t>
            </w:r>
            <w:r>
              <w:rPr>
                <w:rFonts w:cs="Calibri" w:ascii="Calibri" w:hAnsi="Calibri"/>
              </w:rPr>
              <w:t xml:space="preserve"> </w:t>
            </w:r>
          </w:p>
          <w:p>
            <w:pPr>
              <w:pStyle w:val="Normal"/>
              <w:spacing w:before="120" w:after="0"/>
              <w:ind w:left="175" w:right="0" w:hanging="0"/>
              <w:rPr>
                <w:rFonts w:ascii="Calibri" w:hAnsi="Calibri"/>
              </w:rPr>
            </w:pPr>
            <w:r>
              <w:rPr>
                <w:rFonts w:ascii="Calibri" w:hAnsi="Calibri"/>
                <w:b/>
              </w:rPr>
              <w:t>Κοιν.:</w:t>
            </w:r>
            <w:r>
              <w:rPr>
                <w:rFonts w:ascii="Calibri" w:hAnsi="Calibri"/>
              </w:rPr>
              <w:t xml:space="preserve"> </w:t>
            </w:r>
          </w:p>
          <w:p>
            <w:pPr>
              <w:pStyle w:val="ListParagraph"/>
              <w:numPr>
                <w:ilvl w:val="0"/>
                <w:numId w:val="2"/>
              </w:numPr>
              <w:spacing w:lineRule="auto" w:line="240"/>
              <w:rPr>
                <w:sz w:val="24"/>
                <w:szCs w:val="24"/>
              </w:rPr>
            </w:pPr>
            <w:r>
              <w:rPr>
                <w:sz w:val="24"/>
                <w:szCs w:val="24"/>
              </w:rPr>
              <w:t>Π.Δ.Ε Κρήτης.</w:t>
            </w:r>
          </w:p>
          <w:p>
            <w:pPr>
              <w:pStyle w:val="ListParagraph"/>
              <w:numPr>
                <w:ilvl w:val="0"/>
                <w:numId w:val="2"/>
              </w:numPr>
              <w:spacing w:lineRule="auto" w:line="240" w:before="0" w:after="200"/>
              <w:ind w:left="535" w:right="176" w:hanging="360"/>
              <w:contextualSpacing/>
              <w:rPr>
                <w:rFonts w:cs="Calibri"/>
                <w:bCs/>
              </w:rPr>
            </w:pPr>
            <w:r>
              <w:rPr>
                <w:sz w:val="24"/>
                <w:szCs w:val="24"/>
              </w:rPr>
              <w:t xml:space="preserve">Διευθύνσεις Δ/θμιας Εκπ/σης Ηρακλείου, Λασιθίου, Ρεθύμνου, Χανίων. </w:t>
            </w:r>
          </w:p>
        </w:tc>
      </w:tr>
    </w:tbl>
    <w:p>
      <w:pPr>
        <w:pStyle w:val="Normal"/>
        <w:spacing w:lineRule="auto" w:line="276"/>
        <w:jc w:val="both"/>
        <w:rPr>
          <w:rFonts w:ascii="Calibri" w:hAnsi="Calibri" w:cs="Calibri" w:asciiTheme="minorHAnsi" w:cstheme="minorHAnsi" w:hAnsiTheme="minorHAnsi"/>
          <w:bCs/>
        </w:rPr>
      </w:pPr>
      <w:r>
        <w:rPr>
          <w:rFonts w:cs="Calibri" w:cstheme="minorHAnsi" w:ascii="Calibri" w:hAnsi="Calibri"/>
          <w:bCs/>
        </w:rPr>
      </w:r>
    </w:p>
    <w:p>
      <w:pPr>
        <w:pStyle w:val="Normal"/>
        <w:spacing w:lineRule="exact" w:line="300"/>
        <w:ind w:left="0" w:right="0" w:firstLine="357"/>
        <w:jc w:val="both"/>
        <w:rPr>
          <w:rFonts w:ascii="Calibri" w:hAnsi="Calibri" w:cs="Calibri" w:asciiTheme="minorHAnsi" w:cstheme="minorHAnsi" w:hAnsiTheme="minorHAnsi"/>
          <w:color w:val="00000A"/>
        </w:rPr>
      </w:pPr>
      <w:r>
        <w:rPr>
          <w:rFonts w:cs="Calibri" w:ascii="Calibri" w:hAnsi="Calibri" w:asciiTheme="minorHAnsi" w:cstheme="minorHAnsi" w:hAnsiTheme="minorHAnsi"/>
          <w:b/>
          <w:color w:val="00000A"/>
        </w:rPr>
        <w:t>Θέμα</w:t>
      </w:r>
      <w:r>
        <w:rPr>
          <w:rFonts w:cs="Calibri" w:ascii="Calibri" w:hAnsi="Calibri" w:asciiTheme="minorHAnsi" w:cstheme="minorHAnsi" w:hAnsiTheme="minorHAnsi"/>
          <w:color w:val="00000A"/>
        </w:rPr>
        <w:t>: Διδασκαλία του μαθήματος των Θρησκευτικών σε συνεχόμενο δίωρο</w:t>
      </w:r>
    </w:p>
    <w:p>
      <w:pPr>
        <w:pStyle w:val="Normal"/>
        <w:spacing w:lineRule="exact" w:line="300"/>
        <w:ind w:left="0" w:right="0" w:firstLine="357"/>
        <w:jc w:val="both"/>
        <w:rPr>
          <w:rFonts w:ascii="Calibri" w:hAnsi="Calibri" w:cs="Calibri" w:asciiTheme="minorHAnsi" w:cstheme="minorHAnsi" w:hAnsiTheme="minorHAnsi"/>
          <w:i/>
          <w:i/>
          <w:color w:val="00000A"/>
          <w:spacing w:val="40"/>
        </w:rPr>
      </w:pPr>
      <w:r>
        <w:rPr>
          <w:rFonts w:cs="Calibri" w:cstheme="minorHAnsi" w:ascii="Calibri" w:hAnsi="Calibri"/>
          <w:i/>
          <w:color w:val="00000A"/>
          <w:spacing w:val="40"/>
        </w:rPr>
      </w:r>
    </w:p>
    <w:p>
      <w:pPr>
        <w:pStyle w:val="Normal"/>
        <w:spacing w:lineRule="auto" w:line="264" w:before="0" w:after="120"/>
        <w:ind w:left="0" w:right="0" w:firstLine="357"/>
        <w:jc w:val="both"/>
        <w:rPr>
          <w:rFonts w:ascii="Calibri" w:hAnsi="Calibri" w:cs="Calibri" w:asciiTheme="minorHAnsi" w:cstheme="minorHAnsi" w:hAnsiTheme="minorHAnsi"/>
          <w:i/>
          <w:i/>
          <w:color w:val="00000A"/>
          <w:spacing w:val="40"/>
        </w:rPr>
      </w:pPr>
      <w:r>
        <w:rPr>
          <w:rFonts w:cs="Calibri" w:ascii="Calibri" w:hAnsi="Calibri" w:asciiTheme="minorHAnsi" w:cstheme="minorHAnsi" w:hAnsiTheme="minorHAnsi"/>
          <w:i/>
          <w:color w:val="00000A"/>
          <w:spacing w:val="40"/>
        </w:rPr>
        <w:t>Αξιότιμοι κ.κ. Διευθυντές/τριες,</w:t>
      </w:r>
    </w:p>
    <w:p>
      <w:pPr>
        <w:pStyle w:val="Normal"/>
        <w:spacing w:lineRule="auto" w:line="264"/>
        <w:ind w:left="0" w:right="0" w:firstLine="357"/>
        <w:jc w:val="both"/>
        <w:rPr>
          <w:rFonts w:ascii="Calibri" w:hAnsi="Calibri" w:cs="Calibri" w:asciiTheme="minorHAnsi" w:cstheme="minorHAnsi" w:hAnsiTheme="minorHAnsi"/>
          <w:color w:val="00000A"/>
        </w:rPr>
      </w:pPr>
      <w:r>
        <w:rPr>
          <w:rFonts w:cs="Calibri" w:ascii="Calibri" w:hAnsi="Calibri" w:asciiTheme="minorHAnsi" w:cstheme="minorHAnsi" w:hAnsiTheme="minorHAnsi"/>
          <w:color w:val="00000A"/>
        </w:rPr>
        <w:t xml:space="preserve">Ύστερα από αιτήματα πολλών συναδέλφων θεολόγων εκπαιδευτικών, σάς ενημερώνω για τα παρακάτω: </w:t>
      </w:r>
    </w:p>
    <w:p>
      <w:pPr>
        <w:pStyle w:val="Normal"/>
        <w:spacing w:lineRule="auto" w:line="264"/>
        <w:ind w:left="0" w:right="0" w:firstLine="357"/>
        <w:jc w:val="both"/>
        <w:rPr>
          <w:rFonts w:ascii="Calibri" w:hAnsi="Calibri" w:cs="Calibri" w:asciiTheme="minorHAnsi" w:cstheme="minorHAnsi" w:hAnsiTheme="minorHAnsi"/>
          <w:color w:val="00000A"/>
          <w:spacing w:val="0"/>
        </w:rPr>
      </w:pPr>
      <w:r>
        <w:rPr>
          <w:rFonts w:cs="Calibri" w:ascii="Calibri" w:hAnsi="Calibri" w:asciiTheme="minorHAnsi" w:cstheme="minorHAnsi" w:hAnsiTheme="minorHAnsi"/>
          <w:color w:val="00000A"/>
          <w:spacing w:val="0"/>
        </w:rPr>
        <w:t>Από το σχολικό έτος 2020-2021, το μάθημα των Θρησκευτικών διδάσκεται σύμφωνα με το νέο Πρόγραμμα Σπουδών στα Θρησκευτικά Δημοτικού-Γυμνασίου (Υ.Α. 31585/Δ2/04-03-2020, ΦΕΚ 698 Β΄) και το νέο Πρόγραμμα Σπουδών στα Θρησκευτικά Λυκείου (Υ.Α. 31603/Δ2/04-03-2020, ΦΕΚ 699 Β΄), καθώς και τα νέα Βιβλία Μαθητή, τα οποία έχουν αποσταλεί στις σχολικές μονάδες.</w:t>
      </w:r>
    </w:p>
    <w:p>
      <w:pPr>
        <w:pStyle w:val="Normal"/>
        <w:spacing w:lineRule="auto" w:line="264"/>
        <w:ind w:left="0" w:right="0" w:firstLine="357"/>
        <w:jc w:val="both"/>
        <w:rPr>
          <w:rFonts w:ascii="Calibri" w:hAnsi="Calibri" w:cs="Calibri" w:asciiTheme="minorHAnsi" w:cstheme="minorHAnsi" w:hAnsiTheme="minorHAnsi"/>
          <w:color w:val="00000A"/>
        </w:rPr>
      </w:pPr>
      <w:r>
        <w:rPr>
          <w:rFonts w:cs="Calibri" w:ascii="Calibri" w:hAnsi="Calibri" w:asciiTheme="minorHAnsi" w:cstheme="minorHAnsi" w:hAnsiTheme="minorHAnsi"/>
          <w:color w:val="00000A"/>
        </w:rPr>
        <w:t xml:space="preserve">Το Πρόγραμμα Σπουδών στα Θρησκευτικά Δημοτικού-Γυμνασίου επισημαίνει ότι «τα προσδοκώμενα μαθησιακά αποτελέσματα επιτυγχάνονται, όταν το μάθημα διδάσκεται για κάθε τμήμα σε συνεχόμενο δίωρο κάθε εβδομάδα». Στο Πρόγραμμα Σπουδών του Λυκείου, δεν υπάρχει παρόμοια αναφορά, επειδή υπάρχουν τάξεις και τύποι σχολείων όπου το μάθημα είναι μονόωρο. Παρ’ όλα αυτά, οι διδακτικές ενότητες είναι δομημένες με βάση τη συνεχόμενη δίωρη διδασκαλία και η προτεινόμενη διδακτική μέθοδος προϋποθέτει την εβδομαδιαία οργάνωση του μαθήματος σε συνεχόμενο δίωρο. </w:t>
      </w:r>
    </w:p>
    <w:p>
      <w:pPr>
        <w:pStyle w:val="Normal"/>
        <w:spacing w:lineRule="auto" w:line="264"/>
        <w:ind w:left="0" w:right="0" w:firstLine="357"/>
        <w:jc w:val="both"/>
        <w:rPr>
          <w:rFonts w:ascii="Calibri" w:hAnsi="Calibri" w:cs="Calibri" w:asciiTheme="minorHAnsi" w:cstheme="minorHAnsi" w:hAnsiTheme="minorHAnsi"/>
          <w:color w:val="00000A"/>
        </w:rPr>
      </w:pPr>
      <w:r>
        <w:rPr>
          <w:rFonts w:cs="Calibri" w:ascii="Calibri" w:hAnsi="Calibri" w:asciiTheme="minorHAnsi" w:cstheme="minorHAnsi" w:hAnsiTheme="minorHAnsi"/>
          <w:color w:val="00000A"/>
        </w:rPr>
        <w:t xml:space="preserve">Για τους παραπάνω λόγους, η διδασκαλία του μαθήματος των Θρησκευτικών σε συνεχόμενο δίωρο, εφόσον αυτό είναι εφικτό και σε όσες τάξεις προβλέπεται δίωρη διδασκαλία, είναι αιτιολογημένη και συστήνεται παιδαγωγικά. Εάν υπάρχουν αντικειμενικές δυσκολίες για τη συνολική ρύθμιση του ζητήματος σε ολόκληρο το σχολείο, μπορεί να εξεταστεί η δυνατότητα αυτής της ρύθμισης, τουλάχιστον, σε όσα τμήματα αυτό είναι εφικτό. </w:t>
      </w:r>
    </w:p>
    <w:p>
      <w:pPr>
        <w:pStyle w:val="Normal"/>
        <w:spacing w:lineRule="auto" w:line="264"/>
        <w:ind w:left="0" w:right="0" w:firstLine="357"/>
        <w:jc w:val="both"/>
        <w:rPr>
          <w:rFonts w:ascii="Calibri" w:hAnsi="Calibri" w:cs="Calibri" w:asciiTheme="minorHAnsi" w:cstheme="minorHAnsi" w:hAnsiTheme="minorHAnsi"/>
          <w:color w:val="00000A"/>
        </w:rPr>
      </w:pPr>
      <w:r>
        <w:rPr>
          <w:rFonts w:cs="Calibri" w:ascii="Calibri" w:hAnsi="Calibri" w:asciiTheme="minorHAnsi" w:cstheme="minorHAnsi" w:hAnsiTheme="minorHAnsi"/>
          <w:color w:val="00000A"/>
        </w:rPr>
        <w:t xml:space="preserve">Παρακαλώ για τη βοήθειά σας σε αυτό το θέμα, με στόχο την εξεύρεση της βέλτιστης δυνατής λύσης, σε συνεργασία με τον/την θεολόγο εκπαιδευτικό. </w:t>
      </w:r>
    </w:p>
    <w:p>
      <w:pPr>
        <w:pStyle w:val="Normal"/>
        <w:ind w:left="0" w:right="0" w:firstLine="357"/>
        <w:jc w:val="both"/>
        <w:rPr>
          <w:rFonts w:ascii="Calibri" w:hAnsi="Calibri" w:cs="Calibri" w:asciiTheme="minorHAnsi" w:cstheme="minorHAnsi" w:hAnsiTheme="minorHAnsi"/>
          <w:color w:val="00000A"/>
        </w:rPr>
      </w:pPr>
      <w:r>
        <w:rPr>
          <w:rFonts w:cs="Calibri" w:cstheme="minorHAnsi" w:ascii="Calibri" w:hAnsi="Calibri"/>
          <w:color w:val="00000A"/>
        </w:rPr>
      </w:r>
    </w:p>
    <w:p>
      <w:pPr>
        <w:pStyle w:val="NormalWeb"/>
        <w:spacing w:beforeAutospacing="0" w:before="0" w:afterAutospacing="0" w:after="120"/>
        <w:ind w:right="0" w:hanging="0"/>
        <w:jc w:val="center"/>
        <w:rPr>
          <w:rFonts w:ascii="Calibri" w:hAnsi="Calibri" w:cs="Calibri"/>
        </w:rPr>
      </w:pPr>
      <w:r>
        <w:rPr>
          <w:rFonts w:cs="Calibri" w:ascii="Calibri" w:hAnsi="Calibri"/>
        </w:rPr>
        <w:t>Ο Συντονιστής Ε.Ε. κλάδου Θεολόγων</w:t>
      </w:r>
    </w:p>
    <w:p>
      <w:pPr>
        <w:pStyle w:val="NormalWeb"/>
        <w:spacing w:beforeAutospacing="0" w:before="0" w:afterAutospacing="0" w:after="0"/>
        <w:ind w:right="0" w:hanging="0"/>
        <w:jc w:val="center"/>
        <w:rPr>
          <w:rFonts w:ascii="Calibri" w:hAnsi="Calibri" w:eastAsia="Calibri"/>
          <w:lang w:eastAsia="en-US"/>
        </w:rPr>
      </w:pPr>
      <w:r>
        <w:rPr>
          <w:rFonts w:cs="Calibri" w:ascii="Calibri" w:hAnsi="Calibri"/>
        </w:rPr>
        <w:t>Γεώργιος Στριλιγκάς</w:t>
      </w:r>
    </w:p>
    <w:p>
      <w:pPr>
        <w:pStyle w:val="Normal"/>
        <w:ind w:left="4860" w:hanging="4860"/>
        <w:jc w:val="center"/>
        <w:rPr>
          <w:rFonts w:ascii="Calibri" w:hAnsi="Calibri" w:cs="Calibri"/>
        </w:rPr>
      </w:pPr>
      <w:r>
        <w:rPr>
          <w:rFonts w:cs="Calibri" w:ascii="Calibri" w:hAnsi="Calibri"/>
        </w:rPr>
      </w:r>
    </w:p>
    <w:p>
      <w:pPr>
        <w:pStyle w:val="Normal"/>
        <w:ind w:left="4860" w:hanging="4860"/>
        <w:rPr>
          <w:rFonts w:ascii="Calibri" w:hAnsi="Calibri" w:cs="Calibri"/>
          <w:b/>
          <w:b/>
        </w:rPr>
      </w:pPr>
      <w:r>
        <w:rPr>
          <w:rFonts w:cs="Calibri" w:ascii="Calibri" w:hAnsi="Calibri"/>
          <w:b/>
        </w:rPr>
      </w:r>
    </w:p>
    <w:p>
      <w:pPr>
        <w:pStyle w:val="Normal"/>
        <w:ind w:left="4860" w:hanging="5286"/>
        <w:rPr>
          <w:rFonts w:ascii="Calibri" w:hAnsi="Calibri" w:cs="Calibri"/>
        </w:rPr>
      </w:pPr>
      <w:r>
        <w:rPr>
          <w:rFonts w:cs="Calibri" w:ascii="Calibri" w:hAnsi="Calibri"/>
          <w:b/>
        </w:rPr>
        <w:t>ΕΣΩΤΕΡΙΚΗ ΔΙΑΝΟΜΗ:</w:t>
      </w:r>
      <w:r>
        <w:rPr>
          <w:rFonts w:cs="Calibri" w:ascii="Calibri" w:hAnsi="Calibri"/>
        </w:rPr>
        <w:t xml:space="preserve"> </w:t>
      </w:r>
    </w:p>
    <w:p>
      <w:pPr>
        <w:pStyle w:val="ListParagraph"/>
        <w:numPr>
          <w:ilvl w:val="0"/>
          <w:numId w:val="1"/>
        </w:numPr>
        <w:pBdr/>
        <w:spacing w:lineRule="auto" w:line="240" w:before="0" w:after="0"/>
        <w:ind w:left="0" w:hanging="284"/>
        <w:rPr/>
      </w:pPr>
      <w:r>
        <w:rPr>
          <w:rFonts w:cs="Calibri"/>
          <w:sz w:val="24"/>
          <w:szCs w:val="24"/>
        </w:rPr>
        <w:t xml:space="preserve">Οργανωτική Συντονίστρια ΠΕ.Κ.Ε.Σ. Κρήτης </w:t>
      </w:r>
    </w:p>
    <w:sectPr>
      <w:footerReference w:type="default" r:id="rId3"/>
      <w:type w:val="nextPage"/>
      <w:pgSz w:w="11906" w:h="16838"/>
      <w:pgMar w:left="1701" w:right="1701" w:header="0" w:top="709" w:footer="720" w:bottom="993" w:gutter="0"/>
      <w:pgNumType w:fmt="decimal"/>
      <w:formProt w:val="false"/>
      <w:textDirection w:val="lrTb"/>
      <w:docGrid w:type="default" w:linePitch="27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Arial">
    <w:charset w:val="a1"/>
    <w:family w:val="roman"/>
    <w:pitch w:val="variable"/>
  </w:font>
  <w:font w:name="Cambria">
    <w:charset w:val="a1"/>
    <w:family w:val="roman"/>
    <w:pitch w:val="variable"/>
  </w:font>
  <w:font w:name="Liberation Sans">
    <w:altName w:val="Arial"/>
    <w:charset w:val="a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535" w:hanging="360"/>
      </w:p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e4b25"/>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el-GR" w:val="el-GR" w:bidi="ar-SA"/>
    </w:rPr>
  </w:style>
  <w:style w:type="paragraph" w:styleId="1">
    <w:name w:val="Επικεφαλίδα 1"/>
    <w:basedOn w:val="Style9"/>
    <w:pPr/>
    <w:rPr/>
  </w:style>
  <w:style w:type="paragraph" w:styleId="2">
    <w:name w:val="Επικεφαλίδα 2"/>
    <w:basedOn w:val="Normal"/>
    <w:link w:val="2Char"/>
    <w:qFormat/>
    <w:rsid w:val="0039120e"/>
    <w:pPr>
      <w:keepNext/>
      <w:tabs>
        <w:tab w:val="left" w:pos="426" w:leader="none"/>
        <w:tab w:val="left" w:pos="5387" w:leader="none"/>
        <w:tab w:val="left" w:pos="6237" w:leader="none"/>
      </w:tabs>
      <w:ind w:left="2127" w:hanging="2127"/>
      <w:outlineLvl w:val="1"/>
    </w:pPr>
    <w:rPr>
      <w:rFonts w:ascii="Arial" w:hAnsi="Arial" w:cs="Arial"/>
      <w:b/>
      <w:bCs/>
      <w:szCs w:val="20"/>
      <w:lang w:eastAsia="en-US"/>
    </w:rPr>
  </w:style>
  <w:style w:type="paragraph" w:styleId="3">
    <w:name w:val="Επικεφαλίδα 3"/>
    <w:basedOn w:val="Normal"/>
    <w:link w:val="3Char"/>
    <w:qFormat/>
    <w:rsid w:val="0039120e"/>
    <w:pPr>
      <w:keepNext/>
      <w:tabs>
        <w:tab w:val="left" w:pos="426" w:leader="none"/>
        <w:tab w:val="left" w:pos="5387" w:leader="none"/>
        <w:tab w:val="left" w:pos="6237" w:leader="none"/>
      </w:tabs>
      <w:outlineLvl w:val="2"/>
    </w:pPr>
    <w:rPr>
      <w:rFonts w:ascii="Arial" w:hAnsi="Arial" w:cs="Arial"/>
      <w:b/>
      <w:bCs/>
      <w:szCs w:val="20"/>
      <w:lang w:eastAsia="en-US"/>
    </w:rPr>
  </w:style>
  <w:style w:type="paragraph" w:styleId="4">
    <w:name w:val="Επικεφαλίδα 4"/>
    <w:basedOn w:val="Normal"/>
    <w:link w:val="4Char"/>
    <w:qFormat/>
    <w:rsid w:val="0039120e"/>
    <w:pPr>
      <w:keepNext/>
      <w:tabs>
        <w:tab w:val="left" w:pos="426" w:leader="none"/>
        <w:tab w:val="left" w:pos="5103" w:leader="none"/>
        <w:tab w:val="left" w:pos="5670" w:leader="none"/>
        <w:tab w:val="left" w:pos="6237" w:leader="none"/>
      </w:tabs>
      <w:outlineLvl w:val="3"/>
    </w:pPr>
    <w:rPr>
      <w:rFonts w:ascii="Arial" w:hAnsi="Arial" w:cs="Arial"/>
      <w:szCs w:val="20"/>
      <w:lang w:eastAsia="en-US"/>
    </w:rPr>
  </w:style>
  <w:style w:type="paragraph" w:styleId="5">
    <w:name w:val="Επικεφαλίδα 5"/>
    <w:basedOn w:val="Normal"/>
    <w:link w:val="5Char"/>
    <w:qFormat/>
    <w:rsid w:val="0039120e"/>
    <w:pPr>
      <w:keepNext/>
      <w:jc w:val="both"/>
      <w:outlineLvl w:val="4"/>
    </w:pPr>
    <w:rPr>
      <w:rFonts w:ascii="Arial" w:hAnsi="Arial" w:cs="Arial"/>
      <w:szCs w:val="20"/>
      <w:lang w:eastAsia="en-US"/>
    </w:rPr>
  </w:style>
  <w:style w:type="paragraph" w:styleId="7">
    <w:name w:val="Επικεφαλίδα 7"/>
    <w:basedOn w:val="Normal"/>
    <w:link w:val="7Char"/>
    <w:uiPriority w:val="9"/>
    <w:semiHidden/>
    <w:unhideWhenUsed/>
    <w:qFormat/>
    <w:rsid w:val="007f33d4"/>
    <w:pPr>
      <w:keepNext/>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Char" w:customStyle="1">
    <w:name w:val="Υποσέλιδο Char"/>
    <w:basedOn w:val="DefaultParagraphFont"/>
    <w:link w:val="a3"/>
    <w:qFormat/>
    <w:rsid w:val="000e4b25"/>
    <w:rPr>
      <w:rFonts w:ascii="Times New Roman" w:hAnsi="Times New Roman" w:eastAsia="Times New Roman" w:cs="Times New Roman"/>
      <w:sz w:val="24"/>
      <w:szCs w:val="24"/>
      <w:lang w:eastAsia="el-GR"/>
    </w:rPr>
  </w:style>
  <w:style w:type="character" w:styleId="Pagenumber">
    <w:name w:val="page number"/>
    <w:basedOn w:val="DefaultParagraphFont"/>
    <w:qFormat/>
    <w:rsid w:val="000e4b25"/>
    <w:rPr/>
  </w:style>
  <w:style w:type="character" w:styleId="2Char" w:customStyle="1">
    <w:name w:val="Επικεφαλίδα 2 Char"/>
    <w:basedOn w:val="DefaultParagraphFont"/>
    <w:link w:val="2"/>
    <w:qFormat/>
    <w:rsid w:val="0039120e"/>
    <w:rPr>
      <w:rFonts w:ascii="Arial" w:hAnsi="Arial" w:eastAsia="Times New Roman" w:cs="Arial"/>
      <w:b/>
      <w:bCs/>
      <w:sz w:val="24"/>
      <w:szCs w:val="20"/>
    </w:rPr>
  </w:style>
  <w:style w:type="character" w:styleId="3Char" w:customStyle="1">
    <w:name w:val="Επικεφαλίδα 3 Char"/>
    <w:basedOn w:val="DefaultParagraphFont"/>
    <w:link w:val="3"/>
    <w:qFormat/>
    <w:rsid w:val="0039120e"/>
    <w:rPr>
      <w:rFonts w:ascii="Arial" w:hAnsi="Arial" w:eastAsia="Times New Roman" w:cs="Arial"/>
      <w:b/>
      <w:bCs/>
      <w:sz w:val="24"/>
      <w:szCs w:val="20"/>
    </w:rPr>
  </w:style>
  <w:style w:type="character" w:styleId="4Char" w:customStyle="1">
    <w:name w:val="Επικεφαλίδα 4 Char"/>
    <w:basedOn w:val="DefaultParagraphFont"/>
    <w:link w:val="4"/>
    <w:qFormat/>
    <w:rsid w:val="0039120e"/>
    <w:rPr>
      <w:rFonts w:ascii="Arial" w:hAnsi="Arial" w:eastAsia="Times New Roman" w:cs="Arial"/>
      <w:sz w:val="24"/>
      <w:szCs w:val="20"/>
    </w:rPr>
  </w:style>
  <w:style w:type="character" w:styleId="5Char" w:customStyle="1">
    <w:name w:val="Επικεφαλίδα 5 Char"/>
    <w:basedOn w:val="DefaultParagraphFont"/>
    <w:link w:val="5"/>
    <w:qFormat/>
    <w:rsid w:val="0039120e"/>
    <w:rPr>
      <w:rFonts w:ascii="Arial" w:hAnsi="Arial" w:eastAsia="Times New Roman" w:cs="Arial"/>
      <w:sz w:val="24"/>
      <w:szCs w:val="20"/>
    </w:rPr>
  </w:style>
  <w:style w:type="character" w:styleId="Style8">
    <w:name w:val="Σύνδεσμος διαδικτύου"/>
    <w:basedOn w:val="DefaultParagraphFont"/>
    <w:uiPriority w:val="99"/>
    <w:rsid w:val="0039120e"/>
    <w:rPr>
      <w:color w:val="0000FF"/>
      <w:u w:val="single"/>
    </w:rPr>
  </w:style>
  <w:style w:type="character" w:styleId="7Char" w:customStyle="1">
    <w:name w:val="Επικεφαλίδα 7 Char"/>
    <w:basedOn w:val="DefaultParagraphFont"/>
    <w:link w:val="7"/>
    <w:uiPriority w:val="9"/>
    <w:semiHidden/>
    <w:qFormat/>
    <w:rsid w:val="007f33d4"/>
    <w:rPr>
      <w:rFonts w:ascii="Cambria" w:hAnsi="Cambria" w:eastAsia="" w:cs="" w:asciiTheme="majorHAnsi" w:cstheme="majorBidi" w:eastAsiaTheme="majorEastAsia" w:hAnsiTheme="majorHAnsi"/>
      <w:i/>
      <w:iCs/>
      <w:color w:val="404040" w:themeColor="text1" w:themeTint="bf"/>
      <w:sz w:val="24"/>
      <w:szCs w:val="24"/>
      <w:lang w:eastAsia="el-GR"/>
    </w:rPr>
  </w:style>
  <w:style w:type="character" w:styleId="Strong">
    <w:name w:val="Strong"/>
    <w:basedOn w:val="DefaultParagraphFont"/>
    <w:uiPriority w:val="22"/>
    <w:qFormat/>
    <w:rsid w:val="007f33d4"/>
    <w:rPr>
      <w:b/>
      <w:bCs/>
    </w:rPr>
  </w:style>
  <w:style w:type="character" w:styleId="Greek" w:customStyle="1">
    <w:name w:val="greek"/>
    <w:basedOn w:val="DefaultParagraphFont"/>
    <w:qFormat/>
    <w:rsid w:val="006270b4"/>
    <w:rPr/>
  </w:style>
  <w:style w:type="character" w:styleId="ListLabel1">
    <w:name w:val="ListLabel 1"/>
    <w:qFormat/>
    <w:rPr>
      <w:b w:val="false"/>
    </w:rPr>
  </w:style>
  <w:style w:type="character" w:styleId="ListLabel2">
    <w:name w:val="ListLabel 2"/>
    <w:qFormat/>
    <w:rPr>
      <w:rFonts w:cs="Calibri"/>
      <w:b w:val="false"/>
    </w:rPr>
  </w:style>
  <w:style w:type="paragraph" w:styleId="Style9">
    <w:name w:val="Επικεφαλίδα"/>
    <w:basedOn w:val="Normal"/>
    <w:next w:val="Style10"/>
    <w:qFormat/>
    <w:pPr>
      <w:keepNext/>
      <w:spacing w:before="240" w:after="120"/>
    </w:pPr>
    <w:rPr>
      <w:rFonts w:ascii="Liberation Sans" w:hAnsi="Liberation Sans" w:eastAsia="Lucida Sans Unicode" w:cs="Mangal"/>
      <w:sz w:val="28"/>
      <w:szCs w:val="28"/>
    </w:rPr>
  </w:style>
  <w:style w:type="paragraph" w:styleId="Style10">
    <w:name w:val="Σώμα κειμένου"/>
    <w:basedOn w:val="Normal"/>
    <w:pPr>
      <w:spacing w:lineRule="auto" w:line="288" w:before="0" w:after="140"/>
    </w:pPr>
    <w:rPr/>
  </w:style>
  <w:style w:type="paragraph" w:styleId="Style11">
    <w:name w:val="Λίστα"/>
    <w:basedOn w:val="Style10"/>
    <w:pPr/>
    <w:rPr>
      <w:rFonts w:cs="Mangal"/>
    </w:rPr>
  </w:style>
  <w:style w:type="paragraph" w:styleId="Style12">
    <w:name w:val="Υπόμνημα"/>
    <w:basedOn w:val="Normal"/>
    <w:pPr>
      <w:suppressLineNumbers/>
      <w:spacing w:before="120" w:after="120"/>
    </w:pPr>
    <w:rPr>
      <w:rFonts w:cs="Mangal"/>
      <w:i/>
      <w:iCs/>
      <w:sz w:val="24"/>
      <w:szCs w:val="24"/>
    </w:rPr>
  </w:style>
  <w:style w:type="paragraph" w:styleId="Style13">
    <w:name w:val="Ευρετήριο"/>
    <w:basedOn w:val="Normal"/>
    <w:qFormat/>
    <w:pPr>
      <w:suppressLineNumbers/>
    </w:pPr>
    <w:rPr>
      <w:rFonts w:cs="Mangal"/>
    </w:rPr>
  </w:style>
  <w:style w:type="paragraph" w:styleId="Style14">
    <w:name w:val="Υποσέλιδο"/>
    <w:basedOn w:val="Normal"/>
    <w:link w:val="Char"/>
    <w:rsid w:val="000e4b25"/>
    <w:pPr>
      <w:tabs>
        <w:tab w:val="center" w:pos="4153" w:leader="none"/>
        <w:tab w:val="right" w:pos="8306" w:leader="none"/>
      </w:tabs>
    </w:pPr>
    <w:rPr/>
  </w:style>
  <w:style w:type="paragraph" w:styleId="ListParagraph">
    <w:name w:val="List Paragraph"/>
    <w:basedOn w:val="Normal"/>
    <w:uiPriority w:val="34"/>
    <w:qFormat/>
    <w:rsid w:val="000e4b25"/>
    <w:pPr>
      <w:spacing w:lineRule="auto" w:line="276" w:before="0" w:after="200"/>
      <w:ind w:left="720" w:hanging="0"/>
      <w:contextualSpacing/>
    </w:pPr>
    <w:rPr>
      <w:rFonts w:ascii="Calibri" w:hAnsi="Calibri" w:eastAsia="Calibri"/>
      <w:sz w:val="22"/>
      <w:szCs w:val="22"/>
      <w:lang w:eastAsia="en-US"/>
    </w:rPr>
  </w:style>
  <w:style w:type="paragraph" w:styleId="NormalWeb">
    <w:name w:val="Normal (Web)"/>
    <w:basedOn w:val="Normal"/>
    <w:unhideWhenUsed/>
    <w:qFormat/>
    <w:rsid w:val="000e4b25"/>
    <w:pPr>
      <w:spacing w:beforeAutospacing="1" w:afterAutospacing="1"/>
    </w:pPr>
    <w:rPr/>
  </w:style>
  <w:style w:type="paragraph" w:styleId="Default" w:customStyle="1">
    <w:name w:val="Default"/>
    <w:qFormat/>
    <w:rsid w:val="009e0303"/>
    <w:pPr>
      <w:widowControl/>
      <w:suppressAutoHyphens w:val="true"/>
      <w:bidi w:val="0"/>
      <w:spacing w:lineRule="auto" w:line="240" w:before="0" w:after="0"/>
      <w:jc w:val="left"/>
    </w:pPr>
    <w:rPr>
      <w:rFonts w:ascii="Calibri" w:hAnsi="Calibri" w:cs="Calibri" w:eastAsia="Calibri"/>
      <w:color w:val="000000"/>
      <w:sz w:val="24"/>
      <w:szCs w:val="24"/>
      <w:lang w:val="el-GR" w:eastAsia="en-US" w:bidi="ar-SA"/>
    </w:rPr>
  </w:style>
  <w:style w:type="paragraph" w:styleId="Style15">
    <w:name w:val="Παραθέσεις"/>
    <w:basedOn w:val="Normal"/>
    <w:qFormat/>
    <w:pPr/>
    <w:rPr/>
  </w:style>
  <w:style w:type="paragraph" w:styleId="Style16">
    <w:name w:val="Τίτλος"/>
    <w:basedOn w:val="Style9"/>
    <w:pPr/>
    <w:rPr/>
  </w:style>
  <w:style w:type="paragraph" w:styleId="Style17">
    <w:name w:val="Υπότιτλος"/>
    <w:basedOn w:val="Style9"/>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6">
    <w:name w:val="Table Grid"/>
    <w:basedOn w:val="a1"/>
    <w:uiPriority w:val="59"/>
    <w:rsid w:val="00ed0cd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385A096-5AE5-41A5-9F46-7E0A864D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LibreOffice/4.4.7.2$Windows_x86 LibreOffice_project/f3153a8b245191196a4b6b9abd1d0da16eead600</Application>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2020-10-07T10:19:00Z</dcterms:created>
  <dc:creator>USER</dc:creator>
  <dc:language>el-GR</dc:language>
  <dcterms:modified xsi:type="dcterms:W3CDTF">2020-10-21T14:00:07Z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