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E169" w14:textId="67EFF580" w:rsidR="009E43C1" w:rsidRPr="00D50482" w:rsidRDefault="00720A4D" w:rsidP="0029451B">
      <w:pPr>
        <w:rPr>
          <w:rFonts w:ascii="Georgia" w:hAnsi="Georgia"/>
          <w:b/>
          <w:sz w:val="44"/>
          <w:szCs w:val="44"/>
        </w:rPr>
      </w:pPr>
      <w:r w:rsidRPr="00D50482">
        <w:rPr>
          <w:rFonts w:ascii="Georgia" w:hAnsi="Georgia"/>
          <w:b/>
          <w:sz w:val="44"/>
          <w:szCs w:val="44"/>
        </w:rPr>
        <w:t xml:space="preserve">ΠΡΟΣΦΟΡΑ </w:t>
      </w:r>
      <w:r w:rsidR="004230B9" w:rsidRPr="00D50482">
        <w:rPr>
          <w:rFonts w:ascii="Georgia" w:hAnsi="Georgia"/>
          <w:b/>
          <w:sz w:val="44"/>
          <w:szCs w:val="44"/>
        </w:rPr>
        <w:t xml:space="preserve">ΕΚΔΡΟΜΗΣ  </w:t>
      </w:r>
    </w:p>
    <w:p w14:paraId="4AA53C5B" w14:textId="77777777" w:rsidR="006E0B47" w:rsidRPr="006E0B47" w:rsidRDefault="006E0B47" w:rsidP="006E0B47">
      <w:pPr>
        <w:autoSpaceDE w:val="0"/>
        <w:jc w:val="center"/>
        <w:rPr>
          <w:rFonts w:ascii="Georgia" w:hAnsi="Georgia" w:cs="Tahoma"/>
          <w:i/>
          <w:iCs/>
          <w:sz w:val="36"/>
          <w:szCs w:val="36"/>
        </w:rPr>
      </w:pPr>
      <w:r w:rsidRPr="006E0B47">
        <w:rPr>
          <w:rFonts w:ascii="Georgia" w:hAnsi="Georgia" w:cs="Tahoma"/>
          <w:i/>
          <w:iCs/>
          <w:sz w:val="36"/>
          <w:szCs w:val="36"/>
        </w:rPr>
        <w:t>6</w:t>
      </w:r>
      <w:r w:rsidRPr="006E0B47">
        <w:rPr>
          <w:rFonts w:ascii="Georgia" w:hAnsi="Georgia" w:cs="Tahoma"/>
          <w:i/>
          <w:iCs/>
          <w:sz w:val="36"/>
          <w:szCs w:val="36"/>
          <w:vertAlign w:val="superscript"/>
        </w:rPr>
        <w:t>ο</w:t>
      </w:r>
      <w:r w:rsidRPr="006E0B47">
        <w:rPr>
          <w:rFonts w:ascii="Georgia" w:hAnsi="Georgia" w:cs="Tahoma"/>
          <w:i/>
          <w:iCs/>
          <w:sz w:val="36"/>
          <w:szCs w:val="36"/>
        </w:rPr>
        <w:t xml:space="preserve"> ΓΥΜΝΑΣΙΟ ΗΡΑΚΛΕΙΟΥ</w:t>
      </w:r>
    </w:p>
    <w:p w14:paraId="40093DF5" w14:textId="77777777" w:rsidR="006E0B47" w:rsidRPr="006E0B47" w:rsidRDefault="006E0B47" w:rsidP="006E0B47">
      <w:pPr>
        <w:autoSpaceDE w:val="0"/>
        <w:jc w:val="center"/>
        <w:rPr>
          <w:rFonts w:ascii="Georgia" w:hAnsi="Georgia" w:cs="Tahoma"/>
          <w:i/>
          <w:iCs/>
          <w:sz w:val="36"/>
          <w:szCs w:val="36"/>
        </w:rPr>
      </w:pPr>
      <w:r w:rsidRPr="006E0B47">
        <w:rPr>
          <w:rFonts w:ascii="Georgia" w:hAnsi="Georgia" w:cs="Tahoma"/>
          <w:i/>
          <w:iCs/>
          <w:sz w:val="36"/>
          <w:szCs w:val="36"/>
        </w:rPr>
        <w:t>ΒΟΛΟΣ-ΤΡΙΚΑΛΑ-ΚΑΡΔΙΤΣΑ</w:t>
      </w:r>
    </w:p>
    <w:p w14:paraId="75369C46" w14:textId="77777777" w:rsidR="006E0B47" w:rsidRDefault="006E0B47" w:rsidP="006E0B47">
      <w:pPr>
        <w:autoSpaceDE w:val="0"/>
        <w:jc w:val="center"/>
        <w:rPr>
          <w:rFonts w:ascii="Georgia" w:hAnsi="Georgia" w:cs="Tahoma"/>
          <w:i/>
          <w:iCs/>
          <w:sz w:val="36"/>
          <w:szCs w:val="36"/>
        </w:rPr>
      </w:pPr>
      <w:r w:rsidRPr="006E0B47">
        <w:rPr>
          <w:rFonts w:ascii="Georgia" w:hAnsi="Georgia" w:cs="Tahoma"/>
          <w:i/>
          <w:iCs/>
          <w:sz w:val="36"/>
          <w:szCs w:val="36"/>
        </w:rPr>
        <w:t>ΑΝΑΧΩΡΗΣΗ</w:t>
      </w:r>
    </w:p>
    <w:p w14:paraId="3D9AC41C" w14:textId="09AC0FA3" w:rsidR="006E0B47" w:rsidRPr="006E0B47" w:rsidRDefault="006E0B47" w:rsidP="006E0B47">
      <w:pPr>
        <w:autoSpaceDE w:val="0"/>
        <w:rPr>
          <w:rFonts w:ascii="Georgia" w:hAnsi="Georgia" w:cs="Tahoma"/>
          <w:i/>
          <w:iCs/>
          <w:sz w:val="36"/>
          <w:szCs w:val="36"/>
        </w:rPr>
      </w:pPr>
      <w:r w:rsidRPr="0053185E">
        <w:rPr>
          <w:rFonts w:ascii="Georgia" w:hAnsi="Georgia" w:cs="Tahoma"/>
          <w:i/>
          <w:iCs/>
          <w:sz w:val="36"/>
          <w:szCs w:val="36"/>
        </w:rPr>
        <w:t xml:space="preserve">                                         </w:t>
      </w:r>
      <w:r w:rsidRPr="006E0B47">
        <w:rPr>
          <w:rFonts w:ascii="Georgia" w:hAnsi="Georgia" w:cs="Tahoma"/>
          <w:i/>
          <w:iCs/>
          <w:sz w:val="36"/>
          <w:szCs w:val="36"/>
        </w:rPr>
        <w:t>02/04/22-06/04/22</w:t>
      </w:r>
    </w:p>
    <w:p w14:paraId="3CA7C597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1</w:t>
      </w:r>
      <w:r w:rsidRPr="003067F1">
        <w:rPr>
          <w:rFonts w:ascii="Georgia" w:hAnsi="Georgia" w:cs="Tahoma"/>
          <w:b/>
          <w:bCs/>
          <w:vertAlign w:val="superscript"/>
        </w:rPr>
        <w:t>η</w:t>
      </w:r>
      <w:r w:rsidRPr="003067F1">
        <w:rPr>
          <w:rFonts w:ascii="Georgia" w:hAnsi="Georgia" w:cs="Tahoma"/>
          <w:b/>
          <w:bCs/>
        </w:rPr>
        <w:t xml:space="preserve"> ΜΕΡΑ 02/04/22 : </w:t>
      </w:r>
    </w:p>
    <w:p w14:paraId="0B53FEBC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 xml:space="preserve">Αναχώρηση 21:00 με πλοίο για Πειραιά. </w:t>
      </w:r>
    </w:p>
    <w:p w14:paraId="306033B6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</w:p>
    <w:p w14:paraId="75AC968B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2</w:t>
      </w:r>
      <w:r w:rsidRPr="003067F1">
        <w:rPr>
          <w:rFonts w:ascii="Georgia" w:hAnsi="Georgia" w:cs="Tahoma"/>
          <w:b/>
          <w:bCs/>
          <w:vertAlign w:val="superscript"/>
        </w:rPr>
        <w:t>η</w:t>
      </w:r>
      <w:r w:rsidRPr="003067F1">
        <w:rPr>
          <w:rFonts w:ascii="Georgia" w:hAnsi="Georgia" w:cs="Tahoma"/>
          <w:b/>
          <w:bCs/>
        </w:rPr>
        <w:t xml:space="preserve"> ΜΕΡΑ 03/04/22:</w:t>
      </w:r>
    </w:p>
    <w:p w14:paraId="791852FF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Άφιξη στον Πειραιά , αναχώρηση με ενδιάμεση στάση για Βόλο, Μουσείο Τσαλαπάτα. Γεύμα –Διανυκτέρευση.</w:t>
      </w:r>
    </w:p>
    <w:p w14:paraId="3534EE42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</w:p>
    <w:p w14:paraId="4AA529ED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3</w:t>
      </w:r>
      <w:r w:rsidRPr="003067F1">
        <w:rPr>
          <w:rFonts w:ascii="Georgia" w:hAnsi="Georgia" w:cs="Tahoma"/>
          <w:b/>
          <w:bCs/>
          <w:vertAlign w:val="superscript"/>
        </w:rPr>
        <w:t>η</w:t>
      </w:r>
      <w:r w:rsidRPr="003067F1">
        <w:rPr>
          <w:rFonts w:ascii="Georgia" w:hAnsi="Georgia" w:cs="Tahoma"/>
          <w:b/>
          <w:bCs/>
        </w:rPr>
        <w:t xml:space="preserve"> ΜΕΡΑ 04/04/22:        </w:t>
      </w:r>
    </w:p>
    <w:p w14:paraId="3D463BAB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Πρωινό –Αναχώρηση για Τρίκαλα-Καλαμπάκα (</w:t>
      </w:r>
      <w:proofErr w:type="spellStart"/>
      <w:r w:rsidRPr="003067F1">
        <w:rPr>
          <w:rFonts w:ascii="Georgia" w:hAnsi="Georgia" w:cs="Tahoma"/>
          <w:b/>
          <w:bCs/>
        </w:rPr>
        <w:t>Μετέρωρα</w:t>
      </w:r>
      <w:proofErr w:type="spellEnd"/>
      <w:r w:rsidRPr="003067F1">
        <w:rPr>
          <w:rFonts w:ascii="Georgia" w:hAnsi="Georgia" w:cs="Tahoma"/>
          <w:b/>
          <w:bCs/>
        </w:rPr>
        <w:t xml:space="preserve">)-Μέτσοβο Μουσείο </w:t>
      </w:r>
      <w:proofErr w:type="spellStart"/>
      <w:r w:rsidRPr="003067F1">
        <w:rPr>
          <w:rFonts w:ascii="Georgia" w:hAnsi="Georgia" w:cs="Tahoma"/>
          <w:b/>
          <w:bCs/>
        </w:rPr>
        <w:t>Ταοσίτσα</w:t>
      </w:r>
      <w:proofErr w:type="spellEnd"/>
      <w:r w:rsidRPr="003067F1">
        <w:rPr>
          <w:rFonts w:ascii="Georgia" w:hAnsi="Georgia" w:cs="Tahoma"/>
          <w:b/>
          <w:bCs/>
        </w:rPr>
        <w:t>. Επιστροφή Καλαμπάκα. Γεύμα Διανυκτέρευση.</w:t>
      </w:r>
    </w:p>
    <w:p w14:paraId="4A6BEF67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</w:p>
    <w:p w14:paraId="29CC2BEB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4</w:t>
      </w:r>
      <w:r w:rsidRPr="003067F1">
        <w:rPr>
          <w:rFonts w:ascii="Georgia" w:hAnsi="Georgia" w:cs="Tahoma"/>
          <w:b/>
          <w:bCs/>
          <w:vertAlign w:val="superscript"/>
        </w:rPr>
        <w:t>η</w:t>
      </w:r>
      <w:r w:rsidRPr="003067F1">
        <w:rPr>
          <w:rFonts w:ascii="Georgia" w:hAnsi="Georgia" w:cs="Tahoma"/>
          <w:b/>
          <w:bCs/>
        </w:rPr>
        <w:t xml:space="preserve"> ΜΕΡΑ 05/04/22 :</w:t>
      </w:r>
    </w:p>
    <w:p w14:paraId="18BDA69F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Πρωινό –Αναχώρηση για Λίμνη Πλαστήρα-Καρδίτσα και αναχώρηση για λιμάνι Πειραιά. Επιβίβαση στο πλοίο και αναχώρηση για Ηράκλειο.</w:t>
      </w:r>
    </w:p>
    <w:p w14:paraId="3EADE9D8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</w:p>
    <w:p w14:paraId="30F0D345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5</w:t>
      </w:r>
      <w:r w:rsidRPr="003067F1">
        <w:rPr>
          <w:rFonts w:ascii="Georgia" w:hAnsi="Georgia" w:cs="Tahoma"/>
          <w:b/>
          <w:bCs/>
          <w:vertAlign w:val="superscript"/>
        </w:rPr>
        <w:t>η</w:t>
      </w:r>
      <w:r w:rsidRPr="003067F1">
        <w:rPr>
          <w:rFonts w:ascii="Georgia" w:hAnsi="Georgia" w:cs="Tahoma"/>
          <w:b/>
          <w:bCs/>
        </w:rPr>
        <w:t xml:space="preserve"> ΜΕΡΑ 06/04/22:</w:t>
      </w:r>
    </w:p>
    <w:p w14:paraId="21E5C2B4" w14:textId="77777777" w:rsidR="0053185E" w:rsidRPr="003067F1" w:rsidRDefault="0053185E" w:rsidP="0053185E">
      <w:pPr>
        <w:autoSpaceDE w:val="0"/>
        <w:ind w:left="426"/>
        <w:jc w:val="both"/>
        <w:rPr>
          <w:rFonts w:ascii="Georgia" w:hAnsi="Georgia" w:cs="Tahoma"/>
          <w:b/>
          <w:bCs/>
        </w:rPr>
      </w:pPr>
      <w:r w:rsidRPr="003067F1">
        <w:rPr>
          <w:rFonts w:ascii="Georgia" w:hAnsi="Georgia" w:cs="Tahoma"/>
          <w:b/>
          <w:bCs/>
        </w:rPr>
        <w:t>Άφιξη στο λιμάνι του Ηρακλείου . Τέλος εκδρομής.</w:t>
      </w:r>
    </w:p>
    <w:p w14:paraId="057EF1BF" w14:textId="77777777" w:rsidR="004869A4" w:rsidRPr="003067F1" w:rsidRDefault="004869A4" w:rsidP="004869A4">
      <w:pPr>
        <w:rPr>
          <w:rFonts w:ascii="Georgia" w:hAnsi="Georgia"/>
          <w:i/>
          <w:u w:val="single"/>
        </w:rPr>
      </w:pPr>
    </w:p>
    <w:p w14:paraId="4014ADEC" w14:textId="24A53574" w:rsidR="004869A4" w:rsidRPr="003067F1" w:rsidRDefault="004869A4" w:rsidP="008F3653">
      <w:pPr>
        <w:jc w:val="both"/>
        <w:rPr>
          <w:rFonts w:ascii="Georgia" w:hAnsi="Georgia"/>
          <w:b/>
        </w:rPr>
      </w:pPr>
    </w:p>
    <w:p w14:paraId="74611F68" w14:textId="77777777" w:rsidR="007E2233" w:rsidRPr="003067F1" w:rsidRDefault="007D13EC" w:rsidP="00720A4D">
      <w:pPr>
        <w:jc w:val="both"/>
        <w:rPr>
          <w:rFonts w:ascii="Georgia" w:hAnsi="Georgia"/>
          <w:b/>
        </w:rPr>
      </w:pPr>
      <w:r w:rsidRPr="003067F1">
        <w:rPr>
          <w:rFonts w:ascii="Georgia" w:hAnsi="Georgia"/>
          <w:b/>
          <w:u w:val="single"/>
        </w:rPr>
        <w:t>Τ</w:t>
      </w:r>
      <w:r w:rsidR="007E2233" w:rsidRPr="003067F1">
        <w:rPr>
          <w:rFonts w:ascii="Georgia" w:hAnsi="Georgia"/>
          <w:b/>
          <w:u w:val="single"/>
        </w:rPr>
        <w:t>ΙΜΕΣ</w:t>
      </w:r>
      <w:r w:rsidR="007E2233" w:rsidRPr="003067F1">
        <w:rPr>
          <w:rFonts w:ascii="Georgia" w:hAnsi="Georgia"/>
          <w:b/>
        </w:rPr>
        <w:t xml:space="preserve"> :</w:t>
      </w:r>
    </w:p>
    <w:p w14:paraId="1899D6D8" w14:textId="614D7855" w:rsidR="00F05985" w:rsidRPr="003067F1" w:rsidRDefault="00F05985" w:rsidP="003067F1">
      <w:pPr>
        <w:rPr>
          <w:rFonts w:ascii="Georgia" w:hAnsi="Georgia"/>
          <w:b/>
          <w:bCs/>
        </w:rPr>
      </w:pPr>
      <w:r w:rsidRPr="003067F1">
        <w:rPr>
          <w:rFonts w:ascii="Georgia" w:hAnsi="Georgia"/>
          <w:b/>
          <w:bCs/>
        </w:rPr>
        <w:t>1 )</w:t>
      </w:r>
      <w:r w:rsidR="006E0B47" w:rsidRPr="003067F1">
        <w:rPr>
          <w:rFonts w:ascii="Georgia" w:hAnsi="Georgia" w:cs="Tahoma"/>
          <w:b/>
          <w:bCs/>
          <w:color w:val="000000"/>
        </w:rPr>
        <w:t xml:space="preserve"> </w:t>
      </w:r>
      <w:r w:rsidR="006E0B47" w:rsidRPr="003067F1">
        <w:rPr>
          <w:rFonts w:ascii="Georgia" w:hAnsi="Georgia" w:cs="Tahoma"/>
          <w:b/>
          <w:bCs/>
          <w:color w:val="000000"/>
          <w:sz w:val="32"/>
          <w:szCs w:val="32"/>
          <w:lang w:val="en-US"/>
        </w:rPr>
        <w:t>AEGLI</w:t>
      </w:r>
      <w:r w:rsidR="006E0B47" w:rsidRPr="003067F1">
        <w:rPr>
          <w:rFonts w:ascii="Georgia" w:hAnsi="Georgia" w:cs="Tahoma"/>
          <w:b/>
          <w:bCs/>
          <w:color w:val="000000"/>
          <w:sz w:val="32"/>
          <w:szCs w:val="32"/>
        </w:rPr>
        <w:t xml:space="preserve"> </w:t>
      </w:r>
      <w:r w:rsidR="006E0B47" w:rsidRPr="003067F1">
        <w:rPr>
          <w:rFonts w:ascii="Georgia" w:hAnsi="Georgia" w:cs="Tahoma"/>
          <w:b/>
          <w:bCs/>
          <w:color w:val="000000"/>
          <w:sz w:val="32"/>
          <w:szCs w:val="32"/>
          <w:lang w:val="en-US"/>
        </w:rPr>
        <w:t>HOTEL</w:t>
      </w:r>
      <w:r w:rsidR="006E0B47" w:rsidRPr="003067F1">
        <w:rPr>
          <w:rFonts w:ascii="Georgia" w:hAnsi="Georgia" w:cs="Tahoma"/>
          <w:b/>
          <w:bCs/>
          <w:color w:val="000000"/>
          <w:sz w:val="32"/>
          <w:szCs w:val="32"/>
        </w:rPr>
        <w:t xml:space="preserve"> 3*</w:t>
      </w:r>
      <w:r w:rsidR="001738D7" w:rsidRPr="003067F1">
        <w:rPr>
          <w:rFonts w:ascii="Georgia" w:hAnsi="Georgia"/>
          <w:b/>
          <w:bCs/>
          <w:sz w:val="32"/>
          <w:szCs w:val="32"/>
        </w:rPr>
        <w:t xml:space="preserve"> </w:t>
      </w:r>
      <w:r w:rsidR="006E0B47" w:rsidRPr="003067F1">
        <w:rPr>
          <w:rFonts w:ascii="Georgia" w:hAnsi="Georgia"/>
          <w:b/>
          <w:bCs/>
          <w:sz w:val="32"/>
          <w:szCs w:val="32"/>
        </w:rPr>
        <w:t>ΜΕ ΠΡΩΙΝΟ</w:t>
      </w:r>
    </w:p>
    <w:p w14:paraId="40FF1267" w14:textId="740E4E69" w:rsidR="006E0B47" w:rsidRPr="006E0B47" w:rsidRDefault="00B300B3" w:rsidP="003067F1">
      <w:pPr>
        <w:shd w:val="clear" w:color="auto" w:fill="FFFFFF"/>
        <w:rPr>
          <w:rFonts w:ascii="Georgia" w:hAnsi="Georgia" w:cs="Arial"/>
          <w:color w:val="202124"/>
        </w:rPr>
      </w:pPr>
      <w:hyperlink r:id="rId8" w:history="1">
        <w:r w:rsidR="006E0B47" w:rsidRPr="006E0B47">
          <w:rPr>
            <w:rFonts w:ascii="Georgia" w:hAnsi="Georgia" w:cs="Arial"/>
            <w:b/>
            <w:bCs/>
            <w:color w:val="202124"/>
            <w:u w:val="single"/>
          </w:rPr>
          <w:t>Διεύθυνση</w:t>
        </w:r>
      </w:hyperlink>
      <w:r w:rsidR="006E0B47" w:rsidRPr="006E0B47">
        <w:rPr>
          <w:rFonts w:ascii="Georgia" w:hAnsi="Georgia" w:cs="Arial"/>
          <w:b/>
          <w:bCs/>
          <w:color w:val="202124"/>
        </w:rPr>
        <w:t>: </w:t>
      </w:r>
      <w:r w:rsidR="006E0B47" w:rsidRPr="006E0B47">
        <w:rPr>
          <w:rFonts w:ascii="Georgia" w:hAnsi="Georgia" w:cs="Arial"/>
          <w:color w:val="202124"/>
        </w:rPr>
        <w:t>Αργοναυτών 24, Βόλος 383 33</w:t>
      </w:r>
    </w:p>
    <w:p w14:paraId="1471C818" w14:textId="63E303CF" w:rsidR="006E0B47" w:rsidRPr="003067F1" w:rsidRDefault="00B300B3" w:rsidP="003067F1">
      <w:pPr>
        <w:shd w:val="clear" w:color="auto" w:fill="FFFFFF"/>
        <w:rPr>
          <w:rFonts w:ascii="Georgia" w:hAnsi="Georgia" w:cs="Arial"/>
          <w:color w:val="202124"/>
        </w:rPr>
      </w:pPr>
      <w:hyperlink r:id="rId9" w:history="1">
        <w:r w:rsidR="006E0B47" w:rsidRPr="006E0B47">
          <w:rPr>
            <w:rFonts w:ascii="Georgia" w:hAnsi="Georgia" w:cs="Arial"/>
            <w:b/>
            <w:bCs/>
            <w:color w:val="202124"/>
            <w:u w:val="single"/>
          </w:rPr>
          <w:t>Τηλέφωνο</w:t>
        </w:r>
      </w:hyperlink>
      <w:r w:rsidR="006E0B47" w:rsidRPr="006E0B47">
        <w:rPr>
          <w:rFonts w:ascii="Georgia" w:hAnsi="Georgia" w:cs="Arial"/>
          <w:b/>
          <w:bCs/>
          <w:color w:val="202124"/>
        </w:rPr>
        <w:t>: </w:t>
      </w:r>
      <w:hyperlink r:id="rId10" w:history="1">
        <w:r w:rsidR="006E0B47" w:rsidRPr="006E0B47">
          <w:rPr>
            <w:rFonts w:ascii="Georgia" w:hAnsi="Georgia" w:cs="Arial"/>
            <w:color w:val="1A0DAB"/>
            <w:u w:val="single"/>
          </w:rPr>
          <w:t>2421 024471</w:t>
        </w:r>
      </w:hyperlink>
    </w:p>
    <w:p w14:paraId="12E40E2F" w14:textId="17160B2C" w:rsidR="006E0B47" w:rsidRPr="003067F1" w:rsidRDefault="00B300B3" w:rsidP="003067F1">
      <w:pPr>
        <w:shd w:val="clear" w:color="auto" w:fill="FFFFFF"/>
        <w:rPr>
          <w:rFonts w:ascii="Georgia" w:hAnsi="Georgia" w:cs="Arial"/>
          <w:color w:val="202124"/>
        </w:rPr>
      </w:pPr>
      <w:hyperlink r:id="rId11" w:history="1">
        <w:r w:rsidR="006E0B47" w:rsidRPr="003067F1">
          <w:rPr>
            <w:rStyle w:val="-"/>
            <w:rFonts w:ascii="Georgia" w:hAnsi="Georgia" w:cs="Arial"/>
          </w:rPr>
          <w:t>https://www.aegli.gr/</w:t>
        </w:r>
      </w:hyperlink>
    </w:p>
    <w:p w14:paraId="3593E5AB" w14:textId="77777777" w:rsidR="006E0B47" w:rsidRPr="006E0B47" w:rsidRDefault="006E0B47" w:rsidP="003067F1">
      <w:pPr>
        <w:shd w:val="clear" w:color="auto" w:fill="FFFFFF"/>
        <w:rPr>
          <w:rFonts w:ascii="Georgia" w:hAnsi="Georgia" w:cs="Arial"/>
          <w:color w:val="202124"/>
        </w:rPr>
      </w:pPr>
    </w:p>
    <w:p w14:paraId="6CC978D9" w14:textId="69BEC1E4" w:rsidR="00C63796" w:rsidRPr="003067F1" w:rsidRDefault="000838D8" w:rsidP="003067F1">
      <w:pPr>
        <w:rPr>
          <w:rFonts w:ascii="Georgia" w:hAnsi="Georgia" w:cs="Tahoma"/>
          <w:b/>
          <w:bCs/>
          <w:color w:val="000000"/>
        </w:rPr>
      </w:pPr>
      <w:r w:rsidRPr="003067F1">
        <w:rPr>
          <w:rFonts w:ascii="Georgia" w:hAnsi="Georgia"/>
          <w:b/>
          <w:bCs/>
        </w:rPr>
        <w:t xml:space="preserve">2) 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</w:rPr>
        <w:t>ΑΜΑ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  <w:lang w:val="en-US"/>
        </w:rPr>
        <w:t>LIA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</w:rPr>
        <w:t xml:space="preserve"> 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  <w:lang w:val="en-US"/>
        </w:rPr>
        <w:t>HOTEL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</w:rPr>
        <w:t xml:space="preserve"> 4* 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  <w:lang w:val="en-US"/>
        </w:rPr>
        <w:t>ME</w:t>
      </w:r>
      <w:r w:rsidRPr="003067F1">
        <w:rPr>
          <w:rFonts w:ascii="Georgia" w:hAnsi="Georgia" w:cs="Tahoma"/>
          <w:b/>
          <w:bCs/>
          <w:color w:val="000000"/>
          <w:sz w:val="32"/>
          <w:szCs w:val="32"/>
        </w:rPr>
        <w:t xml:space="preserve"> ΠΡΩΙΝΟ</w:t>
      </w:r>
    </w:p>
    <w:p w14:paraId="4168E1BD" w14:textId="562132F9" w:rsidR="000838D8" w:rsidRPr="000838D8" w:rsidRDefault="00B300B3" w:rsidP="003067F1">
      <w:pPr>
        <w:shd w:val="clear" w:color="auto" w:fill="FFFFFF"/>
        <w:rPr>
          <w:rFonts w:ascii="Georgia" w:hAnsi="Georgia" w:cs="Arial"/>
          <w:color w:val="202124"/>
        </w:rPr>
      </w:pPr>
      <w:hyperlink r:id="rId12" w:history="1">
        <w:r w:rsidR="000838D8" w:rsidRPr="000838D8">
          <w:rPr>
            <w:rFonts w:ascii="Georgia" w:hAnsi="Georgia" w:cs="Arial"/>
            <w:b/>
            <w:bCs/>
            <w:color w:val="202124"/>
            <w:u w:val="single"/>
          </w:rPr>
          <w:t>Διεύθυνση</w:t>
        </w:r>
      </w:hyperlink>
      <w:r w:rsidR="000838D8" w:rsidRPr="000838D8">
        <w:rPr>
          <w:rFonts w:ascii="Georgia" w:hAnsi="Georgia" w:cs="Arial"/>
          <w:b/>
          <w:bCs/>
          <w:color w:val="202124"/>
        </w:rPr>
        <w:t>: </w:t>
      </w:r>
      <w:r w:rsidR="000838D8" w:rsidRPr="000838D8">
        <w:rPr>
          <w:rFonts w:ascii="Georgia" w:hAnsi="Georgia" w:cs="Arial"/>
          <w:color w:val="202124"/>
        </w:rPr>
        <w:t xml:space="preserve">Αγνώστου </w:t>
      </w:r>
      <w:proofErr w:type="spellStart"/>
      <w:r w:rsidR="000838D8" w:rsidRPr="000838D8">
        <w:rPr>
          <w:rFonts w:ascii="Georgia" w:hAnsi="Georgia" w:cs="Arial"/>
          <w:color w:val="202124"/>
        </w:rPr>
        <w:t>Στρατιώτου</w:t>
      </w:r>
      <w:proofErr w:type="spellEnd"/>
      <w:r w:rsidR="000838D8" w:rsidRPr="000838D8">
        <w:rPr>
          <w:rFonts w:ascii="Georgia" w:hAnsi="Georgia" w:cs="Arial"/>
          <w:color w:val="202124"/>
        </w:rPr>
        <w:t xml:space="preserve">, </w:t>
      </w:r>
      <w:proofErr w:type="spellStart"/>
      <w:r w:rsidR="000838D8" w:rsidRPr="000838D8">
        <w:rPr>
          <w:rFonts w:ascii="Georgia" w:hAnsi="Georgia" w:cs="Arial"/>
          <w:color w:val="202124"/>
        </w:rPr>
        <w:t>Βασιλικη</w:t>
      </w:r>
      <w:proofErr w:type="spellEnd"/>
      <w:r w:rsidR="000838D8" w:rsidRPr="000838D8">
        <w:rPr>
          <w:rFonts w:ascii="Georgia" w:hAnsi="Georgia" w:cs="Arial"/>
          <w:color w:val="202124"/>
        </w:rPr>
        <w:t xml:space="preserve"> 422 00</w:t>
      </w:r>
    </w:p>
    <w:p w14:paraId="6FA8ED51" w14:textId="52AD70EB" w:rsidR="000838D8" w:rsidRPr="000838D8" w:rsidRDefault="00B300B3" w:rsidP="003067F1">
      <w:pPr>
        <w:shd w:val="clear" w:color="auto" w:fill="FFFFFF"/>
        <w:rPr>
          <w:rFonts w:ascii="Georgia" w:hAnsi="Georgia" w:cs="Arial"/>
          <w:color w:val="202124"/>
        </w:rPr>
      </w:pPr>
      <w:hyperlink r:id="rId13" w:history="1">
        <w:r w:rsidR="000838D8" w:rsidRPr="000838D8">
          <w:rPr>
            <w:rFonts w:ascii="Georgia" w:hAnsi="Georgia" w:cs="Arial"/>
            <w:b/>
            <w:bCs/>
            <w:color w:val="202124"/>
            <w:u w:val="single"/>
          </w:rPr>
          <w:t>Τηλέφωνο</w:t>
        </w:r>
      </w:hyperlink>
      <w:r w:rsidR="000838D8" w:rsidRPr="000838D8">
        <w:rPr>
          <w:rFonts w:ascii="Georgia" w:hAnsi="Georgia" w:cs="Arial"/>
          <w:b/>
          <w:bCs/>
          <w:color w:val="202124"/>
        </w:rPr>
        <w:t>: </w:t>
      </w:r>
      <w:hyperlink r:id="rId14" w:history="1">
        <w:r w:rsidR="000838D8" w:rsidRPr="000838D8">
          <w:rPr>
            <w:rFonts w:ascii="Georgia" w:hAnsi="Georgia" w:cs="Arial"/>
            <w:color w:val="1A0DAB"/>
            <w:u w:val="single"/>
          </w:rPr>
          <w:t>2432 072216</w:t>
        </w:r>
      </w:hyperlink>
    </w:p>
    <w:p w14:paraId="151F7326" w14:textId="62D1C7E0" w:rsidR="000838D8" w:rsidRPr="003067F1" w:rsidRDefault="00B300B3" w:rsidP="003067F1">
      <w:pPr>
        <w:rPr>
          <w:rFonts w:ascii="Georgia" w:hAnsi="Georgia"/>
          <w:b/>
          <w:bCs/>
        </w:rPr>
      </w:pPr>
      <w:hyperlink r:id="rId15" w:history="1">
        <w:r w:rsidR="0053185E" w:rsidRPr="003067F1">
          <w:rPr>
            <w:rStyle w:val="-"/>
            <w:rFonts w:ascii="Georgia" w:hAnsi="Georgia"/>
            <w:b/>
            <w:bCs/>
          </w:rPr>
          <w:t>https://www.amaliahotels.com/kalambaka/hotel/</w:t>
        </w:r>
      </w:hyperlink>
    </w:p>
    <w:p w14:paraId="5BF625E0" w14:textId="77777777" w:rsidR="0053185E" w:rsidRPr="003067F1" w:rsidRDefault="0053185E" w:rsidP="00065EDE">
      <w:pPr>
        <w:rPr>
          <w:rFonts w:ascii="Georgia" w:hAnsi="Georgia"/>
          <w:b/>
          <w:bCs/>
        </w:rPr>
      </w:pPr>
    </w:p>
    <w:p w14:paraId="5930B52F" w14:textId="24EDDAC8" w:rsidR="00A058CC" w:rsidRPr="003067F1" w:rsidRDefault="00A058CC" w:rsidP="003067F1">
      <w:pPr>
        <w:pStyle w:val="a6"/>
        <w:rPr>
          <w:rFonts w:ascii="Georgia" w:hAnsi="Georgia"/>
          <w:b/>
        </w:rPr>
      </w:pPr>
      <w:r w:rsidRPr="003067F1">
        <w:rPr>
          <w:rFonts w:ascii="Georgia" w:hAnsi="Georgia"/>
          <w:b/>
        </w:rPr>
        <w:t>ΤΙΜΗ ΑΝΑ ΑΤΟΜΟ</w:t>
      </w:r>
      <w:r w:rsidR="009E4C77" w:rsidRPr="003067F1">
        <w:rPr>
          <w:rFonts w:ascii="Georgia" w:hAnsi="Georgia"/>
          <w:b/>
        </w:rPr>
        <w:t xml:space="preserve"> </w:t>
      </w:r>
      <w:r w:rsidRPr="003067F1">
        <w:rPr>
          <w:rFonts w:ascii="Georgia" w:hAnsi="Georgia"/>
          <w:b/>
        </w:rPr>
        <w:t xml:space="preserve">(μαθητή) </w:t>
      </w:r>
      <w:r w:rsidR="00F83C37" w:rsidRPr="003067F1">
        <w:rPr>
          <w:rFonts w:ascii="Georgia" w:hAnsi="Georgia"/>
          <w:b/>
        </w:rPr>
        <w:t xml:space="preserve"> </w:t>
      </w:r>
      <w:r w:rsidRPr="003067F1">
        <w:rPr>
          <w:rFonts w:ascii="Georgia" w:hAnsi="Georgia"/>
          <w:b/>
        </w:rPr>
        <w:t>€</w:t>
      </w:r>
      <w:r w:rsidR="000838D8" w:rsidRPr="003067F1">
        <w:rPr>
          <w:rFonts w:ascii="Georgia" w:hAnsi="Georgia"/>
          <w:b/>
        </w:rPr>
        <w:t>198</w:t>
      </w:r>
    </w:p>
    <w:p w14:paraId="6D09D4B6" w14:textId="77777777" w:rsidR="00A058CC" w:rsidRPr="003067F1" w:rsidRDefault="00A058CC" w:rsidP="003067F1">
      <w:pPr>
        <w:ind w:left="720"/>
        <w:rPr>
          <w:rFonts w:ascii="Georgia" w:hAnsi="Georgia"/>
          <w:b/>
        </w:rPr>
      </w:pPr>
    </w:p>
    <w:p w14:paraId="2D32447A" w14:textId="2C39C52C" w:rsidR="00A058CC" w:rsidRPr="003067F1" w:rsidRDefault="00A058CC" w:rsidP="003067F1">
      <w:pPr>
        <w:pBdr>
          <w:bottom w:val="single" w:sz="4" w:space="1" w:color="auto"/>
        </w:pBdr>
        <w:rPr>
          <w:rFonts w:ascii="Georgia" w:hAnsi="Georgia"/>
          <w:b/>
          <w:u w:val="single"/>
        </w:rPr>
      </w:pPr>
      <w:r w:rsidRPr="003067F1">
        <w:rPr>
          <w:rFonts w:ascii="Georgia" w:hAnsi="Georgia"/>
          <w:b/>
          <w:u w:val="single"/>
        </w:rPr>
        <w:t xml:space="preserve">Σύνολο: </w:t>
      </w:r>
      <w:r w:rsidR="009F2BE0" w:rsidRPr="003067F1">
        <w:rPr>
          <w:rFonts w:ascii="Georgia" w:hAnsi="Georgia"/>
          <w:b/>
          <w:u w:val="single"/>
        </w:rPr>
        <w:t xml:space="preserve"> </w:t>
      </w:r>
      <w:r w:rsidR="00F83C37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>€</w:t>
      </w:r>
      <w:r w:rsidR="000838D8" w:rsidRPr="003067F1">
        <w:rPr>
          <w:rFonts w:ascii="Georgia" w:hAnsi="Georgia"/>
          <w:b/>
          <w:u w:val="single"/>
        </w:rPr>
        <w:t>198</w:t>
      </w:r>
      <w:r w:rsidR="00AF2DFA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>Χ</w:t>
      </w:r>
      <w:r w:rsidR="00AF2DFA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 xml:space="preserve"> </w:t>
      </w:r>
      <w:r w:rsidR="000838D8" w:rsidRPr="003067F1">
        <w:rPr>
          <w:rFonts w:ascii="Georgia" w:hAnsi="Georgia"/>
          <w:b/>
          <w:u w:val="single"/>
        </w:rPr>
        <w:t>130</w:t>
      </w:r>
      <w:r w:rsidR="00BF6344" w:rsidRPr="003067F1">
        <w:rPr>
          <w:rFonts w:ascii="Georgia" w:hAnsi="Georgia"/>
          <w:b/>
          <w:u w:val="single"/>
        </w:rPr>
        <w:t xml:space="preserve"> </w:t>
      </w:r>
      <w:r w:rsidR="004869A4" w:rsidRPr="003067F1">
        <w:rPr>
          <w:rFonts w:ascii="Georgia" w:hAnsi="Georgia"/>
          <w:b/>
          <w:u w:val="single"/>
        </w:rPr>
        <w:t xml:space="preserve"> </w:t>
      </w:r>
      <w:r w:rsidR="000838D8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 xml:space="preserve">ΜΑΘΗΤΕΣ = </w:t>
      </w:r>
      <w:r w:rsidR="00F83C37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>€</w:t>
      </w:r>
      <w:r w:rsidR="00AF2DFA" w:rsidRPr="003067F1">
        <w:rPr>
          <w:rFonts w:ascii="Georgia" w:hAnsi="Georgia"/>
          <w:b/>
          <w:u w:val="single"/>
        </w:rPr>
        <w:t xml:space="preserve"> </w:t>
      </w:r>
      <w:r w:rsidRPr="003067F1">
        <w:rPr>
          <w:rFonts w:ascii="Georgia" w:hAnsi="Georgia"/>
          <w:b/>
          <w:u w:val="single"/>
        </w:rPr>
        <w:t xml:space="preserve"> </w:t>
      </w:r>
      <w:r w:rsidR="0053185E" w:rsidRPr="003067F1">
        <w:rPr>
          <w:rFonts w:ascii="Georgia" w:hAnsi="Georgia" w:cstheme="minorHAnsi"/>
          <w:b/>
          <w:i/>
          <w:iCs/>
          <w:u w:val="single"/>
        </w:rPr>
        <w:t>25.740€</w:t>
      </w:r>
    </w:p>
    <w:p w14:paraId="16807B0B" w14:textId="59FD2159" w:rsidR="000838D8" w:rsidRPr="003067F1" w:rsidRDefault="000838D8" w:rsidP="00F21F45">
      <w:pPr>
        <w:pBdr>
          <w:bottom w:val="single" w:sz="4" w:space="1" w:color="auto"/>
        </w:pBdr>
        <w:jc w:val="both"/>
        <w:rPr>
          <w:rFonts w:ascii="Georgia" w:hAnsi="Georgia"/>
          <w:b/>
        </w:rPr>
      </w:pPr>
    </w:p>
    <w:p w14:paraId="5EF530B1" w14:textId="7F59DC93" w:rsidR="000838D8" w:rsidRPr="003067F1" w:rsidRDefault="000838D8" w:rsidP="00F21F45">
      <w:pPr>
        <w:pBdr>
          <w:bottom w:val="single" w:sz="4" w:space="1" w:color="auto"/>
        </w:pBdr>
        <w:jc w:val="both"/>
        <w:rPr>
          <w:rFonts w:ascii="Georgia" w:hAnsi="Georgia"/>
          <w:b/>
        </w:rPr>
      </w:pPr>
    </w:p>
    <w:p w14:paraId="356FF148" w14:textId="193BF8AE" w:rsidR="000838D8" w:rsidRPr="003067F1" w:rsidRDefault="000838D8" w:rsidP="00F21F45">
      <w:pPr>
        <w:pBdr>
          <w:bottom w:val="single" w:sz="4" w:space="1" w:color="auto"/>
        </w:pBdr>
        <w:jc w:val="both"/>
        <w:rPr>
          <w:rFonts w:ascii="Georgia" w:hAnsi="Georgia"/>
          <w:b/>
          <w:i/>
          <w:iCs/>
        </w:rPr>
      </w:pPr>
      <w:r w:rsidRPr="003067F1">
        <w:rPr>
          <w:rFonts w:ascii="Georgia" w:hAnsi="Georgia" w:cs="Tahoma"/>
          <w:b/>
          <w:bCs/>
          <w:i/>
          <w:iCs/>
          <w:color w:val="000000"/>
        </w:rPr>
        <w:lastRenderedPageBreak/>
        <w:t xml:space="preserve">+7€ ΚΑΘΕ ΓΕΥΜΑ ΣΤΟΝ ΒΟΛΟ </w:t>
      </w:r>
      <w:r w:rsidR="0053185E" w:rsidRPr="003067F1">
        <w:rPr>
          <w:rFonts w:ascii="Georgia" w:hAnsi="Georgia" w:cs="Tahoma"/>
          <w:b/>
          <w:bCs/>
          <w:i/>
          <w:iCs/>
          <w:color w:val="000000"/>
        </w:rPr>
        <w:t xml:space="preserve">+ +3€ ΚΑΘΕ ΓΕΥΜΑ ΣΤΗΝ ΚΑΛΑΜΠΑΚΑ </w:t>
      </w:r>
    </w:p>
    <w:p w14:paraId="70B36F95" w14:textId="77777777" w:rsidR="00B665CC" w:rsidRPr="003067F1" w:rsidRDefault="00B665CC" w:rsidP="009C2BA8">
      <w:pPr>
        <w:jc w:val="both"/>
        <w:rPr>
          <w:rFonts w:ascii="Georgia" w:hAnsi="Georgia"/>
          <w:i/>
          <w:iCs/>
          <w:sz w:val="28"/>
        </w:rPr>
      </w:pPr>
    </w:p>
    <w:p w14:paraId="0A7EEF17" w14:textId="74E0950D" w:rsidR="0009720B" w:rsidRPr="003067F1" w:rsidRDefault="009C2BA8" w:rsidP="00D50482">
      <w:pPr>
        <w:jc w:val="both"/>
        <w:rPr>
          <w:rFonts w:ascii="Georgia" w:hAnsi="Georgia"/>
          <w:i/>
          <w:iCs/>
          <w:sz w:val="22"/>
        </w:rPr>
      </w:pPr>
      <w:r w:rsidRPr="003067F1">
        <w:rPr>
          <w:rFonts w:ascii="Georgia" w:hAnsi="Georgia"/>
          <w:b/>
          <w:i/>
          <w:iCs/>
          <w:sz w:val="28"/>
          <w:u w:val="single"/>
        </w:rPr>
        <w:t>Περιλαμβάνοντα</w:t>
      </w:r>
      <w:r w:rsidRPr="003067F1">
        <w:rPr>
          <w:rFonts w:ascii="Georgia" w:hAnsi="Georgia"/>
          <w:i/>
          <w:iCs/>
          <w:sz w:val="22"/>
        </w:rPr>
        <w:t>ι</w:t>
      </w:r>
      <w:r w:rsidR="006327C0" w:rsidRPr="003067F1">
        <w:rPr>
          <w:rFonts w:ascii="Georgia" w:hAnsi="Georgia"/>
          <w:i/>
          <w:iCs/>
          <w:sz w:val="22"/>
        </w:rPr>
        <w:t xml:space="preserve">: </w:t>
      </w:r>
    </w:p>
    <w:p w14:paraId="7B4DA448" w14:textId="27F73E12" w:rsidR="00711968" w:rsidRPr="003067F1" w:rsidRDefault="00B665CC" w:rsidP="00C245E9">
      <w:pPr>
        <w:pStyle w:val="a6"/>
        <w:numPr>
          <w:ilvl w:val="0"/>
          <w:numId w:val="27"/>
        </w:numPr>
        <w:spacing w:line="360" w:lineRule="auto"/>
        <w:jc w:val="both"/>
        <w:rPr>
          <w:rFonts w:ascii="Georgia" w:hAnsi="Georgia" w:cs="Arial"/>
          <w:bCs/>
          <w:i/>
          <w:iCs/>
          <w:highlight w:val="yellow"/>
        </w:rPr>
      </w:pPr>
      <w:r w:rsidRPr="003067F1">
        <w:rPr>
          <w:rFonts w:ascii="Georgia" w:hAnsi="Georgia" w:cs="Arial"/>
          <w:bCs/>
          <w:i/>
          <w:iCs/>
        </w:rPr>
        <w:t>Ακτοπλοϊκά Εισιτήρια</w:t>
      </w:r>
      <w:r w:rsidRPr="003067F1">
        <w:rPr>
          <w:rFonts w:ascii="Georgia" w:hAnsi="Georgia" w:cs="Arial"/>
          <w:i/>
          <w:iCs/>
        </w:rPr>
        <w:t xml:space="preserve">  από</w:t>
      </w:r>
      <w:r w:rsidR="00D50482" w:rsidRPr="003067F1">
        <w:rPr>
          <w:rFonts w:ascii="Georgia" w:hAnsi="Georgia" w:cs="Arial"/>
          <w:i/>
          <w:iCs/>
        </w:rPr>
        <w:t xml:space="preserve"> ΗΡΑΚΛΕΙΟ-</w:t>
      </w:r>
      <w:r w:rsidRPr="003067F1">
        <w:rPr>
          <w:rFonts w:ascii="Georgia" w:hAnsi="Georgia" w:cs="Arial"/>
          <w:i/>
          <w:iCs/>
        </w:rPr>
        <w:t xml:space="preserve"> ΠΕΙΡΑΙΑΣ - ΗΡΑΚΛΕΙΟ, σε τετράκλινες καμπίνες </w:t>
      </w:r>
      <w:r w:rsidR="00D50482" w:rsidRPr="003067F1">
        <w:rPr>
          <w:rFonts w:ascii="Georgia" w:hAnsi="Georgia" w:cs="Arial"/>
          <w:i/>
          <w:iCs/>
        </w:rPr>
        <w:t xml:space="preserve">  </w:t>
      </w:r>
      <w:r w:rsidRPr="003067F1">
        <w:rPr>
          <w:rFonts w:ascii="Georgia" w:hAnsi="Georgia" w:cs="Arial"/>
          <w:i/>
          <w:iCs/>
        </w:rPr>
        <w:t xml:space="preserve">για μαθητές, και </w:t>
      </w:r>
      <w:r w:rsidR="001931B5" w:rsidRPr="003067F1">
        <w:rPr>
          <w:rFonts w:ascii="Georgia" w:hAnsi="Georgia" w:cs="Arial"/>
          <w:i/>
          <w:iCs/>
        </w:rPr>
        <w:t xml:space="preserve">μια </w:t>
      </w:r>
      <w:r w:rsidRPr="003067F1">
        <w:rPr>
          <w:rFonts w:ascii="Georgia" w:hAnsi="Georgia" w:cs="Arial"/>
          <w:i/>
          <w:iCs/>
        </w:rPr>
        <w:t xml:space="preserve">δίκλινες για σύνοδος καθηγητές </w:t>
      </w:r>
      <w:r w:rsidR="0053185E" w:rsidRPr="003067F1">
        <w:rPr>
          <w:rFonts w:ascii="Georgia" w:hAnsi="Georgia" w:cs="Arial"/>
          <w:i/>
          <w:iCs/>
        </w:rPr>
        <w:t>.</w:t>
      </w:r>
    </w:p>
    <w:p w14:paraId="48815A41" w14:textId="26099780" w:rsidR="00A85CB4" w:rsidRPr="003067F1" w:rsidRDefault="00A85CB4" w:rsidP="00A85CB4">
      <w:pPr>
        <w:numPr>
          <w:ilvl w:val="0"/>
          <w:numId w:val="27"/>
        </w:numPr>
        <w:jc w:val="both"/>
        <w:rPr>
          <w:rFonts w:ascii="Georgia" w:hAnsi="Georgia" w:cs="Tahoma"/>
          <w:i/>
          <w:iCs/>
          <w:color w:val="000000"/>
        </w:rPr>
      </w:pPr>
      <w:r w:rsidRPr="003067F1">
        <w:rPr>
          <w:rFonts w:ascii="Georgia" w:hAnsi="Georgia" w:cs="Tahoma"/>
          <w:i/>
          <w:iCs/>
          <w:color w:val="000000"/>
        </w:rPr>
        <w:t xml:space="preserve">Ακτοπλοϊκά εισιτήρια ΗΡΑΚΛΕΙΟ – ΠΕΙΡΑΙΑ- </w:t>
      </w:r>
      <w:r w:rsidRPr="003067F1">
        <w:rPr>
          <w:rFonts w:ascii="Georgia" w:hAnsi="Georgia" w:cs="Tahoma"/>
          <w:i/>
          <w:iCs/>
          <w:color w:val="000000"/>
          <w:lang w:val="en-US"/>
        </w:rPr>
        <w:t>H</w:t>
      </w:r>
      <w:r w:rsidRPr="003067F1">
        <w:rPr>
          <w:rFonts w:ascii="Georgia" w:hAnsi="Georgia" w:cs="Tahoma"/>
          <w:i/>
          <w:iCs/>
          <w:color w:val="000000"/>
        </w:rPr>
        <w:t>ΡΑΚΛΕΙΟ σε τετράκλινες εσωτερικές  καμπίνες  με  τουαλέτα  και  ντους στις   ΜΙΝΩΙΚΕΣ ΓΡΑΜΜΕΣ..</w:t>
      </w:r>
    </w:p>
    <w:p w14:paraId="531512E7" w14:textId="3892298F" w:rsidR="00A85CB4" w:rsidRPr="003067F1" w:rsidRDefault="00A85CB4" w:rsidP="00A85CB4">
      <w:pPr>
        <w:numPr>
          <w:ilvl w:val="0"/>
          <w:numId w:val="27"/>
        </w:numPr>
        <w:jc w:val="both"/>
        <w:rPr>
          <w:rFonts w:ascii="Georgia" w:hAnsi="Georgia" w:cs="Tahoma"/>
          <w:i/>
          <w:iCs/>
          <w:color w:val="000000"/>
        </w:rPr>
      </w:pPr>
      <w:r w:rsidRPr="003067F1">
        <w:rPr>
          <w:rFonts w:ascii="Georgia" w:hAnsi="Georgia" w:cs="Tahoma"/>
          <w:i/>
          <w:iCs/>
          <w:color w:val="000000"/>
        </w:rPr>
        <w:t xml:space="preserve">Δίκλινες καμπίνες  για  τους  συνοδούς – καθηγητές  (Δώρο δείπνο στο πλοίο για τους συνοδούς). </w:t>
      </w:r>
    </w:p>
    <w:p w14:paraId="238F7653" w14:textId="78218830" w:rsidR="0053185E" w:rsidRPr="003067F1" w:rsidRDefault="0053185E" w:rsidP="0053185E">
      <w:pPr>
        <w:numPr>
          <w:ilvl w:val="0"/>
          <w:numId w:val="27"/>
        </w:numPr>
        <w:jc w:val="both"/>
        <w:rPr>
          <w:rFonts w:ascii="Georgia" w:hAnsi="Georgia" w:cs="Tahoma"/>
          <w:i/>
          <w:iCs/>
        </w:rPr>
      </w:pPr>
      <w:r w:rsidRPr="003067F1">
        <w:rPr>
          <w:rFonts w:ascii="Georgia" w:hAnsi="Georgia" w:cs="Tahoma"/>
          <w:i/>
          <w:iCs/>
        </w:rPr>
        <w:t xml:space="preserve">1 Διανυκτέρευση σε 3κλινα δωμάτια για τους μαθητές σε ξενοδοχείο επιλεγμένο ΚΕΝΤΡΙΚΟ στον Βόλο </w:t>
      </w:r>
      <w:r w:rsidR="00A85CB4" w:rsidRPr="003067F1">
        <w:rPr>
          <w:rFonts w:ascii="Georgia" w:hAnsi="Georgia" w:cs="Tahoma"/>
          <w:i/>
          <w:iCs/>
        </w:rPr>
        <w:t>.</w:t>
      </w:r>
    </w:p>
    <w:p w14:paraId="2531F613" w14:textId="7EFCCBBF" w:rsidR="0053185E" w:rsidRPr="003067F1" w:rsidRDefault="0053185E" w:rsidP="00A85CB4">
      <w:pPr>
        <w:numPr>
          <w:ilvl w:val="0"/>
          <w:numId w:val="27"/>
        </w:numPr>
        <w:jc w:val="both"/>
        <w:rPr>
          <w:rFonts w:ascii="Georgia" w:hAnsi="Georgia" w:cs="Tahoma"/>
          <w:i/>
          <w:iCs/>
        </w:rPr>
      </w:pPr>
      <w:r w:rsidRPr="003067F1">
        <w:rPr>
          <w:rFonts w:ascii="Georgia" w:hAnsi="Georgia" w:cs="Tahoma"/>
          <w:i/>
          <w:iCs/>
        </w:rPr>
        <w:t>1 Διανυκτέρευση σε 3κλινα δωμάτια για τους μαθητές σε ξενοδοχείο επιλογής σας  στην Καλαμπάκα</w:t>
      </w:r>
      <w:r w:rsidR="00A85CB4" w:rsidRPr="003067F1">
        <w:rPr>
          <w:rFonts w:ascii="Georgia" w:hAnsi="Georgia" w:cs="Tahoma"/>
          <w:i/>
          <w:iCs/>
        </w:rPr>
        <w:t>.</w:t>
      </w:r>
      <w:r w:rsidRPr="003067F1">
        <w:rPr>
          <w:rFonts w:ascii="Georgia" w:hAnsi="Georgia" w:cs="Tahoma"/>
          <w:i/>
          <w:iCs/>
        </w:rPr>
        <w:t xml:space="preserve"> </w:t>
      </w:r>
    </w:p>
    <w:p w14:paraId="491D7BE3" w14:textId="77777777" w:rsidR="00A85CB4" w:rsidRPr="003067F1" w:rsidRDefault="00A85CB4" w:rsidP="00A85CB4">
      <w:pPr>
        <w:pStyle w:val="a6"/>
        <w:ind w:left="780"/>
        <w:jc w:val="both"/>
        <w:rPr>
          <w:rFonts w:ascii="Georgia" w:hAnsi="Georgia" w:cs="Arial"/>
          <w:bCs/>
          <w:i/>
          <w:iCs/>
        </w:rPr>
      </w:pPr>
    </w:p>
    <w:p w14:paraId="13BC0A49" w14:textId="2825CBAE" w:rsidR="00154485" w:rsidRPr="003067F1" w:rsidRDefault="00990414" w:rsidP="00C245E9">
      <w:pPr>
        <w:pStyle w:val="a6"/>
        <w:numPr>
          <w:ilvl w:val="0"/>
          <w:numId w:val="27"/>
        </w:numPr>
        <w:spacing w:line="360" w:lineRule="auto"/>
        <w:jc w:val="both"/>
        <w:rPr>
          <w:rFonts w:ascii="Georgia" w:hAnsi="Georgia" w:cs="Arial"/>
          <w:i/>
          <w:iCs/>
        </w:rPr>
      </w:pPr>
      <w:r w:rsidRPr="003067F1">
        <w:rPr>
          <w:rFonts w:ascii="Georgia" w:hAnsi="Georgia" w:cs="Arial"/>
          <w:bCs/>
          <w:i/>
          <w:iCs/>
        </w:rPr>
        <w:t>Τουριστικό</w:t>
      </w:r>
      <w:r w:rsidR="00B3033E" w:rsidRPr="003067F1">
        <w:rPr>
          <w:rFonts w:ascii="Georgia" w:hAnsi="Georgia" w:cs="Arial"/>
          <w:bCs/>
          <w:i/>
          <w:iCs/>
        </w:rPr>
        <w:t xml:space="preserve"> </w:t>
      </w:r>
      <w:r w:rsidR="00105CB9" w:rsidRPr="003067F1">
        <w:rPr>
          <w:rFonts w:ascii="Georgia" w:hAnsi="Georgia" w:cs="Arial"/>
          <w:bCs/>
          <w:i/>
          <w:iCs/>
        </w:rPr>
        <w:t>λεωφορεί</w:t>
      </w:r>
      <w:r w:rsidR="001931B5" w:rsidRPr="003067F1">
        <w:rPr>
          <w:rFonts w:ascii="Georgia" w:hAnsi="Georgia" w:cs="Arial"/>
          <w:bCs/>
          <w:i/>
          <w:iCs/>
        </w:rPr>
        <w:t xml:space="preserve">ο </w:t>
      </w:r>
      <w:r w:rsidR="001931B5" w:rsidRPr="003067F1">
        <w:rPr>
          <w:rFonts w:ascii="Georgia" w:hAnsi="Georgia" w:cs="Arial"/>
          <w:bCs/>
          <w:i/>
          <w:iCs/>
          <w:lang w:val="en-US"/>
        </w:rPr>
        <w:t>mini</w:t>
      </w:r>
      <w:r w:rsidR="001931B5" w:rsidRPr="003067F1">
        <w:rPr>
          <w:rFonts w:ascii="Georgia" w:hAnsi="Georgia" w:cs="Arial"/>
          <w:bCs/>
          <w:i/>
          <w:iCs/>
        </w:rPr>
        <w:t xml:space="preserve"> </w:t>
      </w:r>
      <w:r w:rsidR="001931B5" w:rsidRPr="003067F1">
        <w:rPr>
          <w:rFonts w:ascii="Georgia" w:hAnsi="Georgia" w:cs="Arial"/>
          <w:bCs/>
          <w:i/>
          <w:iCs/>
          <w:lang w:val="en-US"/>
        </w:rPr>
        <w:t>bus</w:t>
      </w:r>
      <w:r w:rsidR="00105CB9" w:rsidRPr="003067F1">
        <w:rPr>
          <w:rFonts w:ascii="Georgia" w:hAnsi="Georgia" w:cs="Arial"/>
          <w:i/>
          <w:iCs/>
        </w:rPr>
        <w:t xml:space="preserve"> στην </w:t>
      </w:r>
      <w:r w:rsidR="007C262C" w:rsidRPr="003067F1">
        <w:rPr>
          <w:rFonts w:ascii="Georgia" w:hAnsi="Georgia" w:cs="Arial"/>
          <w:i/>
          <w:iCs/>
        </w:rPr>
        <w:t>διάθεση</w:t>
      </w:r>
      <w:r w:rsidR="00105CB9" w:rsidRPr="003067F1">
        <w:rPr>
          <w:rFonts w:ascii="Georgia" w:hAnsi="Georgia" w:cs="Arial"/>
          <w:i/>
          <w:iCs/>
        </w:rPr>
        <w:t xml:space="preserve"> των </w:t>
      </w:r>
      <w:r w:rsidR="007C262C" w:rsidRPr="003067F1">
        <w:rPr>
          <w:rFonts w:ascii="Georgia" w:hAnsi="Georgia" w:cs="Arial"/>
          <w:i/>
          <w:iCs/>
        </w:rPr>
        <w:t>μαθητών</w:t>
      </w:r>
      <w:r w:rsidR="006A64F0" w:rsidRPr="003067F1">
        <w:rPr>
          <w:rFonts w:ascii="Georgia" w:hAnsi="Georgia" w:cs="Arial"/>
          <w:i/>
          <w:iCs/>
        </w:rPr>
        <w:t>, με κλιματισμό, τ</w:t>
      </w:r>
      <w:r w:rsidR="003A6229" w:rsidRPr="003067F1">
        <w:rPr>
          <w:rFonts w:ascii="Georgia" w:hAnsi="Georgia" w:cs="Arial"/>
          <w:i/>
          <w:iCs/>
        </w:rPr>
        <w:t>ο</w:t>
      </w:r>
      <w:r w:rsidR="006A64F0" w:rsidRPr="003067F1">
        <w:rPr>
          <w:rFonts w:ascii="Georgia" w:hAnsi="Georgia" w:cs="Arial"/>
          <w:i/>
          <w:iCs/>
        </w:rPr>
        <w:t xml:space="preserve"> οποί</w:t>
      </w:r>
      <w:r w:rsidR="003A6229" w:rsidRPr="003067F1">
        <w:rPr>
          <w:rFonts w:ascii="Georgia" w:hAnsi="Georgia" w:cs="Arial"/>
          <w:i/>
          <w:iCs/>
        </w:rPr>
        <w:t>ο</w:t>
      </w:r>
      <w:r w:rsidR="006A64F0" w:rsidRPr="003067F1">
        <w:rPr>
          <w:rFonts w:ascii="Georgia" w:hAnsi="Georgia" w:cs="Arial"/>
          <w:i/>
          <w:iCs/>
        </w:rPr>
        <w:t xml:space="preserve"> θα είναι διαθέσιμα στους μαθητές σε όλη την διάρκεια της εκδρομής και για κάθε δραστηριότητα τους (μετακινήσεις, ξεναγήσεις, βραδινές εξ</w:t>
      </w:r>
      <w:r w:rsidR="00105CB9" w:rsidRPr="003067F1">
        <w:rPr>
          <w:rFonts w:ascii="Georgia" w:hAnsi="Georgia" w:cs="Arial"/>
          <w:i/>
          <w:iCs/>
        </w:rPr>
        <w:t xml:space="preserve">όδους κ. λ. π) Τα λεωφορεία θα </w:t>
      </w:r>
      <w:r w:rsidR="006A64F0" w:rsidRPr="003067F1">
        <w:rPr>
          <w:rFonts w:ascii="Georgia" w:hAnsi="Georgia" w:cs="Arial"/>
          <w:i/>
          <w:iCs/>
        </w:rPr>
        <w:t xml:space="preserve">διαθέτουν όλες τις προβλεπόμενες από την κείμενη νομοθεσία προδιαγραφές (να έχουν ελεγχθεί από το ΚΤΕΟ, εφοδιασμένα με τα απαιτούμενα έγγραφα </w:t>
      </w:r>
      <w:r w:rsidR="00BF6344" w:rsidRPr="003067F1">
        <w:rPr>
          <w:rFonts w:ascii="Georgia" w:hAnsi="Georgia" w:cs="Arial"/>
          <w:i/>
          <w:iCs/>
        </w:rPr>
        <w:t>καταλληλόλητας</w:t>
      </w:r>
      <w:r w:rsidR="006A64F0" w:rsidRPr="003067F1">
        <w:rPr>
          <w:rFonts w:ascii="Georgia" w:hAnsi="Georgia" w:cs="Arial"/>
          <w:i/>
          <w:iCs/>
        </w:rPr>
        <w:t xml:space="preserve"> οχήματος, την επαγγελματική άδεια οδήγησης, ελαστικά σε καλή κατάσταση, πλήρως κλιματιζόμενα κλπ.), καθώς και να πληρούν όλες τις προϋποθέσεις ασφάλειας για τη μετακίνηση μαθητών (ζώνες ασφάλειας, έμπειροι οδηγοί κλπ.).</w:t>
      </w:r>
      <w:r w:rsidR="006D643F" w:rsidRPr="003067F1">
        <w:rPr>
          <w:rFonts w:ascii="Georgia" w:hAnsi="Georgia" w:cs="Arial"/>
          <w:i/>
          <w:iCs/>
        </w:rPr>
        <w:t xml:space="preserve"> </w:t>
      </w:r>
    </w:p>
    <w:p w14:paraId="3E150CE5" w14:textId="16EE5756" w:rsidR="007C262C" w:rsidRPr="003067F1" w:rsidRDefault="009C2BA8" w:rsidP="00C245E9">
      <w:pPr>
        <w:pStyle w:val="a6"/>
        <w:numPr>
          <w:ilvl w:val="0"/>
          <w:numId w:val="27"/>
        </w:numPr>
        <w:spacing w:line="360" w:lineRule="auto"/>
        <w:jc w:val="both"/>
        <w:rPr>
          <w:rFonts w:ascii="Georgia" w:hAnsi="Georgia" w:cs="Arial"/>
          <w:b/>
          <w:bCs/>
          <w:i/>
          <w:iCs/>
        </w:rPr>
      </w:pPr>
      <w:r w:rsidRPr="003067F1">
        <w:rPr>
          <w:rFonts w:ascii="Georgia" w:hAnsi="Georgia" w:cs="Arial"/>
          <w:bCs/>
          <w:i/>
          <w:iCs/>
        </w:rPr>
        <w:t>Ασφαλιστική και ιατρική κάλυψη</w:t>
      </w:r>
      <w:r w:rsidRPr="003067F1">
        <w:rPr>
          <w:rFonts w:ascii="Georgia" w:hAnsi="Georgia" w:cs="Arial"/>
          <w:i/>
          <w:iCs/>
        </w:rPr>
        <w:t xml:space="preserve"> κατά την διάρκεια της εκδρομής</w:t>
      </w:r>
      <w:r w:rsidR="001E70D7" w:rsidRPr="003067F1">
        <w:rPr>
          <w:rFonts w:ascii="Georgia" w:hAnsi="Georgia" w:cs="Arial"/>
          <w:i/>
          <w:iCs/>
        </w:rPr>
        <w:t xml:space="preserve">, 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όπως </w:t>
      </w:r>
      <w:r w:rsidR="00101356" w:rsidRPr="003067F1">
        <w:rPr>
          <w:rFonts w:ascii="Georgia" w:hAnsi="Georgia" w:cs="Arial"/>
          <w:b/>
          <w:bCs/>
          <w:i/>
          <w:iCs/>
        </w:rPr>
        <w:t>ορίζει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η </w:t>
      </w:r>
      <w:r w:rsidR="00101356" w:rsidRPr="003067F1">
        <w:rPr>
          <w:rFonts w:ascii="Georgia" w:hAnsi="Georgia" w:cs="Arial"/>
          <w:b/>
          <w:bCs/>
          <w:i/>
          <w:iCs/>
        </w:rPr>
        <w:t>κείμενη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</w:t>
      </w:r>
      <w:r w:rsidR="00101356" w:rsidRPr="003067F1">
        <w:rPr>
          <w:rFonts w:ascii="Georgia" w:hAnsi="Georgia" w:cs="Arial"/>
          <w:b/>
          <w:bCs/>
          <w:i/>
          <w:iCs/>
        </w:rPr>
        <w:t>νομοθεσία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, </w:t>
      </w:r>
      <w:r w:rsidR="00101356" w:rsidRPr="003067F1">
        <w:rPr>
          <w:rFonts w:ascii="Georgia" w:hAnsi="Georgia" w:cs="Arial"/>
          <w:b/>
          <w:bCs/>
          <w:i/>
          <w:iCs/>
        </w:rPr>
        <w:t>καθώς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και </w:t>
      </w:r>
      <w:r w:rsidR="00101356" w:rsidRPr="003067F1">
        <w:rPr>
          <w:rFonts w:ascii="Georgia" w:hAnsi="Georgia" w:cs="Arial"/>
          <w:b/>
          <w:bCs/>
          <w:i/>
          <w:iCs/>
        </w:rPr>
        <w:t>πρόσθετη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</w:t>
      </w:r>
      <w:r w:rsidR="00101356" w:rsidRPr="003067F1">
        <w:rPr>
          <w:rFonts w:ascii="Georgia" w:hAnsi="Georgia" w:cs="Arial"/>
          <w:b/>
          <w:bCs/>
          <w:i/>
          <w:iCs/>
        </w:rPr>
        <w:t>ασφάλιση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σε </w:t>
      </w:r>
      <w:r w:rsidR="00101356" w:rsidRPr="003067F1">
        <w:rPr>
          <w:rFonts w:ascii="Georgia" w:hAnsi="Georgia" w:cs="Arial"/>
          <w:b/>
          <w:bCs/>
          <w:i/>
          <w:iCs/>
        </w:rPr>
        <w:t>περίπτωση</w:t>
      </w:r>
      <w:r w:rsidR="001E70D7" w:rsidRPr="003067F1">
        <w:rPr>
          <w:rFonts w:ascii="Georgia" w:hAnsi="Georgia" w:cs="Arial"/>
          <w:b/>
          <w:bCs/>
          <w:i/>
          <w:iCs/>
        </w:rPr>
        <w:t xml:space="preserve"> </w:t>
      </w:r>
      <w:r w:rsidR="00101356" w:rsidRPr="003067F1">
        <w:rPr>
          <w:rFonts w:ascii="Georgia" w:hAnsi="Georgia" w:cs="Arial"/>
          <w:b/>
          <w:bCs/>
          <w:i/>
          <w:iCs/>
        </w:rPr>
        <w:t>ατυχήματος</w:t>
      </w:r>
      <w:r w:rsidR="001931B5" w:rsidRPr="003067F1">
        <w:rPr>
          <w:rFonts w:ascii="Georgia" w:hAnsi="Georgia" w:cs="Arial"/>
          <w:b/>
          <w:bCs/>
          <w:i/>
          <w:iCs/>
        </w:rPr>
        <w:t xml:space="preserve"> και </w:t>
      </w:r>
      <w:r w:rsidR="00BF6344" w:rsidRPr="003067F1">
        <w:rPr>
          <w:rFonts w:ascii="Georgia" w:hAnsi="Georgia" w:cs="Arial"/>
          <w:b/>
          <w:bCs/>
          <w:i/>
          <w:iCs/>
        </w:rPr>
        <w:t>ασφάλεια</w:t>
      </w:r>
      <w:r w:rsidR="001931B5" w:rsidRPr="003067F1">
        <w:rPr>
          <w:rFonts w:ascii="Georgia" w:hAnsi="Georgia" w:cs="Arial"/>
          <w:b/>
          <w:bCs/>
          <w:i/>
          <w:iCs/>
        </w:rPr>
        <w:t xml:space="preserve"> σε </w:t>
      </w:r>
      <w:r w:rsidR="00990414" w:rsidRPr="003067F1">
        <w:rPr>
          <w:rFonts w:ascii="Georgia" w:hAnsi="Georgia" w:cs="Arial"/>
          <w:b/>
          <w:bCs/>
          <w:i/>
          <w:iCs/>
        </w:rPr>
        <w:t>περίπτωση</w:t>
      </w:r>
      <w:r w:rsidR="001931B5" w:rsidRPr="003067F1">
        <w:rPr>
          <w:rFonts w:ascii="Georgia" w:hAnsi="Georgia" w:cs="Arial"/>
          <w:b/>
          <w:bCs/>
          <w:i/>
          <w:iCs/>
        </w:rPr>
        <w:t xml:space="preserve"> </w:t>
      </w:r>
      <w:r w:rsidR="00BF6344" w:rsidRPr="003067F1">
        <w:rPr>
          <w:rFonts w:ascii="Georgia" w:hAnsi="Georgia" w:cs="Arial"/>
          <w:b/>
          <w:bCs/>
          <w:i/>
          <w:iCs/>
        </w:rPr>
        <w:t>νοσήσεις</w:t>
      </w:r>
      <w:r w:rsidR="001931B5" w:rsidRPr="003067F1">
        <w:rPr>
          <w:rFonts w:ascii="Georgia" w:hAnsi="Georgia" w:cs="Arial"/>
          <w:b/>
          <w:bCs/>
          <w:i/>
          <w:iCs/>
        </w:rPr>
        <w:t xml:space="preserve"> με </w:t>
      </w:r>
      <w:r w:rsidR="001931B5" w:rsidRPr="003067F1">
        <w:rPr>
          <w:rFonts w:ascii="Georgia" w:hAnsi="Georgia" w:cs="Arial"/>
          <w:b/>
          <w:bCs/>
          <w:i/>
          <w:iCs/>
          <w:lang w:val="en-US"/>
        </w:rPr>
        <w:t>COVID</w:t>
      </w:r>
      <w:r w:rsidR="00BF6344" w:rsidRPr="003067F1">
        <w:rPr>
          <w:rFonts w:ascii="Georgia" w:hAnsi="Georgia" w:cs="Arial"/>
          <w:b/>
          <w:bCs/>
          <w:i/>
          <w:iCs/>
        </w:rPr>
        <w:t>.</w:t>
      </w:r>
    </w:p>
    <w:p w14:paraId="4DBAD04E" w14:textId="77777777" w:rsidR="009C2BA8" w:rsidRPr="003067F1" w:rsidRDefault="009C2BA8" w:rsidP="00E13CE3">
      <w:pPr>
        <w:pStyle w:val="a6"/>
        <w:numPr>
          <w:ilvl w:val="0"/>
          <w:numId w:val="27"/>
        </w:numPr>
        <w:jc w:val="both"/>
        <w:rPr>
          <w:rFonts w:ascii="Georgia" w:hAnsi="Georgia" w:cs="Arial"/>
          <w:i/>
          <w:iCs/>
        </w:rPr>
      </w:pPr>
      <w:r w:rsidRPr="003067F1">
        <w:rPr>
          <w:rFonts w:ascii="Georgia" w:hAnsi="Georgia"/>
          <w:i/>
          <w:iCs/>
        </w:rPr>
        <w:t>Αποδοχή από το πρακτορείο</w:t>
      </w:r>
      <w:r w:rsidRPr="003067F1">
        <w:rPr>
          <w:rFonts w:ascii="Georgia" w:hAnsi="Georgia" w:cs="Arial"/>
          <w:i/>
          <w:iCs/>
        </w:rPr>
        <w:t xml:space="preserve"> ποινικής ρήτρας σε περίπτωση αθέτησης των ορών του συμβολαίου από τη μεριά του ( εγγυητική επιστολή με το πόσο που θα καθορίσει το σχολείο.)</w:t>
      </w:r>
    </w:p>
    <w:p w14:paraId="12D61D1A" w14:textId="77777777" w:rsidR="007C262C" w:rsidRPr="003067F1" w:rsidRDefault="00101356" w:rsidP="00D50482">
      <w:pPr>
        <w:ind w:left="720"/>
        <w:jc w:val="both"/>
        <w:rPr>
          <w:rFonts w:ascii="Georgia" w:hAnsi="Georgia" w:cs="Arial"/>
          <w:i/>
          <w:iCs/>
        </w:rPr>
      </w:pPr>
      <w:r w:rsidRPr="003067F1">
        <w:rPr>
          <w:rFonts w:ascii="Georgia" w:hAnsi="Georgia" w:cs="Arial"/>
          <w:i/>
          <w:iCs/>
        </w:rPr>
        <w:t>Επιστροφή</w:t>
      </w:r>
      <w:r w:rsidR="002F2997" w:rsidRPr="003067F1">
        <w:rPr>
          <w:rFonts w:ascii="Georgia" w:hAnsi="Georgia" w:cs="Arial"/>
          <w:i/>
          <w:iCs/>
        </w:rPr>
        <w:t xml:space="preserve"> του </w:t>
      </w:r>
      <w:r w:rsidRPr="003067F1">
        <w:rPr>
          <w:rFonts w:ascii="Georgia" w:hAnsi="Georgia" w:cs="Arial"/>
          <w:i/>
          <w:iCs/>
        </w:rPr>
        <w:t>ποσού</w:t>
      </w:r>
      <w:r w:rsidR="002F2997" w:rsidRPr="003067F1">
        <w:rPr>
          <w:rFonts w:ascii="Georgia" w:hAnsi="Georgia" w:cs="Arial"/>
          <w:i/>
          <w:iCs/>
        </w:rPr>
        <w:t xml:space="preserve"> </w:t>
      </w:r>
      <w:r w:rsidRPr="003067F1">
        <w:rPr>
          <w:rFonts w:ascii="Georgia" w:hAnsi="Georgia" w:cs="Arial"/>
          <w:i/>
          <w:iCs/>
        </w:rPr>
        <w:t>συμμετοχής</w:t>
      </w:r>
      <w:r w:rsidR="002F2997" w:rsidRPr="003067F1">
        <w:rPr>
          <w:rFonts w:ascii="Georgia" w:hAnsi="Georgia" w:cs="Arial"/>
          <w:i/>
          <w:iCs/>
        </w:rPr>
        <w:t xml:space="preserve"> στην </w:t>
      </w:r>
      <w:r w:rsidRPr="003067F1">
        <w:rPr>
          <w:rFonts w:ascii="Georgia" w:hAnsi="Georgia" w:cs="Arial"/>
          <w:i/>
          <w:iCs/>
        </w:rPr>
        <w:t>εκδρομή</w:t>
      </w:r>
      <w:r w:rsidR="002F2997" w:rsidRPr="003067F1">
        <w:rPr>
          <w:rFonts w:ascii="Georgia" w:hAnsi="Georgia" w:cs="Arial"/>
          <w:i/>
          <w:iCs/>
        </w:rPr>
        <w:t xml:space="preserve"> σε </w:t>
      </w:r>
      <w:r w:rsidRPr="003067F1">
        <w:rPr>
          <w:rFonts w:ascii="Georgia" w:hAnsi="Georgia" w:cs="Arial"/>
          <w:i/>
          <w:iCs/>
        </w:rPr>
        <w:t>μαθητή</w:t>
      </w:r>
      <w:r w:rsidR="002F2997" w:rsidRPr="003067F1">
        <w:rPr>
          <w:rFonts w:ascii="Georgia" w:hAnsi="Georgia" w:cs="Arial"/>
          <w:i/>
          <w:iCs/>
        </w:rPr>
        <w:t xml:space="preserve"> που για </w:t>
      </w:r>
      <w:r w:rsidRPr="003067F1">
        <w:rPr>
          <w:rFonts w:ascii="Georgia" w:hAnsi="Georgia" w:cs="Arial"/>
          <w:i/>
          <w:iCs/>
        </w:rPr>
        <w:t>λόγους</w:t>
      </w:r>
      <w:r w:rsidR="002F2997" w:rsidRPr="003067F1">
        <w:rPr>
          <w:rFonts w:ascii="Georgia" w:hAnsi="Georgia" w:cs="Arial"/>
          <w:i/>
          <w:iCs/>
        </w:rPr>
        <w:t xml:space="preserve"> </w:t>
      </w:r>
      <w:r w:rsidRPr="003067F1">
        <w:rPr>
          <w:rFonts w:ascii="Georgia" w:hAnsi="Georgia" w:cs="Arial"/>
          <w:i/>
          <w:iCs/>
        </w:rPr>
        <w:t>ανωτέρας</w:t>
      </w:r>
      <w:r w:rsidR="002F2997" w:rsidRPr="003067F1">
        <w:rPr>
          <w:rFonts w:ascii="Georgia" w:hAnsi="Georgia" w:cs="Arial"/>
          <w:i/>
          <w:iCs/>
        </w:rPr>
        <w:t xml:space="preserve"> </w:t>
      </w:r>
      <w:r w:rsidRPr="003067F1">
        <w:rPr>
          <w:rFonts w:ascii="Georgia" w:hAnsi="Georgia" w:cs="Arial"/>
          <w:i/>
          <w:iCs/>
        </w:rPr>
        <w:t>βίας</w:t>
      </w:r>
      <w:r w:rsidR="002F2997" w:rsidRPr="003067F1">
        <w:rPr>
          <w:rFonts w:ascii="Georgia" w:hAnsi="Georgia" w:cs="Arial"/>
          <w:i/>
          <w:iCs/>
        </w:rPr>
        <w:t xml:space="preserve"> η </w:t>
      </w:r>
      <w:r w:rsidRPr="003067F1">
        <w:rPr>
          <w:rFonts w:ascii="Georgia" w:hAnsi="Georgia" w:cs="Arial"/>
          <w:i/>
          <w:iCs/>
        </w:rPr>
        <w:t>ασθενείας</w:t>
      </w:r>
      <w:r w:rsidR="002F2997" w:rsidRPr="003067F1">
        <w:rPr>
          <w:rFonts w:ascii="Georgia" w:hAnsi="Georgia" w:cs="Arial"/>
          <w:i/>
          <w:iCs/>
        </w:rPr>
        <w:t xml:space="preserve"> </w:t>
      </w:r>
      <w:r w:rsidRPr="003067F1">
        <w:rPr>
          <w:rFonts w:ascii="Georgia" w:hAnsi="Georgia" w:cs="Arial"/>
          <w:i/>
          <w:iCs/>
        </w:rPr>
        <w:t>ματαιωθεί</w:t>
      </w:r>
      <w:r w:rsidR="002F2997" w:rsidRPr="003067F1">
        <w:rPr>
          <w:rFonts w:ascii="Georgia" w:hAnsi="Georgia" w:cs="Arial"/>
          <w:i/>
          <w:iCs/>
        </w:rPr>
        <w:t xml:space="preserve"> η </w:t>
      </w:r>
      <w:r w:rsidRPr="003067F1">
        <w:rPr>
          <w:rFonts w:ascii="Georgia" w:hAnsi="Georgia" w:cs="Arial"/>
          <w:i/>
          <w:iCs/>
        </w:rPr>
        <w:t>εκδρομή</w:t>
      </w:r>
      <w:r w:rsidR="002F2997" w:rsidRPr="003067F1">
        <w:rPr>
          <w:rFonts w:ascii="Georgia" w:hAnsi="Georgia" w:cs="Arial"/>
          <w:i/>
          <w:iCs/>
        </w:rPr>
        <w:t>.</w:t>
      </w:r>
      <w:r w:rsidR="000C17EB" w:rsidRPr="003067F1">
        <w:rPr>
          <w:rFonts w:ascii="Georgia" w:hAnsi="Georgia" w:cs="Arial"/>
          <w:i/>
          <w:iCs/>
        </w:rPr>
        <w:t xml:space="preserve"> Και </w:t>
      </w:r>
      <w:r w:rsidR="007C262C" w:rsidRPr="003067F1">
        <w:rPr>
          <w:rFonts w:ascii="Georgia" w:hAnsi="Georgia" w:cs="Arial"/>
          <w:i/>
          <w:iCs/>
        </w:rPr>
        <w:t>ολική</w:t>
      </w:r>
      <w:r w:rsidR="000C17EB" w:rsidRPr="003067F1">
        <w:rPr>
          <w:rFonts w:ascii="Georgia" w:hAnsi="Georgia" w:cs="Arial"/>
          <w:i/>
          <w:iCs/>
        </w:rPr>
        <w:t xml:space="preserve"> </w:t>
      </w:r>
      <w:r w:rsidR="007C262C" w:rsidRPr="003067F1">
        <w:rPr>
          <w:rFonts w:ascii="Georgia" w:hAnsi="Georgia" w:cs="Arial"/>
          <w:i/>
          <w:iCs/>
        </w:rPr>
        <w:t>επιστροφή</w:t>
      </w:r>
      <w:r w:rsidR="000C17EB" w:rsidRPr="003067F1">
        <w:rPr>
          <w:rFonts w:ascii="Georgia" w:hAnsi="Georgia" w:cs="Arial"/>
          <w:i/>
          <w:iCs/>
        </w:rPr>
        <w:t xml:space="preserve"> των </w:t>
      </w:r>
      <w:r w:rsidR="007C262C" w:rsidRPr="003067F1">
        <w:rPr>
          <w:rFonts w:ascii="Georgia" w:hAnsi="Georgia" w:cs="Arial"/>
          <w:i/>
          <w:iCs/>
        </w:rPr>
        <w:t>χρημάτων</w:t>
      </w:r>
      <w:r w:rsidR="000C17EB" w:rsidRPr="003067F1">
        <w:rPr>
          <w:rFonts w:ascii="Georgia" w:hAnsi="Georgia" w:cs="Arial"/>
          <w:i/>
          <w:iCs/>
        </w:rPr>
        <w:t xml:space="preserve"> σε </w:t>
      </w:r>
      <w:r w:rsidR="007C262C" w:rsidRPr="003067F1">
        <w:rPr>
          <w:rFonts w:ascii="Georgia" w:hAnsi="Georgia" w:cs="Arial"/>
          <w:i/>
          <w:iCs/>
        </w:rPr>
        <w:t>περίπτωση</w:t>
      </w:r>
      <w:r w:rsidR="000C17EB" w:rsidRPr="003067F1">
        <w:rPr>
          <w:rFonts w:ascii="Georgia" w:hAnsi="Georgia" w:cs="Arial"/>
          <w:i/>
          <w:iCs/>
        </w:rPr>
        <w:t xml:space="preserve"> που δεν θα </w:t>
      </w:r>
      <w:r w:rsidR="007C262C" w:rsidRPr="003067F1">
        <w:rPr>
          <w:rFonts w:ascii="Georgia" w:hAnsi="Georgia" w:cs="Arial"/>
          <w:i/>
          <w:iCs/>
        </w:rPr>
        <w:t>πραγματοποιηθεί</w:t>
      </w:r>
      <w:r w:rsidR="000C17EB" w:rsidRPr="003067F1">
        <w:rPr>
          <w:rFonts w:ascii="Georgia" w:hAnsi="Georgia" w:cs="Arial"/>
          <w:i/>
          <w:iCs/>
        </w:rPr>
        <w:t xml:space="preserve"> η </w:t>
      </w:r>
      <w:r w:rsidR="007C262C" w:rsidRPr="003067F1">
        <w:rPr>
          <w:rFonts w:ascii="Georgia" w:hAnsi="Georgia" w:cs="Arial"/>
          <w:i/>
          <w:iCs/>
        </w:rPr>
        <w:t>εκδρομή</w:t>
      </w:r>
      <w:r w:rsidR="000C17EB" w:rsidRPr="003067F1">
        <w:rPr>
          <w:rFonts w:ascii="Georgia" w:hAnsi="Georgia" w:cs="Arial"/>
          <w:i/>
          <w:iCs/>
        </w:rPr>
        <w:t xml:space="preserve"> </w:t>
      </w:r>
      <w:r w:rsidR="007C262C" w:rsidRPr="003067F1">
        <w:rPr>
          <w:rFonts w:ascii="Georgia" w:hAnsi="Georgia" w:cs="Arial"/>
          <w:i/>
          <w:iCs/>
        </w:rPr>
        <w:t>λογά</w:t>
      </w:r>
      <w:r w:rsidR="000C17EB" w:rsidRPr="003067F1">
        <w:rPr>
          <w:rFonts w:ascii="Georgia" w:hAnsi="Georgia" w:cs="Arial"/>
          <w:i/>
          <w:iCs/>
        </w:rPr>
        <w:t xml:space="preserve"> </w:t>
      </w:r>
      <w:r w:rsidR="007C262C" w:rsidRPr="003067F1">
        <w:rPr>
          <w:rFonts w:ascii="Georgia" w:hAnsi="Georgia" w:cs="Arial"/>
          <w:i/>
          <w:iCs/>
        </w:rPr>
        <w:t>ανωτέρας</w:t>
      </w:r>
      <w:r w:rsidR="000C17EB" w:rsidRPr="003067F1">
        <w:rPr>
          <w:rFonts w:ascii="Georgia" w:hAnsi="Georgia" w:cs="Arial"/>
          <w:i/>
          <w:iCs/>
        </w:rPr>
        <w:t xml:space="preserve"> </w:t>
      </w:r>
      <w:r w:rsidR="007C262C" w:rsidRPr="003067F1">
        <w:rPr>
          <w:rFonts w:ascii="Georgia" w:hAnsi="Georgia" w:cs="Arial"/>
          <w:i/>
          <w:iCs/>
        </w:rPr>
        <w:t>βίας</w:t>
      </w:r>
      <w:r w:rsidR="000C17EB" w:rsidRPr="003067F1">
        <w:rPr>
          <w:rFonts w:ascii="Georgia" w:hAnsi="Georgia" w:cs="Arial"/>
          <w:i/>
          <w:iCs/>
        </w:rPr>
        <w:t xml:space="preserve"> μη </w:t>
      </w:r>
      <w:r w:rsidR="007C262C" w:rsidRPr="003067F1">
        <w:rPr>
          <w:rFonts w:ascii="Georgia" w:hAnsi="Georgia" w:cs="Arial"/>
          <w:i/>
          <w:iCs/>
        </w:rPr>
        <w:t>συμμέτοχη</w:t>
      </w:r>
      <w:r w:rsidR="000C17EB" w:rsidRPr="003067F1">
        <w:rPr>
          <w:rFonts w:ascii="Georgia" w:hAnsi="Georgia" w:cs="Arial"/>
          <w:i/>
          <w:iCs/>
        </w:rPr>
        <w:t xml:space="preserve"> </w:t>
      </w:r>
      <w:r w:rsidR="007C262C" w:rsidRPr="003067F1">
        <w:rPr>
          <w:rFonts w:ascii="Georgia" w:hAnsi="Georgia" w:cs="Arial"/>
          <w:i/>
          <w:iCs/>
        </w:rPr>
        <w:t>μαθητών</w:t>
      </w:r>
      <w:r w:rsidR="000C17EB" w:rsidRPr="003067F1">
        <w:rPr>
          <w:rFonts w:ascii="Georgia" w:hAnsi="Georgia" w:cs="Arial"/>
          <w:i/>
          <w:iCs/>
        </w:rPr>
        <w:t xml:space="preserve"> </w:t>
      </w:r>
      <w:proofErr w:type="spellStart"/>
      <w:r w:rsidR="000C17EB" w:rsidRPr="003067F1">
        <w:rPr>
          <w:rFonts w:ascii="Georgia" w:hAnsi="Georgia" w:cs="Arial"/>
          <w:i/>
          <w:iCs/>
        </w:rPr>
        <w:t>κλπ</w:t>
      </w:r>
      <w:proofErr w:type="spellEnd"/>
      <w:r w:rsidR="000C17EB" w:rsidRPr="003067F1">
        <w:rPr>
          <w:rFonts w:ascii="Georgia" w:hAnsi="Georgia" w:cs="Arial"/>
          <w:i/>
          <w:iCs/>
        </w:rPr>
        <w:t xml:space="preserve"> και στην </w:t>
      </w:r>
      <w:r w:rsidR="007C262C" w:rsidRPr="003067F1">
        <w:rPr>
          <w:rFonts w:ascii="Georgia" w:hAnsi="Georgia" w:cs="Arial"/>
          <w:i/>
          <w:iCs/>
        </w:rPr>
        <w:t>περίπτωση</w:t>
      </w:r>
      <w:r w:rsidR="000C17EB" w:rsidRPr="003067F1">
        <w:rPr>
          <w:rFonts w:ascii="Georgia" w:hAnsi="Georgia" w:cs="Arial"/>
          <w:i/>
          <w:iCs/>
        </w:rPr>
        <w:t xml:space="preserve"> που   ο </w:t>
      </w:r>
      <w:r w:rsidR="007C262C" w:rsidRPr="003067F1">
        <w:rPr>
          <w:rFonts w:ascii="Georgia" w:hAnsi="Georgia" w:cs="Arial"/>
          <w:i/>
          <w:iCs/>
        </w:rPr>
        <w:t>μαθητής</w:t>
      </w:r>
      <w:r w:rsidR="000C17EB" w:rsidRPr="003067F1">
        <w:rPr>
          <w:rFonts w:ascii="Georgia" w:hAnsi="Georgia" w:cs="Arial"/>
          <w:i/>
          <w:iCs/>
        </w:rPr>
        <w:t xml:space="preserve"> δεν θα </w:t>
      </w:r>
      <w:r w:rsidR="007C262C" w:rsidRPr="003067F1">
        <w:rPr>
          <w:rFonts w:ascii="Georgia" w:hAnsi="Georgia" w:cs="Arial"/>
          <w:i/>
          <w:iCs/>
        </w:rPr>
        <w:t>συμμετέχει</w:t>
      </w:r>
      <w:r w:rsidR="000C17EB" w:rsidRPr="003067F1">
        <w:rPr>
          <w:rFonts w:ascii="Georgia" w:hAnsi="Georgia" w:cs="Arial"/>
          <w:i/>
          <w:iCs/>
        </w:rPr>
        <w:t xml:space="preserve"> στην </w:t>
      </w:r>
      <w:r w:rsidR="007C262C" w:rsidRPr="003067F1">
        <w:rPr>
          <w:rFonts w:ascii="Georgia" w:hAnsi="Georgia" w:cs="Arial"/>
          <w:i/>
          <w:iCs/>
        </w:rPr>
        <w:t>εκδρομή</w:t>
      </w:r>
      <w:r w:rsidR="000C17EB" w:rsidRPr="003067F1">
        <w:rPr>
          <w:rFonts w:ascii="Georgia" w:hAnsi="Georgia" w:cs="Arial"/>
          <w:i/>
          <w:iCs/>
        </w:rPr>
        <w:t>.</w:t>
      </w:r>
    </w:p>
    <w:p w14:paraId="3B271CFA" w14:textId="77777777" w:rsidR="009C2BA8" w:rsidRPr="003067F1" w:rsidRDefault="009C2BA8" w:rsidP="00E13CE3">
      <w:pPr>
        <w:pStyle w:val="a6"/>
        <w:numPr>
          <w:ilvl w:val="0"/>
          <w:numId w:val="28"/>
        </w:numPr>
        <w:jc w:val="both"/>
        <w:rPr>
          <w:rFonts w:ascii="Georgia" w:hAnsi="Georgia" w:cs="Arial"/>
          <w:i/>
          <w:iCs/>
        </w:rPr>
      </w:pPr>
      <w:r w:rsidRPr="003067F1">
        <w:rPr>
          <w:rFonts w:ascii="Georgia" w:hAnsi="Georgia" w:cs="Arial"/>
          <w:i/>
          <w:iCs/>
        </w:rPr>
        <w:t>Την αντιμετώπιση της περίπτωσης που δεν</w:t>
      </w:r>
      <w:r w:rsidR="000C17EB" w:rsidRPr="003067F1">
        <w:rPr>
          <w:rFonts w:ascii="Georgia" w:hAnsi="Georgia" w:cs="Arial"/>
          <w:i/>
          <w:iCs/>
        </w:rPr>
        <w:t xml:space="preserve"> θα πραγματοποιεί η εκδρομή </w:t>
      </w:r>
      <w:r w:rsidR="00EA0F4F" w:rsidRPr="003067F1">
        <w:rPr>
          <w:rFonts w:ascii="Georgia" w:hAnsi="Georgia" w:cs="Arial"/>
          <w:i/>
          <w:iCs/>
        </w:rPr>
        <w:t>λόγο</w:t>
      </w:r>
      <w:r w:rsidRPr="003067F1">
        <w:rPr>
          <w:rFonts w:ascii="Georgia" w:hAnsi="Georgia" w:cs="Arial"/>
          <w:i/>
          <w:iCs/>
        </w:rPr>
        <w:t xml:space="preserve"> ανωτέρας βίας (καιρικές συνθήκες, εκλογές </w:t>
      </w:r>
      <w:proofErr w:type="spellStart"/>
      <w:r w:rsidRPr="003067F1">
        <w:rPr>
          <w:rFonts w:ascii="Georgia" w:hAnsi="Georgia" w:cs="Arial"/>
          <w:i/>
          <w:iCs/>
        </w:rPr>
        <w:t>κλπ</w:t>
      </w:r>
      <w:proofErr w:type="spellEnd"/>
      <w:r w:rsidRPr="003067F1">
        <w:rPr>
          <w:rFonts w:ascii="Georgia" w:hAnsi="Georgia" w:cs="Arial"/>
          <w:i/>
          <w:iCs/>
        </w:rPr>
        <w:t>).</w:t>
      </w:r>
    </w:p>
    <w:p w14:paraId="3D5EFB31" w14:textId="51C0C86F" w:rsidR="00A70BBF" w:rsidRPr="003067F1" w:rsidRDefault="00090DC6" w:rsidP="001931B5">
      <w:pPr>
        <w:ind w:left="720"/>
        <w:jc w:val="both"/>
        <w:rPr>
          <w:rFonts w:ascii="Georgia" w:hAnsi="Georgia" w:cs="Arial"/>
          <w:b/>
          <w:i/>
          <w:iCs/>
        </w:rPr>
      </w:pPr>
      <w:r w:rsidRPr="003067F1">
        <w:rPr>
          <w:rFonts w:ascii="Georgia" w:hAnsi="Georgia" w:cs="Arial"/>
          <w:b/>
          <w:i/>
          <w:iCs/>
        </w:rPr>
        <w:t xml:space="preserve"> </w:t>
      </w:r>
      <w:r w:rsidR="00A70BBF" w:rsidRPr="003067F1">
        <w:rPr>
          <w:rFonts w:ascii="Georgia" w:hAnsi="Georgia" w:cs="Arial"/>
          <w:i/>
          <w:iCs/>
        </w:rPr>
        <w:t xml:space="preserve">Πλήρης ιατροφαρμακευτική περίθαλψη και ασφαλιστική κάλυψη μαθητών και συνόδων καθηγητών, </w:t>
      </w:r>
    </w:p>
    <w:p w14:paraId="01F85DD6" w14:textId="0ED6BA39" w:rsidR="00A85CB4" w:rsidRPr="003067F1" w:rsidRDefault="00A85CB4" w:rsidP="00A85CB4">
      <w:pPr>
        <w:numPr>
          <w:ilvl w:val="0"/>
          <w:numId w:val="26"/>
        </w:numPr>
        <w:jc w:val="both"/>
        <w:rPr>
          <w:rFonts w:ascii="Georgia" w:hAnsi="Georgia" w:cs="Tahoma"/>
          <w:i/>
          <w:iCs/>
        </w:rPr>
      </w:pPr>
      <w:r w:rsidRPr="003067F1">
        <w:rPr>
          <w:rFonts w:ascii="Georgia" w:hAnsi="Georgia" w:cs="Tahoma"/>
          <w:i/>
          <w:iCs/>
          <w:lang w:val="en-US"/>
        </w:rPr>
        <w:t xml:space="preserve">8 </w:t>
      </w:r>
      <w:proofErr w:type="gramStart"/>
      <w:r w:rsidRPr="003067F1">
        <w:rPr>
          <w:rFonts w:ascii="Georgia" w:hAnsi="Georgia" w:cs="Tahoma"/>
          <w:i/>
          <w:iCs/>
        </w:rPr>
        <w:t xml:space="preserve">δωρεάν </w:t>
      </w:r>
      <w:r w:rsidRPr="003067F1">
        <w:rPr>
          <w:rFonts w:ascii="Georgia" w:hAnsi="Georgia" w:cs="Tahoma"/>
          <w:i/>
          <w:iCs/>
          <w:lang w:val="en-US"/>
        </w:rPr>
        <w:t xml:space="preserve"> </w:t>
      </w:r>
      <w:r w:rsidRPr="003067F1">
        <w:rPr>
          <w:rFonts w:ascii="Georgia" w:hAnsi="Georgia" w:cs="Tahoma"/>
          <w:i/>
          <w:iCs/>
        </w:rPr>
        <w:t>συνοδών</w:t>
      </w:r>
      <w:proofErr w:type="gramEnd"/>
      <w:r w:rsidRPr="003067F1">
        <w:rPr>
          <w:rFonts w:ascii="Georgia" w:hAnsi="Georgia" w:cs="Tahoma"/>
          <w:i/>
          <w:iCs/>
        </w:rPr>
        <w:t xml:space="preserve"> καθηγητών.</w:t>
      </w:r>
    </w:p>
    <w:p w14:paraId="6B80092C" w14:textId="233DBB1F" w:rsidR="00A85CB4" w:rsidRPr="003067F1" w:rsidRDefault="00A85CB4" w:rsidP="00A85CB4">
      <w:pPr>
        <w:numPr>
          <w:ilvl w:val="0"/>
          <w:numId w:val="26"/>
        </w:numPr>
        <w:rPr>
          <w:rFonts w:ascii="Georgia" w:hAnsi="Georgia" w:cs="Tahoma"/>
          <w:i/>
          <w:iCs/>
        </w:rPr>
      </w:pPr>
      <w:r w:rsidRPr="003067F1">
        <w:rPr>
          <w:rFonts w:ascii="Georgia" w:hAnsi="Georgia" w:cs="Tahoma"/>
          <w:i/>
          <w:iCs/>
        </w:rPr>
        <w:lastRenderedPageBreak/>
        <w:t>Συνοδός γιατρός.</w:t>
      </w:r>
    </w:p>
    <w:p w14:paraId="12405B26" w14:textId="1EB0D7ED" w:rsidR="00A85CB4" w:rsidRPr="003067F1" w:rsidRDefault="00A85CB4" w:rsidP="00A85CB4">
      <w:pPr>
        <w:numPr>
          <w:ilvl w:val="0"/>
          <w:numId w:val="26"/>
        </w:numPr>
        <w:rPr>
          <w:rFonts w:ascii="Georgia" w:hAnsi="Georgia" w:cs="Tahoma"/>
          <w:i/>
          <w:iCs/>
        </w:rPr>
      </w:pPr>
      <w:r w:rsidRPr="003067F1">
        <w:rPr>
          <w:rFonts w:ascii="Georgia" w:hAnsi="Georgia" w:cs="Tahoma"/>
          <w:i/>
          <w:iCs/>
        </w:rPr>
        <w:t>Φ.Π.Α.</w:t>
      </w:r>
    </w:p>
    <w:p w14:paraId="01C6463B" w14:textId="24C5C71D" w:rsidR="00A70BBF" w:rsidRPr="00D50482" w:rsidRDefault="00A70BBF" w:rsidP="00A85CB4">
      <w:pPr>
        <w:pStyle w:val="a6"/>
        <w:ind w:left="780"/>
        <w:jc w:val="both"/>
        <w:rPr>
          <w:rFonts w:ascii="Georgia" w:hAnsi="Georgia" w:cs="Arial"/>
        </w:rPr>
      </w:pPr>
    </w:p>
    <w:p w14:paraId="077720BA" w14:textId="77777777" w:rsidR="002C4798" w:rsidRPr="00D50482" w:rsidRDefault="002C4798" w:rsidP="002C4798">
      <w:pPr>
        <w:ind w:left="360"/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002F46C2" w14:textId="77777777" w:rsidR="002C4798" w:rsidRPr="00D50482" w:rsidRDefault="002C4798" w:rsidP="00B71D59">
      <w:pPr>
        <w:ind w:firstLine="720"/>
        <w:jc w:val="both"/>
        <w:rPr>
          <w:rFonts w:ascii="Georgia" w:hAnsi="Georgia"/>
          <w:sz w:val="22"/>
        </w:rPr>
      </w:pPr>
    </w:p>
    <w:p w14:paraId="30BA2305" w14:textId="1AEAEB87" w:rsidR="002C4798" w:rsidRPr="00990414" w:rsidRDefault="002C4798" w:rsidP="00990414">
      <w:pPr>
        <w:ind w:firstLine="720"/>
        <w:jc w:val="center"/>
        <w:rPr>
          <w:rFonts w:ascii="Georgia" w:hAnsi="Georgia"/>
          <w:b/>
          <w:bCs/>
          <w:sz w:val="22"/>
        </w:rPr>
      </w:pPr>
    </w:p>
    <w:p w14:paraId="415A67F8" w14:textId="77777777" w:rsidR="00990414" w:rsidRPr="00990414" w:rsidRDefault="00990414" w:rsidP="00990414">
      <w:pPr>
        <w:ind w:firstLine="720"/>
        <w:jc w:val="center"/>
        <w:rPr>
          <w:rFonts w:ascii="Georgia" w:hAnsi="Georgia"/>
          <w:b/>
          <w:bCs/>
          <w:sz w:val="22"/>
        </w:rPr>
      </w:pPr>
    </w:p>
    <w:p w14:paraId="17DCA2E0" w14:textId="582A749E" w:rsidR="00990414" w:rsidRPr="00990414" w:rsidRDefault="00990414" w:rsidP="00990414">
      <w:pPr>
        <w:pStyle w:val="a6"/>
        <w:numPr>
          <w:ilvl w:val="0"/>
          <w:numId w:val="29"/>
        </w:numPr>
        <w:jc w:val="center"/>
        <w:rPr>
          <w:rFonts w:ascii="Georgia" w:hAnsi="Georgia"/>
          <w:b/>
          <w:bCs/>
          <w:sz w:val="22"/>
        </w:rPr>
      </w:pPr>
      <w:r w:rsidRPr="00990414">
        <w:rPr>
          <w:rFonts w:ascii="Georgia" w:hAnsi="Georgia"/>
          <w:b/>
          <w:bCs/>
          <w:sz w:val="22"/>
        </w:rPr>
        <w:t>ΔΕΝ ΠΕΡΙΛΑΜΒΑΝΕΤΕ Ο ΦΟΡΟΣ ΔΙΑΜΟΝΗΣ ΣΤΑ ΞΕΝΟΔΟΧΕΙΑ</w:t>
      </w:r>
    </w:p>
    <w:p w14:paraId="6FC8C71C" w14:textId="44536B56" w:rsidR="00990414" w:rsidRPr="00990414" w:rsidRDefault="00990414" w:rsidP="00990414">
      <w:pPr>
        <w:pStyle w:val="a6"/>
        <w:numPr>
          <w:ilvl w:val="0"/>
          <w:numId w:val="29"/>
        </w:numPr>
        <w:jc w:val="center"/>
        <w:rPr>
          <w:rFonts w:ascii="Georgia" w:hAnsi="Georgia"/>
          <w:b/>
          <w:bCs/>
          <w:sz w:val="22"/>
        </w:rPr>
      </w:pPr>
      <w:r w:rsidRPr="00990414">
        <w:rPr>
          <w:rFonts w:ascii="Georgia" w:hAnsi="Georgia"/>
          <w:b/>
          <w:bCs/>
          <w:sz w:val="22"/>
        </w:rPr>
        <w:t>ΤΑ ΞΕΝΟΔΟΧΕΙΑ ΔΕΝ ΜΠΟΡΟΥΝ ΝΑ ΜΑΣ ΚΑΝΟΥΝ ΚΡΑΤΗΣΗ ΚΑΙ ΕΙΝΑΙ ΤΑ ΤΕΛΕΥΤΑΙΑ ΔΩΜΑΤΙΑ</w:t>
      </w:r>
    </w:p>
    <w:p w14:paraId="6C5001B1" w14:textId="533C7B16" w:rsidR="00990414" w:rsidRDefault="00990414" w:rsidP="00990414">
      <w:pPr>
        <w:jc w:val="both"/>
        <w:rPr>
          <w:rFonts w:ascii="Georgia" w:hAnsi="Georgia"/>
          <w:sz w:val="22"/>
        </w:rPr>
      </w:pPr>
    </w:p>
    <w:p w14:paraId="524ACEC3" w14:textId="77777777" w:rsidR="00990414" w:rsidRPr="00990414" w:rsidRDefault="00990414" w:rsidP="00990414">
      <w:pPr>
        <w:jc w:val="both"/>
        <w:rPr>
          <w:rFonts w:ascii="Georgia" w:hAnsi="Georgia"/>
          <w:sz w:val="22"/>
        </w:rPr>
      </w:pPr>
    </w:p>
    <w:p w14:paraId="6FDE468A" w14:textId="77777777" w:rsidR="00B71D59" w:rsidRPr="00D50482" w:rsidRDefault="00646C2D" w:rsidP="00B71D59">
      <w:pPr>
        <w:ind w:firstLine="720"/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>μ</w:t>
      </w:r>
      <w:r w:rsidR="00B71D59" w:rsidRPr="00D50482">
        <w:rPr>
          <w:rFonts w:ascii="Georgia" w:hAnsi="Georgia"/>
          <w:sz w:val="22"/>
        </w:rPr>
        <w:t xml:space="preserve">ε εκτίμηση </w:t>
      </w:r>
      <w:r w:rsidR="00B71D59" w:rsidRPr="00D50482">
        <w:rPr>
          <w:rFonts w:ascii="Georgia" w:hAnsi="Georgia"/>
          <w:sz w:val="22"/>
        </w:rPr>
        <w:tab/>
      </w:r>
    </w:p>
    <w:p w14:paraId="3D450E8C" w14:textId="77777777" w:rsidR="00B71D59" w:rsidRPr="00D50482" w:rsidRDefault="00B71D59" w:rsidP="00B71D59">
      <w:pPr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ab/>
      </w:r>
      <w:r w:rsidR="002C057A" w:rsidRPr="00D50482">
        <w:rPr>
          <w:rFonts w:ascii="Georgia" w:hAnsi="Georgia"/>
          <w:sz w:val="22"/>
        </w:rPr>
        <w:t>Γεωργαλή</w:t>
      </w:r>
      <w:r w:rsidRPr="00D50482">
        <w:rPr>
          <w:rFonts w:ascii="Georgia" w:hAnsi="Georgia"/>
          <w:sz w:val="22"/>
        </w:rPr>
        <w:t xml:space="preserve"> Χριστίνα</w:t>
      </w:r>
    </w:p>
    <w:p w14:paraId="1D4BF8CA" w14:textId="77777777" w:rsidR="00B71D59" w:rsidRPr="00D50482" w:rsidRDefault="00B71D59" w:rsidP="00B71D59">
      <w:pPr>
        <w:ind w:left="360"/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ab/>
      </w:r>
      <w:r w:rsidRPr="00D50482">
        <w:rPr>
          <w:rFonts w:ascii="Georgia" w:hAnsi="Georgia"/>
          <w:sz w:val="22"/>
          <w:lang w:val="en-US"/>
        </w:rPr>
        <w:t>Landmarks</w:t>
      </w:r>
      <w:r w:rsidRPr="00D50482">
        <w:rPr>
          <w:rFonts w:ascii="Georgia" w:hAnsi="Georgia"/>
          <w:sz w:val="22"/>
        </w:rPr>
        <w:t xml:space="preserve"> </w:t>
      </w:r>
      <w:r w:rsidRPr="00D50482">
        <w:rPr>
          <w:rFonts w:ascii="Georgia" w:hAnsi="Georgia"/>
          <w:sz w:val="22"/>
          <w:lang w:val="en-US"/>
        </w:rPr>
        <w:t>Travel</w:t>
      </w:r>
    </w:p>
    <w:p w14:paraId="06940E64" w14:textId="77777777" w:rsidR="00B71D59" w:rsidRPr="00D50482" w:rsidRDefault="00B71D59" w:rsidP="00B71D59">
      <w:pPr>
        <w:ind w:left="360"/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ab/>
      </w:r>
      <w:r w:rsidR="00704C81" w:rsidRPr="00D50482">
        <w:rPr>
          <w:rFonts w:ascii="Georgia" w:hAnsi="Georgia"/>
          <w:sz w:val="22"/>
        </w:rPr>
        <w:t>ΣΜΥΡΝΗΣ 11, ΗΡΑΚΛΕΙΟ ΚΡΗΤΗΣ</w:t>
      </w:r>
    </w:p>
    <w:p w14:paraId="78F8BDDC" w14:textId="77777777" w:rsidR="00B71D59" w:rsidRPr="00D50482" w:rsidRDefault="00B71D59" w:rsidP="00B71D59">
      <w:pPr>
        <w:ind w:left="360"/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ab/>
        <w:t>2810333211 -2810333811</w:t>
      </w:r>
      <w:r w:rsidR="00ED6DDD" w:rsidRPr="00D50482">
        <w:rPr>
          <w:rFonts w:ascii="Georgia" w:hAnsi="Georgia"/>
          <w:sz w:val="22"/>
        </w:rPr>
        <w:t xml:space="preserve"> ( 6932601613</w:t>
      </w:r>
    </w:p>
    <w:p w14:paraId="79988F37" w14:textId="77777777" w:rsidR="00ED6DDD" w:rsidRPr="00D50482" w:rsidRDefault="00B71D59" w:rsidP="00C60512">
      <w:pPr>
        <w:ind w:left="360"/>
        <w:jc w:val="both"/>
        <w:rPr>
          <w:rFonts w:ascii="Georgia" w:hAnsi="Georgia"/>
          <w:sz w:val="22"/>
        </w:rPr>
      </w:pPr>
      <w:r w:rsidRPr="00D50482">
        <w:rPr>
          <w:rFonts w:ascii="Georgia" w:hAnsi="Georgia"/>
          <w:sz w:val="22"/>
        </w:rPr>
        <w:tab/>
      </w:r>
      <w:hyperlink r:id="rId16" w:history="1">
        <w:r w:rsidR="00704C81" w:rsidRPr="00D50482">
          <w:rPr>
            <w:rStyle w:val="-"/>
            <w:rFonts w:ascii="Georgia" w:hAnsi="Georgia"/>
            <w:sz w:val="22"/>
            <w:lang w:val="en-US"/>
          </w:rPr>
          <w:t>www</w:t>
        </w:r>
        <w:r w:rsidR="00704C81" w:rsidRPr="00D50482">
          <w:rPr>
            <w:rStyle w:val="-"/>
            <w:rFonts w:ascii="Georgia" w:hAnsi="Georgia"/>
            <w:sz w:val="22"/>
          </w:rPr>
          <w:t>.</w:t>
        </w:r>
        <w:r w:rsidR="00704C81" w:rsidRPr="00D50482">
          <w:rPr>
            <w:rStyle w:val="-"/>
            <w:rFonts w:ascii="Georgia" w:hAnsi="Georgia"/>
            <w:sz w:val="22"/>
            <w:lang w:val="en-US"/>
          </w:rPr>
          <w:t>landmarks</w:t>
        </w:r>
        <w:r w:rsidR="00704C81" w:rsidRPr="00D50482">
          <w:rPr>
            <w:rStyle w:val="-"/>
            <w:rFonts w:ascii="Georgia" w:hAnsi="Georgia"/>
            <w:sz w:val="22"/>
          </w:rPr>
          <w:t>.</w:t>
        </w:r>
        <w:r w:rsidR="00704C81" w:rsidRPr="00D50482">
          <w:rPr>
            <w:rStyle w:val="-"/>
            <w:rFonts w:ascii="Georgia" w:hAnsi="Georgia"/>
            <w:sz w:val="22"/>
            <w:lang w:val="en-US"/>
          </w:rPr>
          <w:t>com</w:t>
        </w:r>
      </w:hyperlink>
      <w:r w:rsidR="00C60512" w:rsidRPr="00D50482">
        <w:rPr>
          <w:rFonts w:ascii="Georgia" w:hAnsi="Georgia"/>
          <w:sz w:val="22"/>
        </w:rPr>
        <w:t xml:space="preserve"> </w:t>
      </w:r>
      <w:r w:rsidR="00C60512" w:rsidRPr="00D50482">
        <w:rPr>
          <w:rFonts w:ascii="Georgia" w:hAnsi="Georgia"/>
          <w:sz w:val="22"/>
        </w:rPr>
        <w:tab/>
      </w:r>
      <w:r w:rsidR="00C60512" w:rsidRPr="00D50482">
        <w:rPr>
          <w:rFonts w:ascii="Georgia" w:hAnsi="Georgia"/>
          <w:sz w:val="22"/>
        </w:rPr>
        <w:tab/>
      </w:r>
      <w:r w:rsidR="00C60512" w:rsidRPr="00D50482">
        <w:rPr>
          <w:rFonts w:ascii="Georgia" w:hAnsi="Georgia"/>
          <w:sz w:val="22"/>
        </w:rPr>
        <w:tab/>
      </w:r>
      <w:r w:rsidR="00C60512" w:rsidRPr="00D50482">
        <w:rPr>
          <w:rFonts w:ascii="Georgia" w:hAnsi="Georgia"/>
          <w:sz w:val="22"/>
        </w:rPr>
        <w:tab/>
      </w:r>
      <w:r w:rsidR="00C60512" w:rsidRPr="00D50482">
        <w:rPr>
          <w:rFonts w:ascii="Georgia" w:hAnsi="Georgia"/>
          <w:sz w:val="22"/>
        </w:rPr>
        <w:tab/>
      </w:r>
      <w:r w:rsidR="00C60512" w:rsidRPr="00D50482">
        <w:rPr>
          <w:rFonts w:ascii="Georgia" w:hAnsi="Georgia"/>
          <w:sz w:val="22"/>
        </w:rPr>
        <w:tab/>
      </w:r>
    </w:p>
    <w:p w14:paraId="6CBB1934" w14:textId="77777777" w:rsidR="00ED6DDD" w:rsidRPr="00D50482" w:rsidRDefault="00ED6DDD" w:rsidP="00C60512">
      <w:pPr>
        <w:ind w:left="360"/>
        <w:jc w:val="both"/>
        <w:rPr>
          <w:rFonts w:ascii="Georgia" w:hAnsi="Georgia"/>
          <w:sz w:val="22"/>
        </w:rPr>
      </w:pPr>
    </w:p>
    <w:p w14:paraId="60C2D334" w14:textId="77777777" w:rsidR="00764F05" w:rsidRPr="00D50482" w:rsidRDefault="00764F05" w:rsidP="00FE22CB">
      <w:pPr>
        <w:ind w:left="360"/>
        <w:jc w:val="both"/>
        <w:rPr>
          <w:rFonts w:ascii="Georgia" w:hAnsi="Georgia"/>
          <w:sz w:val="22"/>
        </w:rPr>
      </w:pPr>
    </w:p>
    <w:sectPr w:rsidR="00764F05" w:rsidRPr="00D50482" w:rsidSect="009E43C1">
      <w:headerReference w:type="default" r:id="rId17"/>
      <w:footerReference w:type="default" r:id="rId18"/>
      <w:pgSz w:w="11906" w:h="16838" w:code="9"/>
      <w:pgMar w:top="1440" w:right="386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0A61" w14:textId="77777777" w:rsidR="00B300B3" w:rsidRDefault="00B300B3">
      <w:r>
        <w:separator/>
      </w:r>
    </w:p>
  </w:endnote>
  <w:endnote w:type="continuationSeparator" w:id="0">
    <w:p w14:paraId="3AB1541E" w14:textId="77777777" w:rsidR="00B300B3" w:rsidRDefault="00B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511B" w14:textId="77777777" w:rsidR="009F2BE0" w:rsidRDefault="00DD6841">
    <w:pPr>
      <w:pStyle w:val="a5"/>
      <w:jc w:val="right"/>
    </w:pPr>
    <w:r>
      <w:fldChar w:fldCharType="begin"/>
    </w:r>
    <w:r w:rsidR="009D358B">
      <w:instrText xml:space="preserve"> PAGE   \* MERGEFORMAT </w:instrText>
    </w:r>
    <w:r>
      <w:fldChar w:fldCharType="separate"/>
    </w:r>
    <w:r w:rsidR="008C13F3">
      <w:rPr>
        <w:noProof/>
      </w:rPr>
      <w:t>4</w:t>
    </w:r>
    <w:r>
      <w:rPr>
        <w:noProof/>
      </w:rPr>
      <w:fldChar w:fldCharType="end"/>
    </w:r>
  </w:p>
  <w:p w14:paraId="7D6D4289" w14:textId="77777777" w:rsidR="009F2BE0" w:rsidRDefault="009F2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B52D" w14:textId="77777777" w:rsidR="00B300B3" w:rsidRDefault="00B300B3">
      <w:r>
        <w:separator/>
      </w:r>
    </w:p>
  </w:footnote>
  <w:footnote w:type="continuationSeparator" w:id="0">
    <w:p w14:paraId="514D7D5C" w14:textId="77777777" w:rsidR="00B300B3" w:rsidRDefault="00B3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846C" w14:textId="77777777" w:rsidR="009F2BE0" w:rsidRPr="00B177FC" w:rsidRDefault="009F2BE0" w:rsidP="00720A4D">
    <w:pPr>
      <w:pStyle w:val="a4"/>
      <w:rPr>
        <w:sz w:val="20"/>
        <w:szCs w:val="20"/>
        <w:lang w:val="en-US"/>
      </w:rPr>
    </w:pPr>
    <w:r>
      <w:rPr>
        <w:noProof/>
      </w:rPr>
      <w:drawing>
        <wp:inline distT="0" distB="0" distL="0" distR="0" wp14:anchorId="539F0D1E" wp14:editId="17C71BC8">
          <wp:extent cx="3362325" cy="131445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77FC">
      <w:rPr>
        <w:sz w:val="20"/>
        <w:szCs w:val="20"/>
        <w:lang w:val="en-US"/>
      </w:rPr>
      <w:t xml:space="preserve">LANDMARKS TRAVEL </w:t>
    </w:r>
    <w:r w:rsidRPr="00B177FC">
      <w:rPr>
        <w:sz w:val="20"/>
        <w:szCs w:val="20"/>
      </w:rPr>
      <w:t>ΣΜΥΡΝΗΣ</w:t>
    </w:r>
    <w:r w:rsidRPr="00B177FC">
      <w:rPr>
        <w:sz w:val="20"/>
        <w:szCs w:val="20"/>
        <w:lang w:val="en-GB"/>
      </w:rPr>
      <w:t xml:space="preserve"> 11, </w:t>
    </w:r>
    <w:r w:rsidRPr="00B177FC">
      <w:rPr>
        <w:sz w:val="20"/>
        <w:szCs w:val="20"/>
      </w:rPr>
      <w:t>ΗΡΑΚΛΕΙΟ</w:t>
    </w:r>
    <w:r w:rsidRPr="00B177FC">
      <w:rPr>
        <w:sz w:val="20"/>
        <w:szCs w:val="20"/>
        <w:lang w:val="en-GB"/>
      </w:rPr>
      <w:t xml:space="preserve">. </w:t>
    </w:r>
    <w:r w:rsidRPr="00B177FC">
      <w:rPr>
        <w:sz w:val="20"/>
        <w:szCs w:val="20"/>
      </w:rPr>
      <w:t>ΤΗ</w:t>
    </w:r>
    <w:r w:rsidRPr="00B177FC">
      <w:rPr>
        <w:sz w:val="20"/>
        <w:szCs w:val="20"/>
        <w:lang w:val="en-GB"/>
      </w:rPr>
      <w:t xml:space="preserve"> 2810333211-2810333811 </w:t>
    </w:r>
    <w:hyperlink r:id="rId2" w:history="1">
      <w:r w:rsidRPr="006D4B34">
        <w:rPr>
          <w:rStyle w:val="-"/>
          <w:sz w:val="20"/>
          <w:szCs w:val="20"/>
          <w:lang w:val="en-US"/>
        </w:rPr>
        <w:t>WWW.LANDMARKS.COM</w:t>
      </w:r>
    </w:hyperlink>
  </w:p>
  <w:p w14:paraId="0AE3FC2E" w14:textId="77777777" w:rsidR="009F2BE0" w:rsidRPr="00720A4D" w:rsidRDefault="009F2BE0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F5"/>
    <w:multiLevelType w:val="hybridMultilevel"/>
    <w:tmpl w:val="DB40A7CC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2042"/>
    <w:multiLevelType w:val="hybridMultilevel"/>
    <w:tmpl w:val="BFF828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4F67E3"/>
    <w:multiLevelType w:val="hybridMultilevel"/>
    <w:tmpl w:val="8ECE1C04"/>
    <w:lvl w:ilvl="0" w:tplc="E7BE013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2624"/>
    <w:multiLevelType w:val="hybridMultilevel"/>
    <w:tmpl w:val="2C5AEB22"/>
    <w:lvl w:ilvl="0" w:tplc="04080011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D4297A"/>
    <w:multiLevelType w:val="hybridMultilevel"/>
    <w:tmpl w:val="9A82EC68"/>
    <w:lvl w:ilvl="0" w:tplc="B05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55781F"/>
    <w:multiLevelType w:val="hybridMultilevel"/>
    <w:tmpl w:val="0C464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76E39"/>
    <w:multiLevelType w:val="hybridMultilevel"/>
    <w:tmpl w:val="7FB4AE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1BFD"/>
    <w:multiLevelType w:val="hybridMultilevel"/>
    <w:tmpl w:val="2E56F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64129"/>
    <w:multiLevelType w:val="hybridMultilevel"/>
    <w:tmpl w:val="2CAAE93A"/>
    <w:lvl w:ilvl="0" w:tplc="D444CF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5C185B"/>
    <w:multiLevelType w:val="hybridMultilevel"/>
    <w:tmpl w:val="2ACADA2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1863"/>
    <w:multiLevelType w:val="multilevel"/>
    <w:tmpl w:val="726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053A0"/>
    <w:multiLevelType w:val="hybridMultilevel"/>
    <w:tmpl w:val="D06A2F8C"/>
    <w:lvl w:ilvl="0" w:tplc="0408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319E322F"/>
    <w:multiLevelType w:val="hybridMultilevel"/>
    <w:tmpl w:val="C5200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3BCC"/>
    <w:multiLevelType w:val="hybridMultilevel"/>
    <w:tmpl w:val="6C126C6C"/>
    <w:lvl w:ilvl="0" w:tplc="E9F0585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3A59"/>
    <w:multiLevelType w:val="multilevel"/>
    <w:tmpl w:val="6588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5F0A97"/>
    <w:multiLevelType w:val="hybridMultilevel"/>
    <w:tmpl w:val="C5DE7770"/>
    <w:lvl w:ilvl="0" w:tplc="5446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4E44F1"/>
    <w:multiLevelType w:val="hybridMultilevel"/>
    <w:tmpl w:val="23A268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1A0D"/>
    <w:multiLevelType w:val="hybridMultilevel"/>
    <w:tmpl w:val="164CC544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F386589"/>
    <w:multiLevelType w:val="hybridMultilevel"/>
    <w:tmpl w:val="CABE8B94"/>
    <w:lvl w:ilvl="0" w:tplc="4C0CEA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56EAC"/>
    <w:multiLevelType w:val="hybridMultilevel"/>
    <w:tmpl w:val="F6582A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D1782"/>
    <w:multiLevelType w:val="hybridMultilevel"/>
    <w:tmpl w:val="6DA0FF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D0E91"/>
    <w:multiLevelType w:val="hybridMultilevel"/>
    <w:tmpl w:val="C5DE7770"/>
    <w:lvl w:ilvl="0" w:tplc="54467C1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EC32FE5"/>
    <w:multiLevelType w:val="hybridMultilevel"/>
    <w:tmpl w:val="E7F4F9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7A6F08"/>
    <w:multiLevelType w:val="hybridMultilevel"/>
    <w:tmpl w:val="64CC4770"/>
    <w:lvl w:ilvl="0" w:tplc="0408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3D238D4"/>
    <w:multiLevelType w:val="hybridMultilevel"/>
    <w:tmpl w:val="D506C22A"/>
    <w:lvl w:ilvl="0" w:tplc="43F454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AA92A32"/>
    <w:multiLevelType w:val="hybridMultilevel"/>
    <w:tmpl w:val="E2323E8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2F9E"/>
    <w:multiLevelType w:val="hybridMultilevel"/>
    <w:tmpl w:val="658C01E0"/>
    <w:lvl w:ilvl="0" w:tplc="5446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A31A25"/>
    <w:multiLevelType w:val="hybridMultilevel"/>
    <w:tmpl w:val="5AAE2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8378B"/>
    <w:multiLevelType w:val="hybridMultilevel"/>
    <w:tmpl w:val="82C675B6"/>
    <w:lvl w:ilvl="0" w:tplc="0408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C6AC9"/>
    <w:multiLevelType w:val="hybridMultilevel"/>
    <w:tmpl w:val="EF508182"/>
    <w:lvl w:ilvl="0" w:tplc="0408000D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3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820E2"/>
    <w:multiLevelType w:val="hybridMultilevel"/>
    <w:tmpl w:val="6AA843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6"/>
  </w:num>
  <w:num w:numId="5">
    <w:abstractNumId w:val="4"/>
  </w:num>
  <w:num w:numId="6">
    <w:abstractNumId w:val="9"/>
  </w:num>
  <w:num w:numId="7">
    <w:abstractNumId w:val="8"/>
  </w:num>
  <w:num w:numId="8">
    <w:abstractNumId w:val="22"/>
  </w:num>
  <w:num w:numId="9">
    <w:abstractNumId w:val="23"/>
  </w:num>
  <w:num w:numId="10">
    <w:abstractNumId w:val="25"/>
  </w:num>
  <w:num w:numId="11">
    <w:abstractNumId w:val="24"/>
  </w:num>
  <w:num w:numId="12">
    <w:abstractNumId w:val="6"/>
  </w:num>
  <w:num w:numId="13">
    <w:abstractNumId w:val="2"/>
  </w:num>
  <w:num w:numId="14">
    <w:abstractNumId w:val="5"/>
  </w:num>
  <w:num w:numId="15">
    <w:abstractNumId w:val="21"/>
  </w:num>
  <w:num w:numId="16">
    <w:abstractNumId w:val="10"/>
  </w:num>
  <w:num w:numId="17">
    <w:abstractNumId w:val="30"/>
  </w:num>
  <w:num w:numId="18">
    <w:abstractNumId w:val="26"/>
  </w:num>
  <w:num w:numId="19">
    <w:abstractNumId w:val="3"/>
  </w:num>
  <w:num w:numId="20">
    <w:abstractNumId w:val="15"/>
  </w:num>
  <w:num w:numId="21">
    <w:abstractNumId w:val="7"/>
  </w:num>
  <w:num w:numId="22">
    <w:abstractNumId w:val="20"/>
  </w:num>
  <w:num w:numId="23">
    <w:abstractNumId w:val="27"/>
  </w:num>
  <w:num w:numId="24">
    <w:abstractNumId w:val="28"/>
  </w:num>
  <w:num w:numId="25">
    <w:abstractNumId w:val="18"/>
  </w:num>
  <w:num w:numId="26">
    <w:abstractNumId w:val="1"/>
  </w:num>
  <w:num w:numId="27">
    <w:abstractNumId w:val="17"/>
  </w:num>
  <w:num w:numId="28">
    <w:abstractNumId w:val="12"/>
  </w:num>
  <w:num w:numId="29">
    <w:abstractNumId w:val="19"/>
  </w:num>
  <w:num w:numId="30">
    <w:abstractNumId w:val="14"/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C"/>
    <w:rsid w:val="00003DFE"/>
    <w:rsid w:val="0002144B"/>
    <w:rsid w:val="000451F1"/>
    <w:rsid w:val="00053B0D"/>
    <w:rsid w:val="00065EDE"/>
    <w:rsid w:val="00077CB3"/>
    <w:rsid w:val="00082E73"/>
    <w:rsid w:val="000838D8"/>
    <w:rsid w:val="000903E5"/>
    <w:rsid w:val="00090DC6"/>
    <w:rsid w:val="0009720B"/>
    <w:rsid w:val="000C17EB"/>
    <w:rsid w:val="000D4D5C"/>
    <w:rsid w:val="000D6618"/>
    <w:rsid w:val="000E67EC"/>
    <w:rsid w:val="000F5963"/>
    <w:rsid w:val="00101356"/>
    <w:rsid w:val="00105CB9"/>
    <w:rsid w:val="00107586"/>
    <w:rsid w:val="001147F5"/>
    <w:rsid w:val="00115CD9"/>
    <w:rsid w:val="001236EB"/>
    <w:rsid w:val="00124E9F"/>
    <w:rsid w:val="001431AE"/>
    <w:rsid w:val="00154485"/>
    <w:rsid w:val="00161294"/>
    <w:rsid w:val="00162EFB"/>
    <w:rsid w:val="00163785"/>
    <w:rsid w:val="001738D7"/>
    <w:rsid w:val="00177BD6"/>
    <w:rsid w:val="00186B2E"/>
    <w:rsid w:val="001931B5"/>
    <w:rsid w:val="001C2189"/>
    <w:rsid w:val="001D034A"/>
    <w:rsid w:val="001E0E44"/>
    <w:rsid w:val="001E70D7"/>
    <w:rsid w:val="001E7270"/>
    <w:rsid w:val="002169A6"/>
    <w:rsid w:val="002400DA"/>
    <w:rsid w:val="00263FA6"/>
    <w:rsid w:val="00264B66"/>
    <w:rsid w:val="00280B0A"/>
    <w:rsid w:val="0029451B"/>
    <w:rsid w:val="00295244"/>
    <w:rsid w:val="002A6933"/>
    <w:rsid w:val="002A73DF"/>
    <w:rsid w:val="002C057A"/>
    <w:rsid w:val="002C4798"/>
    <w:rsid w:val="002C4F6B"/>
    <w:rsid w:val="002D1A4B"/>
    <w:rsid w:val="002F2997"/>
    <w:rsid w:val="002F4D23"/>
    <w:rsid w:val="003010E8"/>
    <w:rsid w:val="0030386D"/>
    <w:rsid w:val="003067F1"/>
    <w:rsid w:val="00310A1D"/>
    <w:rsid w:val="00315895"/>
    <w:rsid w:val="00316813"/>
    <w:rsid w:val="00356330"/>
    <w:rsid w:val="00364F72"/>
    <w:rsid w:val="003A6229"/>
    <w:rsid w:val="003B5E1F"/>
    <w:rsid w:val="003B5FCA"/>
    <w:rsid w:val="003C362B"/>
    <w:rsid w:val="003C3A38"/>
    <w:rsid w:val="003D0F42"/>
    <w:rsid w:val="003D1AB6"/>
    <w:rsid w:val="003D2C85"/>
    <w:rsid w:val="003E62C5"/>
    <w:rsid w:val="003F0021"/>
    <w:rsid w:val="003F19C8"/>
    <w:rsid w:val="004109DB"/>
    <w:rsid w:val="004230B9"/>
    <w:rsid w:val="0042596D"/>
    <w:rsid w:val="00481424"/>
    <w:rsid w:val="00481840"/>
    <w:rsid w:val="00485AD2"/>
    <w:rsid w:val="004869A4"/>
    <w:rsid w:val="004A1B20"/>
    <w:rsid w:val="004B6B94"/>
    <w:rsid w:val="004D6B74"/>
    <w:rsid w:val="004E0217"/>
    <w:rsid w:val="00503519"/>
    <w:rsid w:val="005123E6"/>
    <w:rsid w:val="005207E0"/>
    <w:rsid w:val="005224FD"/>
    <w:rsid w:val="0053185E"/>
    <w:rsid w:val="005355C6"/>
    <w:rsid w:val="0054553C"/>
    <w:rsid w:val="00566419"/>
    <w:rsid w:val="00571889"/>
    <w:rsid w:val="00577F01"/>
    <w:rsid w:val="00590AB4"/>
    <w:rsid w:val="005A4392"/>
    <w:rsid w:val="005B1152"/>
    <w:rsid w:val="005C0CDD"/>
    <w:rsid w:val="005F6426"/>
    <w:rsid w:val="00600165"/>
    <w:rsid w:val="006027AE"/>
    <w:rsid w:val="00613F5C"/>
    <w:rsid w:val="00621E49"/>
    <w:rsid w:val="00624535"/>
    <w:rsid w:val="006327C0"/>
    <w:rsid w:val="0063347B"/>
    <w:rsid w:val="00646C2D"/>
    <w:rsid w:val="00651129"/>
    <w:rsid w:val="0065779C"/>
    <w:rsid w:val="0066718D"/>
    <w:rsid w:val="00677013"/>
    <w:rsid w:val="0069707E"/>
    <w:rsid w:val="006A64F0"/>
    <w:rsid w:val="006A7970"/>
    <w:rsid w:val="006B6430"/>
    <w:rsid w:val="006C1A51"/>
    <w:rsid w:val="006C1B3F"/>
    <w:rsid w:val="006C63B0"/>
    <w:rsid w:val="006D643F"/>
    <w:rsid w:val="006E0B47"/>
    <w:rsid w:val="006E2A70"/>
    <w:rsid w:val="006F1207"/>
    <w:rsid w:val="00704C81"/>
    <w:rsid w:val="00711968"/>
    <w:rsid w:val="00720A4D"/>
    <w:rsid w:val="00725274"/>
    <w:rsid w:val="00725CFF"/>
    <w:rsid w:val="00731AEF"/>
    <w:rsid w:val="0075053B"/>
    <w:rsid w:val="00755DA3"/>
    <w:rsid w:val="00756C0B"/>
    <w:rsid w:val="00762F1F"/>
    <w:rsid w:val="00764F05"/>
    <w:rsid w:val="007760A0"/>
    <w:rsid w:val="007904F8"/>
    <w:rsid w:val="007B3EF0"/>
    <w:rsid w:val="007B531E"/>
    <w:rsid w:val="007C262C"/>
    <w:rsid w:val="007C26E8"/>
    <w:rsid w:val="007D13EC"/>
    <w:rsid w:val="007E2233"/>
    <w:rsid w:val="007E6336"/>
    <w:rsid w:val="007F470A"/>
    <w:rsid w:val="00822A2D"/>
    <w:rsid w:val="00834D9D"/>
    <w:rsid w:val="00842B77"/>
    <w:rsid w:val="00860D0D"/>
    <w:rsid w:val="00871282"/>
    <w:rsid w:val="00873A99"/>
    <w:rsid w:val="00873C94"/>
    <w:rsid w:val="00891FC3"/>
    <w:rsid w:val="008C13F3"/>
    <w:rsid w:val="008D5D34"/>
    <w:rsid w:val="008E4031"/>
    <w:rsid w:val="008E6816"/>
    <w:rsid w:val="008F3653"/>
    <w:rsid w:val="008F3A27"/>
    <w:rsid w:val="00915677"/>
    <w:rsid w:val="00920264"/>
    <w:rsid w:val="0092152E"/>
    <w:rsid w:val="0092575E"/>
    <w:rsid w:val="00926FDC"/>
    <w:rsid w:val="009341C7"/>
    <w:rsid w:val="009431FF"/>
    <w:rsid w:val="00947F0A"/>
    <w:rsid w:val="0097347A"/>
    <w:rsid w:val="009820F1"/>
    <w:rsid w:val="00990414"/>
    <w:rsid w:val="00993CE0"/>
    <w:rsid w:val="00995B11"/>
    <w:rsid w:val="009C2BA8"/>
    <w:rsid w:val="009D358B"/>
    <w:rsid w:val="009E43C1"/>
    <w:rsid w:val="009E4C77"/>
    <w:rsid w:val="009F2BE0"/>
    <w:rsid w:val="00A00F3D"/>
    <w:rsid w:val="00A058CC"/>
    <w:rsid w:val="00A14040"/>
    <w:rsid w:val="00A42EA2"/>
    <w:rsid w:val="00A635D7"/>
    <w:rsid w:val="00A6420C"/>
    <w:rsid w:val="00A70BBF"/>
    <w:rsid w:val="00A70CE7"/>
    <w:rsid w:val="00A7604F"/>
    <w:rsid w:val="00A85CB4"/>
    <w:rsid w:val="00A86086"/>
    <w:rsid w:val="00A97600"/>
    <w:rsid w:val="00AA38E3"/>
    <w:rsid w:val="00AC2DFA"/>
    <w:rsid w:val="00AD583E"/>
    <w:rsid w:val="00AF2DFA"/>
    <w:rsid w:val="00B16C93"/>
    <w:rsid w:val="00B27190"/>
    <w:rsid w:val="00B300B3"/>
    <w:rsid w:val="00B3033E"/>
    <w:rsid w:val="00B55E00"/>
    <w:rsid w:val="00B55E4D"/>
    <w:rsid w:val="00B665CC"/>
    <w:rsid w:val="00B71D59"/>
    <w:rsid w:val="00B83F18"/>
    <w:rsid w:val="00B853A5"/>
    <w:rsid w:val="00B86ECC"/>
    <w:rsid w:val="00B92972"/>
    <w:rsid w:val="00B93F95"/>
    <w:rsid w:val="00BA3D33"/>
    <w:rsid w:val="00BB21E2"/>
    <w:rsid w:val="00BB6FF2"/>
    <w:rsid w:val="00BB7431"/>
    <w:rsid w:val="00BC3A30"/>
    <w:rsid w:val="00BC7ACC"/>
    <w:rsid w:val="00BD3133"/>
    <w:rsid w:val="00BF6344"/>
    <w:rsid w:val="00BF7CE5"/>
    <w:rsid w:val="00C164A0"/>
    <w:rsid w:val="00C17B03"/>
    <w:rsid w:val="00C245E9"/>
    <w:rsid w:val="00C269AE"/>
    <w:rsid w:val="00C27760"/>
    <w:rsid w:val="00C35D23"/>
    <w:rsid w:val="00C41A63"/>
    <w:rsid w:val="00C56915"/>
    <w:rsid w:val="00C60512"/>
    <w:rsid w:val="00C608F8"/>
    <w:rsid w:val="00C63796"/>
    <w:rsid w:val="00C65FF1"/>
    <w:rsid w:val="00C72980"/>
    <w:rsid w:val="00C76FA7"/>
    <w:rsid w:val="00C813B1"/>
    <w:rsid w:val="00CB480A"/>
    <w:rsid w:val="00CB5B59"/>
    <w:rsid w:val="00CB5FFD"/>
    <w:rsid w:val="00CC3027"/>
    <w:rsid w:val="00CD0373"/>
    <w:rsid w:val="00CD3652"/>
    <w:rsid w:val="00CD39E9"/>
    <w:rsid w:val="00CD51C9"/>
    <w:rsid w:val="00CE344A"/>
    <w:rsid w:val="00D03E1C"/>
    <w:rsid w:val="00D15064"/>
    <w:rsid w:val="00D307A1"/>
    <w:rsid w:val="00D30DD2"/>
    <w:rsid w:val="00D33E37"/>
    <w:rsid w:val="00D50482"/>
    <w:rsid w:val="00D50B6C"/>
    <w:rsid w:val="00D50D69"/>
    <w:rsid w:val="00D51FBC"/>
    <w:rsid w:val="00D5213F"/>
    <w:rsid w:val="00D602B9"/>
    <w:rsid w:val="00D74468"/>
    <w:rsid w:val="00D87C3A"/>
    <w:rsid w:val="00DA5733"/>
    <w:rsid w:val="00DB06F0"/>
    <w:rsid w:val="00DB22D2"/>
    <w:rsid w:val="00DB46BE"/>
    <w:rsid w:val="00DB5A1E"/>
    <w:rsid w:val="00DB5D2A"/>
    <w:rsid w:val="00DC0073"/>
    <w:rsid w:val="00DC3925"/>
    <w:rsid w:val="00DD430E"/>
    <w:rsid w:val="00DD4D9D"/>
    <w:rsid w:val="00DD6841"/>
    <w:rsid w:val="00DD6E44"/>
    <w:rsid w:val="00E01074"/>
    <w:rsid w:val="00E10005"/>
    <w:rsid w:val="00E13CE3"/>
    <w:rsid w:val="00E1552C"/>
    <w:rsid w:val="00E15BF6"/>
    <w:rsid w:val="00E164C3"/>
    <w:rsid w:val="00E246CA"/>
    <w:rsid w:val="00E33B7C"/>
    <w:rsid w:val="00E5378B"/>
    <w:rsid w:val="00E7141D"/>
    <w:rsid w:val="00E72ADD"/>
    <w:rsid w:val="00E85722"/>
    <w:rsid w:val="00EA0F4F"/>
    <w:rsid w:val="00EC2D1B"/>
    <w:rsid w:val="00ED6DDD"/>
    <w:rsid w:val="00EE2476"/>
    <w:rsid w:val="00EE46A8"/>
    <w:rsid w:val="00F043B1"/>
    <w:rsid w:val="00F05985"/>
    <w:rsid w:val="00F21F45"/>
    <w:rsid w:val="00F27925"/>
    <w:rsid w:val="00F31C93"/>
    <w:rsid w:val="00F50CE7"/>
    <w:rsid w:val="00F51EE3"/>
    <w:rsid w:val="00F53785"/>
    <w:rsid w:val="00F5536C"/>
    <w:rsid w:val="00F71BDA"/>
    <w:rsid w:val="00F72072"/>
    <w:rsid w:val="00F80FE2"/>
    <w:rsid w:val="00F83C37"/>
    <w:rsid w:val="00FA725F"/>
    <w:rsid w:val="00FA7C01"/>
    <w:rsid w:val="00FC1AB6"/>
    <w:rsid w:val="00FE0FB2"/>
    <w:rsid w:val="00FE17B7"/>
    <w:rsid w:val="00FE1B9D"/>
    <w:rsid w:val="00FE22CB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8709F"/>
  <w15:docId w15:val="{854212BB-D294-4B0C-87C7-8B0925AA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3C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1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F05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43C1"/>
    <w:pPr>
      <w:shd w:val="clear" w:color="auto" w:fill="000080"/>
    </w:pPr>
    <w:rPr>
      <w:rFonts w:ascii="Tahoma" w:hAnsi="Tahoma" w:cs="Tahoma"/>
    </w:rPr>
  </w:style>
  <w:style w:type="character" w:styleId="-">
    <w:name w:val="Hyperlink"/>
    <w:rsid w:val="009E43C1"/>
    <w:rPr>
      <w:color w:val="0000FF"/>
      <w:u w:val="single"/>
    </w:rPr>
  </w:style>
  <w:style w:type="paragraph" w:styleId="a4">
    <w:name w:val="header"/>
    <w:basedOn w:val="a"/>
    <w:rsid w:val="00720A4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720A4D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947F0A"/>
    <w:pPr>
      <w:ind w:left="720"/>
      <w:contextualSpacing/>
    </w:pPr>
  </w:style>
  <w:style w:type="character" w:customStyle="1" w:styleId="Char">
    <w:name w:val="Υποσέλιδο Char"/>
    <w:link w:val="a5"/>
    <w:uiPriority w:val="99"/>
    <w:rsid w:val="00C269AE"/>
    <w:rPr>
      <w:sz w:val="24"/>
      <w:szCs w:val="24"/>
    </w:rPr>
  </w:style>
  <w:style w:type="character" w:customStyle="1" w:styleId="apple-converted-space">
    <w:name w:val="apple-converted-space"/>
    <w:basedOn w:val="a0"/>
    <w:rsid w:val="009341C7"/>
  </w:style>
  <w:style w:type="paragraph" w:styleId="Web">
    <w:name w:val="Normal (Web)"/>
    <w:basedOn w:val="a"/>
    <w:uiPriority w:val="99"/>
    <w:unhideWhenUsed/>
    <w:rsid w:val="003A6229"/>
    <w:pPr>
      <w:spacing w:before="100" w:beforeAutospacing="1" w:after="100" w:afterAutospacing="1"/>
    </w:pPr>
  </w:style>
  <w:style w:type="character" w:styleId="a7">
    <w:name w:val="Emphasis"/>
    <w:qFormat/>
    <w:rsid w:val="00F51EE3"/>
    <w:rPr>
      <w:i/>
      <w:iCs/>
    </w:rPr>
  </w:style>
  <w:style w:type="paragraph" w:styleId="a8">
    <w:name w:val="Balloon Text"/>
    <w:basedOn w:val="a"/>
    <w:link w:val="Char0"/>
    <w:rsid w:val="00A058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A058C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51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semiHidden/>
    <w:rsid w:val="00F059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059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F05985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059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F05985"/>
    <w:rPr>
      <w:rFonts w:ascii="Arial" w:hAnsi="Arial" w:cs="Arial"/>
      <w:vanish/>
      <w:sz w:val="16"/>
      <w:szCs w:val="16"/>
    </w:rPr>
  </w:style>
  <w:style w:type="character" w:customStyle="1" w:styleId="w8qarf">
    <w:name w:val="w8qarf"/>
    <w:basedOn w:val="a0"/>
    <w:rsid w:val="00F05985"/>
  </w:style>
  <w:style w:type="character" w:customStyle="1" w:styleId="lrzxr">
    <w:name w:val="lrzxr"/>
    <w:basedOn w:val="a0"/>
    <w:rsid w:val="00F05985"/>
  </w:style>
  <w:style w:type="character" w:styleId="a9">
    <w:name w:val="Unresolved Mention"/>
    <w:basedOn w:val="a0"/>
    <w:uiPriority w:val="99"/>
    <w:semiHidden/>
    <w:unhideWhenUsed/>
    <w:rsid w:val="00F05985"/>
    <w:rPr>
      <w:color w:val="605E5C"/>
      <w:shd w:val="clear" w:color="auto" w:fill="E1DFDD"/>
    </w:rPr>
  </w:style>
  <w:style w:type="paragraph" w:customStyle="1" w:styleId="wordsection1">
    <w:name w:val="wordsection1"/>
    <w:basedOn w:val="a"/>
    <w:uiPriority w:val="99"/>
    <w:rsid w:val="0009720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6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13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96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5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42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6273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257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378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31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13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816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40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607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1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60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7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52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GR963GR963&amp;hotel_occupancy=2&amp;q=aegli+pallas+hotel+volos+%CE%B4%CE%B9%CE%B5%CF%8D%CE%B8%CF%85%CE%BD%CF%83%CE%B7&amp;ludocid=10583783066428999693&amp;sa=X&amp;ved=2ahUKEwjj9Ku2mt72AhWY_bsIHXaIC08Q6BN6BAgWEAI" TargetMode="External"/><Relationship Id="rId13" Type="http://schemas.openxmlformats.org/officeDocument/2006/relationships/hyperlink" Target="https://www.google.com/search?rlz=1C1GCEA_enGR963GR963&amp;q=amalia+hotel+kalambaka+%CF%84%CE%B7%CE%BB%CE%AD%CF%86%CF%89%CE%BD%CE%BF&amp;ludocid=3129872822123139034&amp;sa=X&amp;ved=2ahUKEwigv8Dem972AhU78LsIHflIAoYQ6BN6BAgQE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rlz=1C1GCEA_enGR963GR963&amp;q=amalia+hotel+kalambaka+%CE%B4%CE%B9%CE%B5%CF%8D%CE%B8%CF%85%CE%BD%CF%83%CE%B7&amp;ludocid=3129872822123139034&amp;sa=X&amp;ved=2ahUKEwigv8Dem972AhU78LsIHflIAoYQ6BN6BAgTEA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andmark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gli.g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liahotels.com/kalambaka/hotel/" TargetMode="External"/><Relationship Id="rId10" Type="http://schemas.openxmlformats.org/officeDocument/2006/relationships/hyperlink" Target="https://www.google.com/search?q=Aegli+hotel+volos&amp;rlz=1C1GCEA_enGR963GR963&amp;ei=xRo8YoeVJICG9u8PtbkB&amp;hotel_occupancy=2&amp;oq=AEGLI+HOTEL+3*&amp;gs_lcp=Cgxnd3Mtd2l6LXNlcnAQARgAMgcIABBHELADMgcIABBHELADMgcIABBHELADMgcIABBHELADMgcIABBHELADMgcIABBHELADMgcIABBHELADMgcIABBHELADSgQIQRgASgQIRhgAUABYAGDmCWgBcAB4AIABAIgBAJIBAJgBAMgBCMABAQ&amp;sclient=gws-wiz-ser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GCEA_enGR963GR963&amp;hotel_occupancy=2&amp;q=aegli+pallas+hotel+volos+%CF%84%CE%B7%CE%BB%CE%AD%CF%86%CF%89%CE%BD%CE%BF&amp;ludocid=10583783066428999693&amp;sa=X&amp;ved=2ahUKEwjj9Ku2mt72AhWY_bsIHXaIC08Q6BN6BAgVEAI" TargetMode="External"/><Relationship Id="rId14" Type="http://schemas.openxmlformats.org/officeDocument/2006/relationships/hyperlink" Target="https://www.google.com/search?gs_ssp=eJzj4tFP1zfMSKmqKksrMDBgtFI1qDA0NrU0TEw0MDUzNDE2sTC1MqgwSjJLs0hMSktKTE62SEtJ9FI9t_HcHiDefW7nuY0KGfklqTkK53aBBYAS5xuAJJAHANetKMk&amp;q=%CE%B1%CE%BC%CE%B1%CE%BB%CE%B9%CE%B1+hotel+%CE%BA%CE%B1%CE%BB%CE%B1%CE%BC%CF%80%CE%B1%CE%BA%CE%B1&amp;rlz=1C1GCEA_enGR963GR963&amp;oq=%CE%91%CE%9C%CE%91%CE%9B%CE%99%CE%91+HOTEL&amp;aqs=chrome.1.69i57j46i175i199i512l4j0i512j46i175i199i512l2j0i512j46i175i199i512.25293j0j7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DMARK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80B4-642D-4A59-BDBA-95119ED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4585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ΕΚΔΡΟΜΗΣ Γ ‘ ΤΑΞΗ 2012</vt:lpstr>
      <vt:lpstr>ΠΡΟΓΡΑΜΜΑ ΕΚΔΡΟΜΗΣ Γ ‘ ΤΑΞΗ 2012</vt:lpstr>
    </vt:vector>
  </TitlesOfParts>
  <Company>Hewlett-Packard Company</Company>
  <LinksUpToDate>false</LinksUpToDate>
  <CharactersWithSpaces>5423</CharactersWithSpaces>
  <SharedDoc>false</SharedDoc>
  <HLinks>
    <vt:vector size="48" baseType="variant"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http://www.landmarks.com/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http://www.athensatrium.gr/</vt:lpwstr>
      </vt:variant>
      <vt:variant>
        <vt:lpwstr/>
      </vt:variant>
      <vt:variant>
        <vt:i4>8</vt:i4>
      </vt:variant>
      <vt:variant>
        <vt:i4>12</vt:i4>
      </vt:variant>
      <vt:variant>
        <vt:i4>0</vt:i4>
      </vt:variant>
      <vt:variant>
        <vt:i4>5</vt:i4>
      </vt:variant>
      <vt:variant>
        <vt:lpwstr>http://www.titania.gr/EL/</vt:lpwstr>
      </vt:variant>
      <vt:variant>
        <vt:lpwstr/>
      </vt:variant>
      <vt:variant>
        <vt:i4>1245266</vt:i4>
      </vt:variant>
      <vt:variant>
        <vt:i4>9</vt:i4>
      </vt:variant>
      <vt:variant>
        <vt:i4>0</vt:i4>
      </vt:variant>
      <vt:variant>
        <vt:i4>5</vt:i4>
      </vt:variant>
      <vt:variant>
        <vt:lpwstr>http://www.chandris.gr/metropolitanathens/default-gr.html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http://www.tropicalhotel.gr/el/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http://astorhotel.gr/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http://president.gr/</vt:lpwstr>
      </vt:variant>
      <vt:variant>
        <vt:lpwstr/>
      </vt:variant>
      <vt:variant>
        <vt:i4>4915230</vt:i4>
      </vt:variant>
      <vt:variant>
        <vt:i4>0</vt:i4>
      </vt:variant>
      <vt:variant>
        <vt:i4>0</vt:i4>
      </vt:variant>
      <vt:variant>
        <vt:i4>5</vt:i4>
      </vt:variant>
      <vt:variant>
        <vt:lpwstr>http://www.landmarks.com/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ΕΚΔΡΟΜΗΣ Γ ‘ ΤΑΞΗ 2012</dc:title>
  <dc:creator>user2</dc:creator>
  <cp:lastModifiedBy>Vai Travel</cp:lastModifiedBy>
  <cp:revision>2</cp:revision>
  <cp:lastPrinted>2018-12-04T06:14:00Z</cp:lastPrinted>
  <dcterms:created xsi:type="dcterms:W3CDTF">2022-03-24T09:09:00Z</dcterms:created>
  <dcterms:modified xsi:type="dcterms:W3CDTF">2022-03-24T09:09:00Z</dcterms:modified>
</cp:coreProperties>
</file>