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9351" w14:textId="77777777" w:rsidR="008E2A22" w:rsidRPr="00AA4D16" w:rsidRDefault="008E2A22" w:rsidP="008E2A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7EEA0F40" wp14:editId="74581696">
            <wp:extent cx="2496368" cy="832294"/>
            <wp:effectExtent l="0" t="0" r="0" b="0"/>
            <wp:docPr id="1" name="Picture 1" descr="Logo LeGrand for MS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Grand for MS Off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64" cy="83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56BB0" w14:textId="77777777" w:rsidR="008E2A22" w:rsidRDefault="008E2A22" w:rsidP="008E2A2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CB0E992" w14:textId="77777777" w:rsidR="008E2A22" w:rsidRPr="004817D7" w:rsidRDefault="008E2A22" w:rsidP="008E2A22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4817D7">
        <w:rPr>
          <w:rFonts w:ascii="Tahoma" w:hAnsi="Tahoma" w:cs="Tahoma"/>
          <w:b/>
          <w:sz w:val="40"/>
          <w:szCs w:val="40"/>
        </w:rPr>
        <w:t>Προσφορά</w:t>
      </w:r>
      <w:r>
        <w:rPr>
          <w:rFonts w:ascii="Tahoma" w:hAnsi="Tahoma" w:cs="Tahoma"/>
          <w:b/>
          <w:sz w:val="40"/>
          <w:szCs w:val="40"/>
        </w:rPr>
        <w:t xml:space="preserve"> </w:t>
      </w:r>
      <w:r w:rsidRPr="004817D7">
        <w:rPr>
          <w:rFonts w:ascii="Tahoma" w:hAnsi="Tahoma" w:cs="Tahoma"/>
          <w:b/>
          <w:sz w:val="40"/>
          <w:szCs w:val="40"/>
        </w:rPr>
        <w:t xml:space="preserve"> Εκπαιδευτικής Εκδρομής </w:t>
      </w:r>
    </w:p>
    <w:p w14:paraId="59FD6D70" w14:textId="77777777" w:rsidR="008E2A22" w:rsidRDefault="008E2A22" w:rsidP="008E2A22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ΓΥΜΝΑΣΙΟΥ ΑΣΗΜΙΟΥ   ΗΡΑΚΛΕΙΟΥ  </w:t>
      </w:r>
      <w:r w:rsidRPr="004817D7">
        <w:rPr>
          <w:rFonts w:ascii="Tahoma" w:hAnsi="Tahoma" w:cs="Tahoma"/>
          <w:b/>
          <w:sz w:val="40"/>
          <w:szCs w:val="40"/>
        </w:rPr>
        <w:t xml:space="preserve"> </w:t>
      </w:r>
    </w:p>
    <w:p w14:paraId="6A5C5500" w14:textId="77777777" w:rsidR="008E2A22" w:rsidRDefault="008E2A22" w:rsidP="008E2A22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στα ΧΑΝΙΑ. </w:t>
      </w:r>
    </w:p>
    <w:p w14:paraId="7335CFBE" w14:textId="77777777" w:rsidR="008E2A22" w:rsidRPr="004817D7" w:rsidRDefault="008E2A22" w:rsidP="008E2A22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</w:p>
    <w:p w14:paraId="726F97B1" w14:textId="77777777" w:rsidR="008E2A22" w:rsidRPr="004817D7" w:rsidRDefault="008E2A22" w:rsidP="008E2A22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4817D7">
        <w:rPr>
          <w:rFonts w:ascii="Tahoma" w:hAnsi="Tahoma" w:cs="Tahoma"/>
          <w:b/>
          <w:sz w:val="40"/>
          <w:szCs w:val="40"/>
        </w:rPr>
        <w:t>Αναχώρηση</w:t>
      </w:r>
      <w:r>
        <w:rPr>
          <w:rFonts w:ascii="Tahoma" w:hAnsi="Tahoma" w:cs="Tahoma"/>
          <w:b/>
          <w:sz w:val="40"/>
          <w:szCs w:val="40"/>
        </w:rPr>
        <w:t xml:space="preserve">  1</w:t>
      </w:r>
      <w:r w:rsidRPr="008E2A22">
        <w:rPr>
          <w:rFonts w:ascii="Tahoma" w:hAnsi="Tahoma" w:cs="Tahoma"/>
          <w:b/>
          <w:sz w:val="40"/>
          <w:szCs w:val="40"/>
        </w:rPr>
        <w:t>2</w:t>
      </w:r>
      <w:r>
        <w:rPr>
          <w:rFonts w:ascii="Tahoma" w:hAnsi="Tahoma" w:cs="Tahoma"/>
          <w:b/>
          <w:sz w:val="40"/>
          <w:szCs w:val="40"/>
        </w:rPr>
        <w:t>/05/22</w:t>
      </w:r>
    </w:p>
    <w:p w14:paraId="3E1B6241" w14:textId="77777777" w:rsidR="008E2A22" w:rsidRPr="004817D7" w:rsidRDefault="008E2A22" w:rsidP="008E2A22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4817D7">
        <w:rPr>
          <w:rFonts w:ascii="Tahoma" w:hAnsi="Tahoma" w:cs="Tahoma"/>
          <w:b/>
          <w:sz w:val="40"/>
          <w:szCs w:val="40"/>
        </w:rPr>
        <w:t xml:space="preserve">Επιστροφή </w:t>
      </w:r>
      <w:r>
        <w:rPr>
          <w:rFonts w:ascii="Tahoma" w:hAnsi="Tahoma" w:cs="Tahoma"/>
          <w:b/>
          <w:sz w:val="40"/>
          <w:szCs w:val="40"/>
        </w:rPr>
        <w:t xml:space="preserve">  1</w:t>
      </w:r>
      <w:r w:rsidRPr="008E2A22">
        <w:rPr>
          <w:rFonts w:ascii="Tahoma" w:hAnsi="Tahoma" w:cs="Tahoma"/>
          <w:b/>
          <w:sz w:val="40"/>
          <w:szCs w:val="40"/>
        </w:rPr>
        <w:t>3</w:t>
      </w:r>
      <w:r>
        <w:rPr>
          <w:rFonts w:ascii="Tahoma" w:hAnsi="Tahoma" w:cs="Tahoma"/>
          <w:b/>
          <w:sz w:val="40"/>
          <w:szCs w:val="40"/>
        </w:rPr>
        <w:t>/0</w:t>
      </w:r>
      <w:r w:rsidRPr="00CF0B95">
        <w:rPr>
          <w:rFonts w:ascii="Tahoma" w:hAnsi="Tahoma" w:cs="Tahoma"/>
          <w:b/>
          <w:sz w:val="40"/>
          <w:szCs w:val="40"/>
        </w:rPr>
        <w:t>5</w:t>
      </w:r>
      <w:r>
        <w:rPr>
          <w:rFonts w:ascii="Tahoma" w:hAnsi="Tahoma" w:cs="Tahoma"/>
          <w:b/>
          <w:sz w:val="40"/>
          <w:szCs w:val="40"/>
        </w:rPr>
        <w:t>/22</w:t>
      </w:r>
    </w:p>
    <w:p w14:paraId="3B952251" w14:textId="77777777" w:rsidR="008E2A22" w:rsidRDefault="008E2A22" w:rsidP="008E2A2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b/>
          <w:sz w:val="24"/>
          <w:szCs w:val="24"/>
        </w:rPr>
        <w:tab/>
      </w:r>
      <w:r w:rsidRPr="004817D7">
        <w:rPr>
          <w:rFonts w:ascii="Tahoma" w:hAnsi="Tahoma" w:cs="Tahoma"/>
          <w:b/>
          <w:sz w:val="24"/>
          <w:szCs w:val="24"/>
        </w:rPr>
        <w:tab/>
      </w:r>
    </w:p>
    <w:p w14:paraId="63525AEF" w14:textId="77777777" w:rsidR="008E2A22" w:rsidRDefault="008E2A22" w:rsidP="008E2A2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9777709" w14:textId="77777777" w:rsidR="008E2A22" w:rsidRPr="004817D7" w:rsidRDefault="008E2A22" w:rsidP="008E2A2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Σας  καταθέτουμε την  προσφορά</w:t>
      </w:r>
      <w:r w:rsidRPr="004817D7">
        <w:rPr>
          <w:rFonts w:ascii="Tahoma" w:hAnsi="Tahoma" w:cs="Tahoma"/>
          <w:b/>
          <w:sz w:val="24"/>
          <w:szCs w:val="24"/>
        </w:rPr>
        <w:t xml:space="preserve">  μας  με βάση  την  προκήρυξη  σα</w:t>
      </w:r>
      <w:r>
        <w:rPr>
          <w:rFonts w:ascii="Tahoma" w:hAnsi="Tahoma" w:cs="Tahoma"/>
          <w:b/>
          <w:sz w:val="24"/>
          <w:szCs w:val="24"/>
        </w:rPr>
        <w:t>ς η οποία  δημοσιεύτηκε  στις  30/03/2022</w:t>
      </w:r>
      <w:r w:rsidRPr="004817D7">
        <w:rPr>
          <w:rFonts w:ascii="Tahoma" w:hAnsi="Tahoma" w:cs="Tahoma"/>
          <w:b/>
          <w:sz w:val="24"/>
          <w:szCs w:val="24"/>
        </w:rPr>
        <w:t xml:space="preserve">  για εκπαιδευτική εκδρομή </w:t>
      </w:r>
      <w:r>
        <w:rPr>
          <w:rFonts w:ascii="Tahoma" w:hAnsi="Tahoma" w:cs="Tahoma"/>
          <w:b/>
          <w:sz w:val="24"/>
          <w:szCs w:val="24"/>
        </w:rPr>
        <w:t xml:space="preserve">στα Χανιά </w:t>
      </w:r>
      <w:r w:rsidRPr="004817D7">
        <w:rPr>
          <w:rFonts w:ascii="Tahoma" w:hAnsi="Tahoma" w:cs="Tahoma"/>
          <w:b/>
          <w:sz w:val="24"/>
          <w:szCs w:val="24"/>
        </w:rPr>
        <w:t xml:space="preserve">  για </w:t>
      </w:r>
      <w:r>
        <w:rPr>
          <w:rFonts w:ascii="Tahoma" w:hAnsi="Tahoma" w:cs="Tahoma"/>
          <w:b/>
          <w:sz w:val="24"/>
          <w:szCs w:val="24"/>
        </w:rPr>
        <w:t>22</w:t>
      </w:r>
      <w:r w:rsidRPr="004817D7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Μαθητές και 2 </w:t>
      </w:r>
      <w:r w:rsidRPr="004817D7">
        <w:rPr>
          <w:rFonts w:ascii="Tahoma" w:hAnsi="Tahoma" w:cs="Tahoma"/>
          <w:b/>
          <w:sz w:val="24"/>
          <w:szCs w:val="24"/>
        </w:rPr>
        <w:t xml:space="preserve">Συνοδούς καθηγητές με αποδοχή  διαμόρφωση του προγράμματος  όπως επιθυμεί το σχολείο σας.  </w:t>
      </w:r>
    </w:p>
    <w:p w14:paraId="271E89E9" w14:textId="77777777" w:rsidR="008E2A22" w:rsidRDefault="008E2A22" w:rsidP="008E2A2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599D69DD" w14:textId="77777777" w:rsidR="008E2A22" w:rsidRDefault="008E2A22" w:rsidP="008E2A2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06F3224C" w14:textId="77777777" w:rsidR="008E2A22" w:rsidRPr="003444EC" w:rsidRDefault="008E2A22" w:rsidP="008E2A2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38777D60" w14:textId="77777777" w:rsidR="008E2A22" w:rsidRDefault="008E2A22" w:rsidP="008E2A22">
      <w:pPr>
        <w:spacing w:after="0" w:line="360" w:lineRule="auto"/>
        <w:rPr>
          <w:rFonts w:ascii="Arial" w:hAnsi="Arial" w:cs="Arial"/>
          <w:b/>
          <w:sz w:val="36"/>
          <w:szCs w:val="36"/>
        </w:rPr>
      </w:pPr>
    </w:p>
    <w:p w14:paraId="5B119574" w14:textId="77777777" w:rsidR="008E2A22" w:rsidRDefault="008E2A22" w:rsidP="008E2A22">
      <w:pPr>
        <w:spacing w:after="0" w:line="360" w:lineRule="auto"/>
        <w:rPr>
          <w:rFonts w:ascii="Arial" w:hAnsi="Arial" w:cs="Arial"/>
          <w:b/>
          <w:sz w:val="28"/>
          <w:szCs w:val="36"/>
        </w:rPr>
      </w:pPr>
    </w:p>
    <w:p w14:paraId="4C9F6B37" w14:textId="77777777" w:rsidR="008E2A22" w:rsidRDefault="008E2A22" w:rsidP="008E2A22">
      <w:pPr>
        <w:spacing w:after="0" w:line="360" w:lineRule="auto"/>
        <w:rPr>
          <w:rFonts w:ascii="Arial" w:hAnsi="Arial" w:cs="Arial"/>
          <w:b/>
          <w:sz w:val="28"/>
          <w:szCs w:val="36"/>
        </w:rPr>
      </w:pPr>
    </w:p>
    <w:p w14:paraId="1AE10249" w14:textId="77777777" w:rsidR="008E2A22" w:rsidRDefault="008E2A22" w:rsidP="008E2A22">
      <w:pPr>
        <w:spacing w:after="0" w:line="360" w:lineRule="auto"/>
        <w:rPr>
          <w:rFonts w:ascii="Arial" w:hAnsi="Arial" w:cs="Arial"/>
          <w:b/>
          <w:sz w:val="28"/>
          <w:szCs w:val="36"/>
        </w:rPr>
      </w:pPr>
    </w:p>
    <w:p w14:paraId="4521742D" w14:textId="77777777" w:rsidR="008E2A22" w:rsidRDefault="008E2A22" w:rsidP="008E2A22">
      <w:pPr>
        <w:spacing w:after="0" w:line="360" w:lineRule="auto"/>
        <w:rPr>
          <w:rFonts w:ascii="Arial" w:hAnsi="Arial" w:cs="Arial"/>
          <w:b/>
          <w:sz w:val="28"/>
          <w:szCs w:val="36"/>
        </w:rPr>
      </w:pPr>
    </w:p>
    <w:p w14:paraId="2F72AB08" w14:textId="77777777" w:rsidR="008E2A22" w:rsidRDefault="008E2A22" w:rsidP="008E2A22">
      <w:pPr>
        <w:spacing w:after="0" w:line="360" w:lineRule="auto"/>
        <w:rPr>
          <w:rFonts w:ascii="Arial" w:hAnsi="Arial" w:cs="Arial"/>
          <w:b/>
          <w:sz w:val="28"/>
          <w:szCs w:val="36"/>
        </w:rPr>
      </w:pPr>
    </w:p>
    <w:tbl>
      <w:tblPr>
        <w:tblStyle w:val="a5"/>
        <w:tblpPr w:leftFromText="180" w:rightFromText="180" w:vertAnchor="page" w:horzAnchor="margin" w:tblpY="415"/>
        <w:tblW w:w="9816" w:type="dxa"/>
        <w:tblLook w:val="04A0" w:firstRow="1" w:lastRow="0" w:firstColumn="1" w:lastColumn="0" w:noHBand="0" w:noVBand="1"/>
      </w:tblPr>
      <w:tblGrid>
        <w:gridCol w:w="9816"/>
      </w:tblGrid>
      <w:tr w:rsidR="008E2A22" w14:paraId="7EAD0599" w14:textId="77777777" w:rsidTr="00CE0455">
        <w:trPr>
          <w:trHeight w:val="52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180CB9" w14:textId="77777777" w:rsidR="008E2A22" w:rsidRPr="004E2686" w:rsidRDefault="008E2A22" w:rsidP="00CE0455">
            <w:pPr>
              <w:spacing w:line="360" w:lineRule="auto"/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lastRenderedPageBreak/>
              <w:t xml:space="preserve">Τιμές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ανα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  ξενοδοχείο </w:t>
            </w:r>
            <w:r w:rsidRPr="00B45B3C">
              <w:rPr>
                <w:rFonts w:ascii="Arial" w:hAnsi="Arial" w:cs="Arial"/>
                <w:b/>
                <w:sz w:val="36"/>
                <w:szCs w:val="36"/>
                <w:u w:val="single"/>
              </w:rPr>
              <w:t>:</w:t>
            </w:r>
          </w:p>
        </w:tc>
      </w:tr>
    </w:tbl>
    <w:p w14:paraId="4EBCAA1B" w14:textId="77777777" w:rsidR="008E2A22" w:rsidRDefault="008E2A22" w:rsidP="008E2A22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  <w:r w:rsidRPr="00455A8E">
        <w:rPr>
          <w:rFonts w:ascii="Tahoma" w:hAnsi="Tahoma" w:cs="Tahoma"/>
          <w:b/>
          <w:sz w:val="28"/>
          <w:szCs w:val="24"/>
        </w:rPr>
        <w:t>ΑR</w:t>
      </w:r>
      <w:r w:rsidRPr="00455A8E">
        <w:rPr>
          <w:rFonts w:ascii="Tahoma" w:hAnsi="Tahoma" w:cs="Tahoma"/>
          <w:b/>
          <w:sz w:val="28"/>
          <w:szCs w:val="24"/>
          <w:lang w:val="en-US"/>
        </w:rPr>
        <w:t>KADI</w:t>
      </w:r>
      <w:r w:rsidRPr="00455A8E">
        <w:rPr>
          <w:rFonts w:ascii="Tahoma" w:hAnsi="Tahoma" w:cs="Tahoma"/>
          <w:b/>
          <w:sz w:val="28"/>
          <w:szCs w:val="24"/>
        </w:rPr>
        <w:t xml:space="preserve">  </w:t>
      </w:r>
      <w:r w:rsidRPr="00455A8E">
        <w:rPr>
          <w:rFonts w:ascii="Tahoma" w:hAnsi="Tahoma" w:cs="Tahoma"/>
          <w:b/>
          <w:sz w:val="28"/>
          <w:szCs w:val="24"/>
          <w:lang w:val="en-US"/>
        </w:rPr>
        <w:t>HOTEL</w:t>
      </w:r>
      <w:r w:rsidRPr="00455A8E">
        <w:rPr>
          <w:rFonts w:ascii="Tahoma" w:hAnsi="Tahoma" w:cs="Tahoma"/>
          <w:b/>
          <w:sz w:val="28"/>
          <w:szCs w:val="24"/>
        </w:rPr>
        <w:t xml:space="preserve"> 3*** </w:t>
      </w:r>
      <w:r w:rsidRPr="00455A8E">
        <w:rPr>
          <w:rFonts w:ascii="Tahoma" w:hAnsi="Tahoma" w:cs="Tahoma"/>
          <w:b/>
          <w:sz w:val="28"/>
          <w:szCs w:val="24"/>
          <w:lang w:val="en-US"/>
        </w:rPr>
        <w:t>Superior</w:t>
      </w:r>
      <w:r w:rsidRPr="00455A8E">
        <w:rPr>
          <w:rFonts w:ascii="Tahoma" w:hAnsi="Tahoma" w:cs="Tahoma"/>
          <w:b/>
          <w:sz w:val="28"/>
          <w:szCs w:val="24"/>
        </w:rPr>
        <w:t xml:space="preserve">  </w:t>
      </w:r>
    </w:p>
    <w:p w14:paraId="36D69A76" w14:textId="77777777" w:rsidR="008E2A22" w:rsidRPr="00455A8E" w:rsidRDefault="008E2A22" w:rsidP="008E2A22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  <w:r w:rsidRPr="00455A8E">
        <w:rPr>
          <w:rFonts w:ascii="Tahoma" w:hAnsi="Tahoma" w:cs="Tahoma"/>
          <w:b/>
          <w:sz w:val="28"/>
          <w:szCs w:val="24"/>
          <w:lang w:val="en-US"/>
        </w:rPr>
        <w:t>E</w:t>
      </w:r>
      <w:proofErr w:type="spellStart"/>
      <w:r w:rsidRPr="00455A8E">
        <w:rPr>
          <w:rFonts w:ascii="Tahoma" w:hAnsi="Tahoma" w:cs="Tahoma"/>
          <w:b/>
          <w:sz w:val="28"/>
          <w:szCs w:val="24"/>
        </w:rPr>
        <w:t>γινε</w:t>
      </w:r>
      <w:proofErr w:type="spellEnd"/>
      <w:r w:rsidRPr="00455A8E">
        <w:rPr>
          <w:rFonts w:ascii="Tahoma" w:hAnsi="Tahoma" w:cs="Tahoma"/>
          <w:b/>
          <w:sz w:val="28"/>
          <w:szCs w:val="24"/>
        </w:rPr>
        <w:t xml:space="preserve"> ανακαίνιση </w:t>
      </w:r>
      <w:proofErr w:type="gramStart"/>
      <w:r w:rsidRPr="00455A8E">
        <w:rPr>
          <w:rFonts w:ascii="Tahoma" w:hAnsi="Tahoma" w:cs="Tahoma"/>
          <w:b/>
          <w:sz w:val="28"/>
          <w:szCs w:val="24"/>
        </w:rPr>
        <w:t>και  είναι</w:t>
      </w:r>
      <w:proofErr w:type="gramEnd"/>
      <w:r w:rsidRPr="00455A8E">
        <w:rPr>
          <w:rFonts w:ascii="Tahoma" w:hAnsi="Tahoma" w:cs="Tahoma"/>
          <w:b/>
          <w:sz w:val="28"/>
          <w:szCs w:val="24"/>
        </w:rPr>
        <w:t xml:space="preserve"> προδιαγραφών   4****  </w:t>
      </w:r>
    </w:p>
    <w:p w14:paraId="61F073BC" w14:textId="77777777" w:rsidR="008E2A22" w:rsidRPr="00607BBF" w:rsidRDefault="008E2A22" w:rsidP="008E2A22">
      <w:pPr>
        <w:spacing w:after="100" w:afterAutospacing="1" w:line="240" w:lineRule="auto"/>
        <w:rPr>
          <w:rFonts w:ascii="Tahoma" w:eastAsia="Times New Roman" w:hAnsi="Tahoma" w:cs="Tahoma"/>
          <w:b/>
          <w:color w:val="262626"/>
          <w:sz w:val="24"/>
          <w:szCs w:val="24"/>
          <w:lang w:eastAsia="el-GR"/>
        </w:rPr>
      </w:pPr>
      <w:r w:rsidRPr="00607BBF">
        <w:rPr>
          <w:rFonts w:ascii="Tahoma" w:eastAsia="Times New Roman" w:hAnsi="Tahoma" w:cs="Tahoma"/>
          <w:b/>
          <w:color w:val="262626"/>
          <w:sz w:val="24"/>
          <w:szCs w:val="24"/>
          <w:lang w:val="en-US" w:eastAsia="el-GR"/>
        </w:rPr>
        <w:t>T</w:t>
      </w:r>
      <w:proofErr w:type="spellStart"/>
      <w:proofErr w:type="gramStart"/>
      <w:r w:rsidRPr="00607BBF">
        <w:rPr>
          <w:rFonts w:ascii="Tahoma" w:eastAsia="Times New Roman" w:hAnsi="Tahoma" w:cs="Tahoma"/>
          <w:b/>
          <w:color w:val="262626"/>
          <w:sz w:val="24"/>
          <w:szCs w:val="24"/>
          <w:lang w:eastAsia="el-GR"/>
        </w:rPr>
        <w:t>ιμή</w:t>
      </w:r>
      <w:proofErr w:type="spellEnd"/>
      <w:r w:rsidRPr="00607BBF">
        <w:rPr>
          <w:rFonts w:ascii="Tahoma" w:eastAsia="Times New Roman" w:hAnsi="Tahoma" w:cs="Tahoma"/>
          <w:b/>
          <w:color w:val="262626"/>
          <w:sz w:val="24"/>
          <w:szCs w:val="24"/>
          <w:lang w:eastAsia="el-GR"/>
        </w:rPr>
        <w:t xml:space="preserve">  ανά</w:t>
      </w:r>
      <w:proofErr w:type="gramEnd"/>
      <w:r w:rsidRPr="00607BBF">
        <w:rPr>
          <w:rFonts w:ascii="Tahoma" w:eastAsia="Times New Roman" w:hAnsi="Tahoma" w:cs="Tahoma"/>
          <w:b/>
          <w:color w:val="262626"/>
          <w:sz w:val="24"/>
          <w:szCs w:val="24"/>
          <w:lang w:eastAsia="el-GR"/>
        </w:rPr>
        <w:t xml:space="preserve">  άτομο   </w:t>
      </w:r>
      <w:r>
        <w:rPr>
          <w:rFonts w:ascii="Tahoma" w:eastAsia="Times New Roman" w:hAnsi="Tahoma" w:cs="Tahoma"/>
          <w:b/>
          <w:color w:val="262626"/>
          <w:sz w:val="24"/>
          <w:szCs w:val="24"/>
          <w:lang w:eastAsia="el-GR"/>
        </w:rPr>
        <w:t>84</w:t>
      </w:r>
      <w:r w:rsidRPr="00607BBF">
        <w:rPr>
          <w:rFonts w:ascii="Tahoma" w:eastAsia="Times New Roman" w:hAnsi="Tahoma" w:cs="Tahoma"/>
          <w:b/>
          <w:color w:val="262626"/>
          <w:sz w:val="24"/>
          <w:szCs w:val="24"/>
          <w:lang w:eastAsia="el-GR"/>
        </w:rPr>
        <w:t>€ (</w:t>
      </w:r>
      <w:r>
        <w:rPr>
          <w:rFonts w:ascii="Tahoma" w:eastAsia="Times New Roman" w:hAnsi="Tahoma" w:cs="Tahoma"/>
          <w:b/>
          <w:color w:val="262626"/>
          <w:sz w:val="24"/>
          <w:szCs w:val="24"/>
          <w:lang w:eastAsia="el-GR"/>
        </w:rPr>
        <w:t>22</w:t>
      </w:r>
      <w:r w:rsidRPr="00607BBF">
        <w:rPr>
          <w:rFonts w:ascii="Tahoma" w:eastAsia="Times New Roman" w:hAnsi="Tahoma" w:cs="Tahoma"/>
          <w:b/>
          <w:color w:val="262626"/>
          <w:sz w:val="24"/>
          <w:szCs w:val="24"/>
          <w:lang w:eastAsia="el-GR"/>
        </w:rPr>
        <w:t xml:space="preserve"> άτομα- 1 </w:t>
      </w:r>
      <w:proofErr w:type="spellStart"/>
      <w:r w:rsidRPr="00607BBF">
        <w:rPr>
          <w:rFonts w:ascii="Tahoma" w:eastAsia="Times New Roman" w:hAnsi="Tahoma" w:cs="Tahoma"/>
          <w:b/>
          <w:color w:val="262626"/>
          <w:sz w:val="24"/>
          <w:szCs w:val="24"/>
          <w:lang w:eastAsia="el-GR"/>
        </w:rPr>
        <w:t>ατομα</w:t>
      </w:r>
      <w:proofErr w:type="spellEnd"/>
      <w:r w:rsidRPr="00607BBF">
        <w:rPr>
          <w:rFonts w:ascii="Tahoma" w:eastAsia="Times New Roman" w:hAnsi="Tahoma" w:cs="Tahoma"/>
          <w:b/>
          <w:color w:val="262626"/>
          <w:sz w:val="24"/>
          <w:szCs w:val="24"/>
          <w:lang w:eastAsia="el-GR"/>
        </w:rPr>
        <w:t xml:space="preserve"> </w:t>
      </w:r>
      <w:r w:rsidRPr="00607BBF">
        <w:rPr>
          <w:rFonts w:ascii="Tahoma" w:eastAsia="Times New Roman" w:hAnsi="Tahoma" w:cs="Tahoma"/>
          <w:b/>
          <w:color w:val="262626"/>
          <w:sz w:val="24"/>
          <w:szCs w:val="24"/>
          <w:lang w:val="en-US" w:eastAsia="el-GR"/>
        </w:rPr>
        <w:t>free</w:t>
      </w:r>
      <w:r w:rsidRPr="00607BBF">
        <w:rPr>
          <w:rFonts w:ascii="Tahoma" w:eastAsia="Times New Roman" w:hAnsi="Tahoma" w:cs="Tahoma"/>
          <w:b/>
          <w:color w:val="262626"/>
          <w:sz w:val="24"/>
          <w:szCs w:val="24"/>
          <w:lang w:eastAsia="el-GR"/>
        </w:rPr>
        <w:t xml:space="preserve">  =</w:t>
      </w:r>
      <w:r>
        <w:rPr>
          <w:rFonts w:ascii="Tahoma" w:eastAsia="Times New Roman" w:hAnsi="Tahoma" w:cs="Tahoma"/>
          <w:b/>
          <w:color w:val="262626"/>
          <w:sz w:val="24"/>
          <w:szCs w:val="24"/>
          <w:lang w:eastAsia="el-GR"/>
        </w:rPr>
        <w:t>1764</w:t>
      </w:r>
      <w:r w:rsidRPr="00607BBF">
        <w:rPr>
          <w:rFonts w:ascii="Tahoma" w:eastAsia="Times New Roman" w:hAnsi="Tahoma" w:cs="Tahoma"/>
          <w:b/>
          <w:color w:val="262626"/>
          <w:sz w:val="24"/>
          <w:szCs w:val="24"/>
          <w:lang w:eastAsia="el-GR"/>
        </w:rPr>
        <w:t>€) .</w:t>
      </w:r>
    </w:p>
    <w:p w14:paraId="6094EF74" w14:textId="77777777" w:rsidR="008E2A22" w:rsidRDefault="008E2A22" w:rsidP="008E2A22">
      <w:pPr>
        <w:pStyle w:val="Web"/>
        <w:rPr>
          <w:rFonts w:ascii="Segoe UI" w:hAnsi="Segoe UI" w:cs="Segoe UI"/>
          <w:color w:val="262626"/>
          <w:sz w:val="21"/>
          <w:szCs w:val="21"/>
        </w:rPr>
      </w:pPr>
      <w:r>
        <w:rPr>
          <w:noProof/>
        </w:rPr>
        <w:drawing>
          <wp:inline distT="0" distB="0" distL="0" distR="0" wp14:anchorId="726780EF" wp14:editId="07CA4830">
            <wp:extent cx="5274310" cy="3403177"/>
            <wp:effectExtent l="0" t="0" r="2540" b="6985"/>
            <wp:docPr id="6" name="Picture 6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30E28" w14:textId="77777777" w:rsidR="008E2A22" w:rsidRPr="000B37A0" w:rsidRDefault="008E2A22" w:rsidP="008E2A2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76401A8C" wp14:editId="14476725">
            <wp:extent cx="5274310" cy="3396057"/>
            <wp:effectExtent l="0" t="0" r="2540" b="0"/>
            <wp:docPr id="7" name="Picture 7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2E648" w14:textId="77777777" w:rsidR="008E2A22" w:rsidRDefault="008E2A22" w:rsidP="008E2A2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17B91227" w14:textId="77777777" w:rsidR="008E2A22" w:rsidRDefault="008E2A22" w:rsidP="008E2A2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31FA2C46" w14:textId="77777777" w:rsidR="008E2A22" w:rsidRPr="00384427" w:rsidRDefault="008E2A22" w:rsidP="008E2A2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6581458E" w14:textId="77777777" w:rsidR="008E2A22" w:rsidRDefault="008E2A22" w:rsidP="008E2A22">
      <w:pPr>
        <w:spacing w:after="100" w:afterAutospacing="1" w:line="240" w:lineRule="auto"/>
        <w:rPr>
          <w:rFonts w:ascii="Segoe UI" w:hAnsi="Segoe UI" w:cs="Segoe UI"/>
          <w:b/>
          <w:bCs/>
          <w:color w:val="333333"/>
          <w:sz w:val="38"/>
          <w:szCs w:val="38"/>
          <w:lang w:val="en-US"/>
        </w:rPr>
      </w:pPr>
      <w:r w:rsidRPr="00E22862">
        <w:rPr>
          <w:rFonts w:ascii="Segoe UI" w:hAnsi="Segoe UI" w:cs="Segoe UI"/>
          <w:b/>
          <w:bCs/>
          <w:color w:val="333333"/>
          <w:sz w:val="38"/>
          <w:szCs w:val="38"/>
          <w:lang w:val="en-US"/>
        </w:rPr>
        <w:lastRenderedPageBreak/>
        <w:t xml:space="preserve">Porto </w:t>
      </w:r>
      <w:proofErr w:type="spellStart"/>
      <w:r w:rsidRPr="00E22862">
        <w:rPr>
          <w:rFonts w:ascii="Segoe UI" w:hAnsi="Segoe UI" w:cs="Segoe UI"/>
          <w:b/>
          <w:bCs/>
          <w:color w:val="333333"/>
          <w:sz w:val="38"/>
          <w:szCs w:val="38"/>
          <w:lang w:val="en-US"/>
        </w:rPr>
        <w:t>Platanias</w:t>
      </w:r>
      <w:proofErr w:type="spellEnd"/>
      <w:r w:rsidRPr="00E22862">
        <w:rPr>
          <w:rFonts w:ascii="Segoe UI" w:hAnsi="Segoe UI" w:cs="Segoe UI"/>
          <w:b/>
          <w:bCs/>
          <w:color w:val="333333"/>
          <w:sz w:val="38"/>
          <w:szCs w:val="38"/>
          <w:lang w:val="en-US"/>
        </w:rPr>
        <w:t xml:space="preserve"> Village </w:t>
      </w:r>
      <w:proofErr w:type="gramStart"/>
      <w:r w:rsidRPr="00E22862">
        <w:rPr>
          <w:rFonts w:ascii="Segoe UI" w:hAnsi="Segoe UI" w:cs="Segoe UI"/>
          <w:b/>
          <w:bCs/>
          <w:color w:val="333333"/>
          <w:sz w:val="38"/>
          <w:szCs w:val="38"/>
          <w:lang w:val="en-US"/>
        </w:rPr>
        <w:t>Resort</w:t>
      </w:r>
      <w:r>
        <w:rPr>
          <w:rFonts w:ascii="Segoe UI" w:hAnsi="Segoe UI" w:cs="Segoe UI"/>
          <w:b/>
          <w:bCs/>
          <w:color w:val="333333"/>
          <w:sz w:val="38"/>
          <w:szCs w:val="38"/>
          <w:lang w:val="en-US"/>
        </w:rPr>
        <w:t xml:space="preserve">  4</w:t>
      </w:r>
      <w:proofErr w:type="gramEnd"/>
      <w:r>
        <w:rPr>
          <w:rFonts w:ascii="Segoe UI" w:hAnsi="Segoe UI" w:cs="Segoe UI"/>
          <w:b/>
          <w:bCs/>
          <w:color w:val="333333"/>
          <w:sz w:val="38"/>
          <w:szCs w:val="38"/>
          <w:lang w:val="en-US"/>
        </w:rPr>
        <w:t xml:space="preserve">**** </w:t>
      </w:r>
    </w:p>
    <w:p w14:paraId="2B564768" w14:textId="77777777" w:rsidR="008E2A22" w:rsidRPr="00E22862" w:rsidRDefault="008E2A22" w:rsidP="008E2A22">
      <w:pPr>
        <w:spacing w:after="0" w:line="420" w:lineRule="atLeast"/>
        <w:outlineLvl w:val="1"/>
        <w:rPr>
          <w:rFonts w:ascii="Segoe UI" w:eastAsia="Times New Roman" w:hAnsi="Segoe UI" w:cs="Segoe UI"/>
          <w:b/>
          <w:bCs/>
          <w:color w:val="333333"/>
          <w:sz w:val="44"/>
          <w:szCs w:val="36"/>
          <w:lang w:val="en-US" w:eastAsia="el-GR"/>
        </w:rPr>
      </w:pPr>
      <w:r w:rsidRPr="00670B7F">
        <w:rPr>
          <w:rFonts w:ascii="Segoe UI" w:eastAsia="Times New Roman" w:hAnsi="Segoe UI" w:cs="Segoe UI"/>
          <w:b/>
          <w:bCs/>
          <w:color w:val="333333"/>
          <w:sz w:val="44"/>
          <w:szCs w:val="36"/>
          <w:lang w:eastAsia="el-GR"/>
        </w:rPr>
        <w:t>Τιμή</w:t>
      </w:r>
      <w:r w:rsidRPr="00E22862">
        <w:rPr>
          <w:rFonts w:ascii="Segoe UI" w:eastAsia="Times New Roman" w:hAnsi="Segoe UI" w:cs="Segoe UI"/>
          <w:b/>
          <w:bCs/>
          <w:color w:val="333333"/>
          <w:sz w:val="44"/>
          <w:szCs w:val="36"/>
          <w:lang w:val="en-US" w:eastAsia="el-GR"/>
        </w:rPr>
        <w:t xml:space="preserve">  </w:t>
      </w:r>
      <w:r w:rsidRPr="00670B7F">
        <w:rPr>
          <w:rFonts w:ascii="Segoe UI" w:eastAsia="Times New Roman" w:hAnsi="Segoe UI" w:cs="Segoe UI"/>
          <w:b/>
          <w:bCs/>
          <w:color w:val="333333"/>
          <w:sz w:val="44"/>
          <w:szCs w:val="36"/>
          <w:lang w:eastAsia="el-GR"/>
        </w:rPr>
        <w:t>ανά</w:t>
      </w:r>
      <w:r w:rsidRPr="00E22862">
        <w:rPr>
          <w:rFonts w:ascii="Segoe UI" w:eastAsia="Times New Roman" w:hAnsi="Segoe UI" w:cs="Segoe UI"/>
          <w:b/>
          <w:bCs/>
          <w:color w:val="333333"/>
          <w:sz w:val="44"/>
          <w:szCs w:val="36"/>
          <w:lang w:val="en-US" w:eastAsia="el-GR"/>
        </w:rPr>
        <w:t xml:space="preserve">  </w:t>
      </w:r>
      <w:r w:rsidRPr="00670B7F">
        <w:rPr>
          <w:rFonts w:ascii="Segoe UI" w:eastAsia="Times New Roman" w:hAnsi="Segoe UI" w:cs="Segoe UI"/>
          <w:b/>
          <w:bCs/>
          <w:color w:val="333333"/>
          <w:sz w:val="44"/>
          <w:szCs w:val="36"/>
          <w:lang w:eastAsia="el-GR"/>
        </w:rPr>
        <w:t>άτομο</w:t>
      </w:r>
      <w:r w:rsidRPr="00E22862">
        <w:rPr>
          <w:rFonts w:ascii="Segoe UI" w:eastAsia="Times New Roman" w:hAnsi="Segoe UI" w:cs="Segoe UI"/>
          <w:b/>
          <w:bCs/>
          <w:color w:val="333333"/>
          <w:sz w:val="44"/>
          <w:szCs w:val="36"/>
          <w:lang w:val="en-US" w:eastAsia="el-GR"/>
        </w:rPr>
        <w:t xml:space="preserve"> </w:t>
      </w:r>
      <w:r>
        <w:rPr>
          <w:rFonts w:ascii="Segoe UI" w:eastAsia="Times New Roman" w:hAnsi="Segoe UI" w:cs="Segoe UI"/>
          <w:b/>
          <w:bCs/>
          <w:color w:val="333333"/>
          <w:sz w:val="44"/>
          <w:szCs w:val="36"/>
          <w:lang w:val="en-US" w:eastAsia="el-GR"/>
        </w:rPr>
        <w:t>82</w:t>
      </w:r>
      <w:r w:rsidRPr="00E22862">
        <w:rPr>
          <w:rFonts w:ascii="Segoe UI" w:eastAsia="Times New Roman" w:hAnsi="Segoe UI" w:cs="Segoe UI"/>
          <w:b/>
          <w:bCs/>
          <w:color w:val="333333"/>
          <w:sz w:val="44"/>
          <w:szCs w:val="36"/>
          <w:lang w:val="en-US" w:eastAsia="el-GR"/>
        </w:rPr>
        <w:t xml:space="preserve"> € </w:t>
      </w:r>
      <w:r w:rsidRPr="00670B7F">
        <w:rPr>
          <w:rFonts w:ascii="Segoe UI" w:eastAsia="Times New Roman" w:hAnsi="Segoe UI" w:cs="Segoe UI"/>
          <w:b/>
          <w:bCs/>
          <w:color w:val="333333"/>
          <w:sz w:val="44"/>
          <w:szCs w:val="36"/>
          <w:lang w:eastAsia="el-GR"/>
        </w:rPr>
        <w:t>με</w:t>
      </w:r>
      <w:r w:rsidRPr="00E22862">
        <w:rPr>
          <w:rFonts w:ascii="Segoe UI" w:eastAsia="Times New Roman" w:hAnsi="Segoe UI" w:cs="Segoe UI"/>
          <w:b/>
          <w:bCs/>
          <w:color w:val="333333"/>
          <w:sz w:val="44"/>
          <w:szCs w:val="36"/>
          <w:lang w:val="en-US" w:eastAsia="el-GR"/>
        </w:rPr>
        <w:t xml:space="preserve"> </w:t>
      </w:r>
    </w:p>
    <w:p w14:paraId="27FE2D0F" w14:textId="77777777" w:rsidR="008E2A22" w:rsidRDefault="008E2A22" w:rsidP="008E2A22">
      <w:pPr>
        <w:spacing w:after="0" w:line="420" w:lineRule="atLeast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el-GR"/>
        </w:rPr>
      </w:pPr>
      <w:r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el-GR"/>
        </w:rPr>
        <w:t xml:space="preserve">Ημιδιατροφή </w:t>
      </w:r>
      <w:r w:rsidRPr="00F77C62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el-GR"/>
        </w:rPr>
        <w:t xml:space="preserve"> </w:t>
      </w:r>
      <w:r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el-GR"/>
        </w:rPr>
        <w:t xml:space="preserve">(πρωινό + Δείπνο ) </w:t>
      </w:r>
    </w:p>
    <w:p w14:paraId="5D136ED7" w14:textId="77777777" w:rsidR="008E2A22" w:rsidRPr="00D4637B" w:rsidRDefault="008E2A22" w:rsidP="008E2A22">
      <w:pPr>
        <w:spacing w:after="100" w:afterAutospacing="1" w:line="240" w:lineRule="auto"/>
        <w:rPr>
          <w:rFonts w:ascii="Segoe UI" w:hAnsi="Segoe UI" w:cs="Segoe UI"/>
          <w:b/>
          <w:bCs/>
          <w:color w:val="333333"/>
          <w:sz w:val="38"/>
          <w:szCs w:val="38"/>
        </w:rPr>
      </w:pPr>
      <w:r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el-GR"/>
        </w:rPr>
        <w:t>(</w:t>
      </w:r>
      <w:r w:rsidRPr="00CF0B95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el-GR"/>
        </w:rPr>
        <w:t>22</w:t>
      </w:r>
      <w:r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el-GR"/>
        </w:rPr>
        <w:t xml:space="preserve">μαθητές -1 </w:t>
      </w:r>
      <w:r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el-GR"/>
        </w:rPr>
        <w:t>free</w:t>
      </w:r>
      <w:r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el-GR"/>
        </w:rPr>
        <w:t xml:space="preserve"> =</w:t>
      </w:r>
      <w:r w:rsidRPr="00CF0B95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el-GR"/>
        </w:rPr>
        <w:t>1722</w:t>
      </w:r>
      <w:r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el-GR"/>
        </w:rPr>
        <w:t xml:space="preserve">€)  </w:t>
      </w:r>
    </w:p>
    <w:p w14:paraId="4D901881" w14:textId="77777777" w:rsidR="008E2A22" w:rsidRDefault="008E2A22" w:rsidP="008E2A22">
      <w:pPr>
        <w:pStyle w:val="Web"/>
        <w:spacing w:before="0" w:beforeAutospacing="0"/>
        <w:rPr>
          <w:rFonts w:ascii="Segoe UI" w:hAnsi="Segoe UI" w:cs="Segoe UI"/>
          <w:color w:val="262626"/>
          <w:sz w:val="21"/>
          <w:szCs w:val="21"/>
        </w:rPr>
      </w:pPr>
      <w:r>
        <w:rPr>
          <w:rFonts w:ascii="Segoe UI" w:hAnsi="Segoe UI" w:cs="Segoe UI"/>
          <w:color w:val="262626"/>
          <w:sz w:val="21"/>
          <w:szCs w:val="21"/>
        </w:rPr>
        <w:t xml:space="preserve">Αυτό το κατάλυμα απέχει 3 λεπτά με τα πόδια από την παραλία. Μόλις 200μ. μακριά από την παραλία του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Πλατανιά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, το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Porto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Platanias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Village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Resort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είναι ένα συγκρότημα που θυμίζει χωριό, με λιθόστρωτα μονοπάτια, κήπους και υπέροχη πισίνα. Προσφέρει καταλύματα με κλιματισμό και DVD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player.Τα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στούντιο και τα διαμερίσματα στο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Porto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Platanias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έχουν ιδιωτικό μπαλκόνι με θέα στην πισίνα και στους κήπους του ξενοδοχείου. Όλα περιλαμβάνουν άρτια εξοπλισμένη μικρή κουζίνα, δορυφορική τηλεόραση με διεθνή κανάλια, θυρίδα ασφαλείας και στεγνωτήρα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μαλλιών.Το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εστιατόριο του ξενοδοχείου σερβίρει κρητική και διεθνή κουζίνα σε μπουφέ. Το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Porto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Platanias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Village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Resort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διαθέτει σνακ μπαρ, ενώ οργανώνονται και κρητικές βραδιές με παραδοσιακή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μουσική.Σε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μικρή απόσταση με τα πόδια από το συγκρότημα θα βρείτε πολλές ταβέρνες, μπαρ και νυχτερινά κέντρα. Η γραφική πόλη και το λιμάνι των Χανίων απέχουν 20 λεπτά με το αυτοκίνητο.</w:t>
      </w:r>
    </w:p>
    <w:p w14:paraId="2C08E402" w14:textId="77777777" w:rsidR="008E2A22" w:rsidRDefault="008E2A22" w:rsidP="008E2A2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noProof/>
        </w:rPr>
        <w:drawing>
          <wp:inline distT="0" distB="0" distL="0" distR="0" wp14:anchorId="124CBAB4" wp14:editId="24A35113">
            <wp:extent cx="5274198" cy="4055166"/>
            <wp:effectExtent l="0" t="0" r="3175" b="2540"/>
            <wp:docPr id="2" name="Picture 2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59" cy="405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FDDB7" w14:textId="77777777" w:rsidR="008E2A22" w:rsidRDefault="008E2A22" w:rsidP="008E2A2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1D89B024" w14:textId="77777777" w:rsidR="008E2A22" w:rsidRDefault="008E2A22" w:rsidP="008E2A2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6A1CE5" wp14:editId="09E3529D">
            <wp:extent cx="5274310" cy="3453765"/>
            <wp:effectExtent l="0" t="0" r="2540" b="0"/>
            <wp:docPr id="3" name="Picture 3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715E4" w14:textId="77777777" w:rsidR="008E2A22" w:rsidRDefault="008E2A22" w:rsidP="008E2A2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noProof/>
        </w:rPr>
        <w:drawing>
          <wp:inline distT="0" distB="0" distL="0" distR="0" wp14:anchorId="70E50735" wp14:editId="1D52629C">
            <wp:extent cx="5274198" cy="4134678"/>
            <wp:effectExtent l="0" t="0" r="3175" b="0"/>
            <wp:docPr id="4" name="Picture 4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42" cy="413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FAA3D" w14:textId="77777777" w:rsidR="008E2A22" w:rsidRDefault="008E2A22" w:rsidP="008E2A2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6D42BAE7" w14:textId="77777777" w:rsidR="008E2A22" w:rsidRDefault="008E2A22" w:rsidP="008E2A2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34091A78" w14:textId="77777777" w:rsidR="008E2A22" w:rsidRDefault="008E2A22" w:rsidP="008E2A2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5C492C75" w14:textId="77777777" w:rsidR="008E2A22" w:rsidRDefault="008E2A22" w:rsidP="008E2A2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7E3B6D8D" w14:textId="77777777" w:rsidR="008E2A22" w:rsidRPr="00455A8E" w:rsidRDefault="008E2A22" w:rsidP="008E2A2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b/>
          <w:sz w:val="24"/>
          <w:szCs w:val="24"/>
        </w:rPr>
        <w:lastRenderedPageBreak/>
        <w:t>Περιλαμβάνονται</w:t>
      </w:r>
      <w:r w:rsidRPr="00455A8E">
        <w:rPr>
          <w:rFonts w:ascii="Tahoma" w:hAnsi="Tahoma" w:cs="Tahoma"/>
          <w:b/>
          <w:sz w:val="24"/>
          <w:szCs w:val="24"/>
        </w:rPr>
        <w:t xml:space="preserve">  :</w:t>
      </w:r>
    </w:p>
    <w:p w14:paraId="48E6AD63" w14:textId="77777777" w:rsidR="008E2A22" w:rsidRPr="00F16580" w:rsidRDefault="008E2A22" w:rsidP="008E2A22">
      <w:pPr>
        <w:pStyle w:val="a4"/>
        <w:numPr>
          <w:ilvl w:val="0"/>
          <w:numId w:val="1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>Πρόγραμμα επισκέψεων  και εκδρομών με πολυτελή  τουριστικό πούλμαν με   ευγενή και συνεργάσιμο  οδηγό</w:t>
      </w:r>
      <w:r>
        <w:rPr>
          <w:rFonts w:ascii="Tahoma" w:hAnsi="Tahoma" w:cs="Tahoma"/>
          <w:sz w:val="28"/>
          <w:szCs w:val="24"/>
        </w:rPr>
        <w:t xml:space="preserve"> με βάση το πρόγραμμα του σχολείου .</w:t>
      </w:r>
      <w:r w:rsidRPr="00F16580">
        <w:rPr>
          <w:rFonts w:ascii="Tahoma" w:hAnsi="Tahoma" w:cs="Tahoma"/>
          <w:sz w:val="28"/>
          <w:szCs w:val="24"/>
        </w:rPr>
        <w:t xml:space="preserve">  </w:t>
      </w:r>
    </w:p>
    <w:p w14:paraId="54968FD9" w14:textId="77777777" w:rsidR="008E2A22" w:rsidRDefault="008E2A22" w:rsidP="008E2A22">
      <w:pPr>
        <w:pStyle w:val="a4"/>
        <w:numPr>
          <w:ilvl w:val="0"/>
          <w:numId w:val="1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Μία   Διανυκτέρευση </w:t>
      </w:r>
      <w:r w:rsidRPr="002174C8">
        <w:rPr>
          <w:rFonts w:ascii="Tahoma" w:hAnsi="Tahoma" w:cs="Tahoma"/>
          <w:sz w:val="28"/>
          <w:szCs w:val="24"/>
        </w:rPr>
        <w:t xml:space="preserve">    στα προτεινόμενα  ξενοδοχεία  με πρωινό </w:t>
      </w:r>
      <w:r>
        <w:rPr>
          <w:rFonts w:ascii="Tahoma" w:hAnsi="Tahoma" w:cs="Tahoma"/>
          <w:sz w:val="28"/>
          <w:szCs w:val="24"/>
        </w:rPr>
        <w:t xml:space="preserve"> </w:t>
      </w:r>
      <w:r w:rsidRPr="002174C8">
        <w:rPr>
          <w:rFonts w:ascii="Tahoma" w:hAnsi="Tahoma" w:cs="Tahoma"/>
          <w:sz w:val="28"/>
          <w:szCs w:val="24"/>
        </w:rPr>
        <w:t xml:space="preserve"> μπουφέ. Διαμονή σε Τρίκλινα &amp; Δίκλινα δωμάτια για τους μαθητές.</w:t>
      </w:r>
    </w:p>
    <w:p w14:paraId="2F194C5A" w14:textId="77777777" w:rsidR="008E2A22" w:rsidRDefault="008E2A22" w:rsidP="008E2A22">
      <w:pPr>
        <w:pStyle w:val="a4"/>
        <w:numPr>
          <w:ilvl w:val="0"/>
          <w:numId w:val="1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  <w:lang w:val="en-US"/>
        </w:rPr>
        <w:t>E</w:t>
      </w:r>
      <w:r>
        <w:rPr>
          <w:rFonts w:ascii="Tahoma" w:hAnsi="Tahoma" w:cs="Tahoma"/>
          <w:sz w:val="28"/>
          <w:szCs w:val="24"/>
        </w:rPr>
        <w:t xml:space="preserve">αν </w:t>
      </w:r>
      <w:proofErr w:type="gramStart"/>
      <w:r>
        <w:rPr>
          <w:rFonts w:ascii="Tahoma" w:hAnsi="Tahoma" w:cs="Tahoma"/>
          <w:sz w:val="28"/>
          <w:szCs w:val="24"/>
        </w:rPr>
        <w:t>επιλέξετε  την</w:t>
      </w:r>
      <w:proofErr w:type="gramEnd"/>
      <w:r>
        <w:rPr>
          <w:rFonts w:ascii="Tahoma" w:hAnsi="Tahoma" w:cs="Tahoma"/>
          <w:sz w:val="28"/>
          <w:szCs w:val="24"/>
        </w:rPr>
        <w:t xml:space="preserve">  διαμονή σας στο ξενοδοχείο  </w:t>
      </w:r>
      <w:r>
        <w:rPr>
          <w:rFonts w:ascii="Tahoma" w:hAnsi="Tahoma" w:cs="Tahoma"/>
          <w:sz w:val="28"/>
          <w:szCs w:val="24"/>
          <w:lang w:val="en-US"/>
        </w:rPr>
        <w:t>PORTO</w:t>
      </w:r>
      <w:r w:rsidRPr="00D92A85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8"/>
          <w:szCs w:val="24"/>
          <w:lang w:val="en-US"/>
        </w:rPr>
        <w:t>PLATANIAS</w:t>
      </w:r>
      <w:r w:rsidRPr="00D92A85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8"/>
          <w:szCs w:val="24"/>
          <w:lang w:val="en-US"/>
        </w:rPr>
        <w:t>VILLAGE</w:t>
      </w:r>
      <w:r w:rsidRPr="00D92A85">
        <w:rPr>
          <w:rFonts w:ascii="Tahoma" w:hAnsi="Tahoma" w:cs="Tahoma"/>
          <w:sz w:val="28"/>
          <w:szCs w:val="24"/>
        </w:rPr>
        <w:t xml:space="preserve"> 4****  </w:t>
      </w:r>
      <w:r>
        <w:rPr>
          <w:rFonts w:ascii="Tahoma" w:hAnsi="Tahoma" w:cs="Tahoma"/>
          <w:sz w:val="28"/>
          <w:szCs w:val="24"/>
        </w:rPr>
        <w:t>η  διαμονή σας θα είναι με  Ημιδιατροφή  (πρωινό + Δείπνο )  .</w:t>
      </w:r>
    </w:p>
    <w:p w14:paraId="7892EE56" w14:textId="77777777" w:rsidR="008E2A22" w:rsidRPr="002174C8" w:rsidRDefault="008E2A22" w:rsidP="008E2A22">
      <w:pPr>
        <w:pStyle w:val="a4"/>
        <w:numPr>
          <w:ilvl w:val="0"/>
          <w:numId w:val="1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Δωρεάν συμμετοχή σε </w:t>
      </w:r>
      <w:r w:rsidRPr="002174C8">
        <w:rPr>
          <w:rFonts w:ascii="Tahoma" w:hAnsi="Tahoma" w:cs="Tahoma"/>
          <w:sz w:val="28"/>
          <w:szCs w:val="24"/>
        </w:rPr>
        <w:t xml:space="preserve">Μονόκλινα δωμάτια  για τους   συνοδούς με πρωινό.    </w:t>
      </w:r>
    </w:p>
    <w:p w14:paraId="37CE4AAF" w14:textId="77777777" w:rsidR="008E2A22" w:rsidRPr="002174C8" w:rsidRDefault="008E2A22" w:rsidP="008E2A22">
      <w:pPr>
        <w:pStyle w:val="a4"/>
        <w:numPr>
          <w:ilvl w:val="0"/>
          <w:numId w:val="1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 xml:space="preserve">Νυχτερινή  εξόδους για βραδινή διασκέδαση . </w:t>
      </w:r>
    </w:p>
    <w:p w14:paraId="0013F5B8" w14:textId="77777777" w:rsidR="008E2A22" w:rsidRPr="002174C8" w:rsidRDefault="008E2A22" w:rsidP="008E2A22">
      <w:pPr>
        <w:pStyle w:val="a4"/>
        <w:numPr>
          <w:ilvl w:val="0"/>
          <w:numId w:val="1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 xml:space="preserve">Αποδοχή ποινικής ρήτρας σε περίπτωση αθέτησης οποιονδήποτε όρου του συμβολαίου. </w:t>
      </w:r>
    </w:p>
    <w:p w14:paraId="18C634AA" w14:textId="77777777" w:rsidR="008E2A22" w:rsidRDefault="008E2A22" w:rsidP="008E2A22">
      <w:pPr>
        <w:pStyle w:val="a4"/>
        <w:numPr>
          <w:ilvl w:val="0"/>
          <w:numId w:val="1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 xml:space="preserve">ΦΠΑ </w:t>
      </w:r>
    </w:p>
    <w:p w14:paraId="06DF26AB" w14:textId="77777777" w:rsidR="008E2A22" w:rsidRPr="007F73C0" w:rsidRDefault="008E2A22" w:rsidP="008E2A22">
      <w:pPr>
        <w:pStyle w:val="a4"/>
        <w:numPr>
          <w:ilvl w:val="0"/>
          <w:numId w:val="1"/>
        </w:numPr>
        <w:spacing w:after="0" w:line="360" w:lineRule="auto"/>
        <w:rPr>
          <w:rFonts w:ascii="Tahoma" w:hAnsi="Tahoma" w:cs="Tahoma"/>
          <w:b/>
          <w:bCs/>
          <w:sz w:val="28"/>
          <w:szCs w:val="24"/>
        </w:rPr>
      </w:pPr>
      <w:r w:rsidRPr="007F73C0">
        <w:rPr>
          <w:rFonts w:ascii="Tahoma" w:hAnsi="Tahoma" w:cs="Tahoma"/>
          <w:b/>
          <w:bCs/>
          <w:sz w:val="28"/>
          <w:szCs w:val="24"/>
        </w:rPr>
        <w:t xml:space="preserve">1  ΔΩΡΕΆΝ  ΑΤΟΜΟ ΣΤΙΣ  22 ΣΥΜΜΕΤΟΧΕΣ . </w:t>
      </w:r>
    </w:p>
    <w:p w14:paraId="39DB2523" w14:textId="77777777" w:rsidR="008E2A22" w:rsidRPr="002174C8" w:rsidRDefault="008E2A22" w:rsidP="008E2A22">
      <w:pPr>
        <w:pStyle w:val="a4"/>
        <w:numPr>
          <w:ilvl w:val="0"/>
          <w:numId w:val="1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 xml:space="preserve">Ασφάλεια Αστικής επαγγελματικής ευθύνης σύμφωνα με τον κανονισμό του Υπουργείου Παιδείας,  </w:t>
      </w:r>
    </w:p>
    <w:p w14:paraId="272C8E25" w14:textId="77777777" w:rsidR="008E2A22" w:rsidRPr="002174C8" w:rsidRDefault="008E2A22" w:rsidP="008E2A22">
      <w:pPr>
        <w:pStyle w:val="a4"/>
        <w:numPr>
          <w:ilvl w:val="0"/>
          <w:numId w:val="1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>Ταξιδιωτική ασφάλεια  ΙΝΤΕΡΑΜΕΡΙCAN με το πληρέστερο πρόγραμμα της  ελληνικής αγοράς  με την επωνυμία &lt;&lt;ΕΧΤRA&gt;&gt;.Επισυνάπτουμε  αντίγραφο με τις αναλυτικές  καλύψεις  του προγράμματος  το οποίο πε</w:t>
      </w:r>
      <w:r>
        <w:rPr>
          <w:rFonts w:ascii="Tahoma" w:hAnsi="Tahoma" w:cs="Tahoma"/>
          <w:sz w:val="28"/>
          <w:szCs w:val="24"/>
        </w:rPr>
        <w:t>ριλαμβάνει κάλυψη για ασθένεια &amp; ατύχημα &amp; για covid 19  με</w:t>
      </w:r>
      <w:r w:rsidRPr="002174C8">
        <w:rPr>
          <w:rFonts w:ascii="Tahoma" w:hAnsi="Tahoma" w:cs="Tahoma"/>
          <w:sz w:val="28"/>
          <w:szCs w:val="24"/>
        </w:rPr>
        <w:t xml:space="preserve"> ξενοδοχείο καραντίνας </w:t>
      </w:r>
      <w:r>
        <w:rPr>
          <w:rFonts w:ascii="Tahoma" w:hAnsi="Tahoma" w:cs="Tahoma"/>
          <w:sz w:val="28"/>
          <w:szCs w:val="24"/>
        </w:rPr>
        <w:t xml:space="preserve">.Επισυνάπτουμε αναλυτικές καλύψεις  της  εταιρείας. </w:t>
      </w:r>
    </w:p>
    <w:p w14:paraId="7355EE51" w14:textId="77777777" w:rsidR="008E2A22" w:rsidRPr="002174C8" w:rsidRDefault="008E2A22" w:rsidP="008E2A22">
      <w:pPr>
        <w:pStyle w:val="a4"/>
        <w:numPr>
          <w:ilvl w:val="0"/>
          <w:numId w:val="1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lastRenderedPageBreak/>
        <w:t xml:space="preserve">Πρόβλεψη διαχείρισης σε περίπτωση που η εκδρομή δεν πραγματοποιηθεί τις προβλεπόμενες ημερομηνίες. </w:t>
      </w:r>
    </w:p>
    <w:p w14:paraId="42A48134" w14:textId="77777777" w:rsidR="008E2A22" w:rsidRPr="002174C8" w:rsidRDefault="008E2A22" w:rsidP="008E2A22">
      <w:pPr>
        <w:pStyle w:val="a4"/>
        <w:numPr>
          <w:ilvl w:val="0"/>
          <w:numId w:val="1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>Επιστροφή χρημάτων σε μαθητή που θα ακυρώσει για σοβαρό προσωπικό λόγο.</w:t>
      </w:r>
    </w:p>
    <w:p w14:paraId="3BFD7165" w14:textId="77777777" w:rsidR="008E2A22" w:rsidRDefault="008E2A22" w:rsidP="008E2A22">
      <w:pPr>
        <w:spacing w:after="0" w:line="360" w:lineRule="auto"/>
        <w:rPr>
          <w:rFonts w:ascii="Tahoma" w:hAnsi="Tahoma" w:cs="Tahoma"/>
          <w:sz w:val="28"/>
          <w:szCs w:val="24"/>
        </w:rPr>
      </w:pPr>
    </w:p>
    <w:p w14:paraId="04F410CD" w14:textId="77777777" w:rsidR="008E2A22" w:rsidRDefault="008E2A22" w:rsidP="008E2A22">
      <w:pPr>
        <w:spacing w:after="0" w:line="360" w:lineRule="auto"/>
        <w:rPr>
          <w:rFonts w:ascii="Tahoma" w:hAnsi="Tahoma" w:cs="Tahoma"/>
          <w:sz w:val="28"/>
          <w:szCs w:val="24"/>
        </w:rPr>
      </w:pPr>
    </w:p>
    <w:p w14:paraId="22354B89" w14:textId="77777777" w:rsidR="008E2A22" w:rsidRDefault="008E2A22" w:rsidP="008E2A22">
      <w:p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Δεν περιλαμβάνεται ο φόρος διαμονής  στα  ξενοδοχεία . </w:t>
      </w:r>
    </w:p>
    <w:p w14:paraId="719F900C" w14:textId="77777777" w:rsidR="008E2A22" w:rsidRPr="002409C2" w:rsidRDefault="008E2A22" w:rsidP="008E2A22">
      <w:pPr>
        <w:spacing w:after="0" w:line="360" w:lineRule="auto"/>
        <w:rPr>
          <w:rFonts w:ascii="Tahoma" w:hAnsi="Tahoma" w:cs="Tahoma"/>
          <w:sz w:val="28"/>
          <w:szCs w:val="24"/>
        </w:rPr>
      </w:pPr>
      <w:r w:rsidRPr="00607BBF">
        <w:rPr>
          <w:rFonts w:ascii="Tahoma" w:hAnsi="Tahoma" w:cs="Tahoma"/>
          <w:sz w:val="28"/>
          <w:szCs w:val="24"/>
        </w:rPr>
        <w:t xml:space="preserve"> 3</w:t>
      </w:r>
      <w:r>
        <w:rPr>
          <w:rFonts w:ascii="Tahoma" w:hAnsi="Tahoma" w:cs="Tahoma"/>
          <w:sz w:val="28"/>
          <w:szCs w:val="24"/>
        </w:rPr>
        <w:t xml:space="preserve">€ το  δωμάτιο για το  ξενοδοχείο  </w:t>
      </w:r>
      <w:r>
        <w:rPr>
          <w:rFonts w:ascii="Tahoma" w:hAnsi="Tahoma" w:cs="Tahoma"/>
          <w:sz w:val="28"/>
          <w:szCs w:val="24"/>
          <w:lang w:val="en-US"/>
        </w:rPr>
        <w:t>Porto</w:t>
      </w:r>
      <w:r w:rsidRPr="00D92A85">
        <w:rPr>
          <w:rFonts w:ascii="Tahoma" w:hAnsi="Tahoma" w:cs="Tahoma"/>
          <w:sz w:val="28"/>
          <w:szCs w:val="24"/>
        </w:rPr>
        <w:t xml:space="preserve"> </w:t>
      </w:r>
      <w:proofErr w:type="spellStart"/>
      <w:r>
        <w:rPr>
          <w:rFonts w:ascii="Tahoma" w:hAnsi="Tahoma" w:cs="Tahoma"/>
          <w:sz w:val="28"/>
          <w:szCs w:val="24"/>
          <w:lang w:val="en-US"/>
        </w:rPr>
        <w:t>Platanias</w:t>
      </w:r>
      <w:proofErr w:type="spellEnd"/>
      <w:r w:rsidRPr="00D92A85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8"/>
          <w:szCs w:val="24"/>
          <w:lang w:val="en-US"/>
        </w:rPr>
        <w:t>Village</w:t>
      </w:r>
      <w:r w:rsidRPr="00D92A85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8"/>
          <w:szCs w:val="24"/>
          <w:lang w:val="en-US"/>
        </w:rPr>
        <w:t>Hotel</w:t>
      </w:r>
      <w:r w:rsidRPr="00D92A85">
        <w:rPr>
          <w:rFonts w:ascii="Tahoma" w:hAnsi="Tahoma" w:cs="Tahoma"/>
          <w:sz w:val="28"/>
          <w:szCs w:val="24"/>
        </w:rPr>
        <w:t xml:space="preserve"> </w:t>
      </w:r>
      <w:r w:rsidRPr="00607BBF">
        <w:rPr>
          <w:rFonts w:ascii="Tahoma" w:hAnsi="Tahoma" w:cs="Tahoma"/>
          <w:sz w:val="28"/>
          <w:szCs w:val="24"/>
        </w:rPr>
        <w:t xml:space="preserve"> &amp; </w:t>
      </w:r>
      <w:r>
        <w:rPr>
          <w:rFonts w:ascii="Tahoma" w:hAnsi="Tahoma" w:cs="Tahoma"/>
          <w:sz w:val="28"/>
          <w:szCs w:val="24"/>
        </w:rPr>
        <w:t>1,5 €  το δωμάτιο για το</w:t>
      </w:r>
      <w:r w:rsidRPr="00D92A85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8"/>
          <w:szCs w:val="24"/>
        </w:rPr>
        <w:t xml:space="preserve">Ξενοδοχείο </w:t>
      </w:r>
      <w:r>
        <w:rPr>
          <w:rFonts w:ascii="Tahoma" w:hAnsi="Tahoma" w:cs="Tahoma"/>
          <w:sz w:val="28"/>
          <w:szCs w:val="24"/>
          <w:lang w:val="en-US"/>
        </w:rPr>
        <w:t>ARKADI</w:t>
      </w:r>
      <w:r w:rsidRPr="002409C2">
        <w:rPr>
          <w:rFonts w:ascii="Tahoma" w:hAnsi="Tahoma" w:cs="Tahoma"/>
          <w:sz w:val="28"/>
          <w:szCs w:val="24"/>
        </w:rPr>
        <w:t xml:space="preserve">. </w:t>
      </w:r>
    </w:p>
    <w:p w14:paraId="11660EEE" w14:textId="77777777" w:rsidR="008E2A22" w:rsidRPr="00FB6FC5" w:rsidRDefault="008E2A22" w:rsidP="008E2A22">
      <w:pPr>
        <w:spacing w:after="0" w:line="360" w:lineRule="auto"/>
        <w:rPr>
          <w:rFonts w:ascii="Tahoma" w:hAnsi="Tahoma" w:cs="Tahoma"/>
          <w:sz w:val="28"/>
          <w:szCs w:val="24"/>
        </w:rPr>
      </w:pPr>
    </w:p>
    <w:p w14:paraId="1357699A" w14:textId="77777777" w:rsidR="008E2A22" w:rsidRPr="002174C8" w:rsidRDefault="008E2A22" w:rsidP="008E2A22">
      <w:pPr>
        <w:spacing w:after="0" w:line="360" w:lineRule="auto"/>
        <w:rPr>
          <w:rFonts w:ascii="Tahoma" w:hAnsi="Tahoma" w:cs="Tahoma"/>
          <w:sz w:val="28"/>
          <w:szCs w:val="24"/>
        </w:rPr>
      </w:pPr>
    </w:p>
    <w:p w14:paraId="1B7AE1B5" w14:textId="77777777" w:rsidR="008E2A22" w:rsidRPr="002174C8" w:rsidRDefault="008E2A22" w:rsidP="008E2A22">
      <w:p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 xml:space="preserve">Για οποιαδήποτε επιπρόσθετη  πληροφορία είμαστε στην διάθεση σας. </w:t>
      </w:r>
    </w:p>
    <w:p w14:paraId="5431AF66" w14:textId="77777777" w:rsidR="008E2A22" w:rsidRPr="002174C8" w:rsidRDefault="008E2A22" w:rsidP="008E2A22">
      <w:pPr>
        <w:spacing w:after="0" w:line="360" w:lineRule="auto"/>
        <w:rPr>
          <w:rFonts w:ascii="Tahoma" w:hAnsi="Tahoma" w:cs="Tahoma"/>
          <w:sz w:val="28"/>
          <w:szCs w:val="24"/>
        </w:rPr>
      </w:pPr>
    </w:p>
    <w:p w14:paraId="1122C34F" w14:textId="77777777" w:rsidR="008E2A22" w:rsidRPr="00FF60CA" w:rsidRDefault="008E2A22" w:rsidP="008E2A22">
      <w:pPr>
        <w:spacing w:after="0" w:line="360" w:lineRule="auto"/>
        <w:rPr>
          <w:rFonts w:ascii="Tahoma" w:hAnsi="Tahoma" w:cs="Tahoma"/>
          <w:sz w:val="28"/>
          <w:szCs w:val="24"/>
          <w:lang w:val="en-US"/>
        </w:rPr>
      </w:pPr>
      <w:r w:rsidRPr="002174C8">
        <w:rPr>
          <w:rFonts w:ascii="Tahoma" w:hAnsi="Tahoma" w:cs="Tahoma"/>
          <w:sz w:val="28"/>
          <w:szCs w:val="24"/>
        </w:rPr>
        <w:t>Με</w:t>
      </w:r>
      <w:r w:rsidRPr="00FF60CA">
        <w:rPr>
          <w:rFonts w:ascii="Tahoma" w:hAnsi="Tahoma" w:cs="Tahoma"/>
          <w:sz w:val="28"/>
          <w:szCs w:val="24"/>
          <w:lang w:val="en-US"/>
        </w:rPr>
        <w:t xml:space="preserve"> </w:t>
      </w:r>
      <w:r w:rsidRPr="002174C8">
        <w:rPr>
          <w:rFonts w:ascii="Tahoma" w:hAnsi="Tahoma" w:cs="Tahoma"/>
          <w:sz w:val="28"/>
          <w:szCs w:val="24"/>
        </w:rPr>
        <w:t>εκτίμηση</w:t>
      </w:r>
      <w:r w:rsidRPr="00FF60CA">
        <w:rPr>
          <w:rFonts w:ascii="Tahoma" w:hAnsi="Tahoma" w:cs="Tahoma"/>
          <w:sz w:val="28"/>
          <w:szCs w:val="24"/>
          <w:lang w:val="en-US"/>
        </w:rPr>
        <w:t xml:space="preserve"> .</w:t>
      </w:r>
    </w:p>
    <w:p w14:paraId="7DAB6CB6" w14:textId="77777777" w:rsidR="008E2A22" w:rsidRPr="00FF60CA" w:rsidRDefault="008E2A22" w:rsidP="008E2A22">
      <w:pPr>
        <w:spacing w:after="0" w:line="360" w:lineRule="auto"/>
        <w:rPr>
          <w:rFonts w:ascii="Tahoma" w:hAnsi="Tahoma" w:cs="Tahoma"/>
          <w:sz w:val="28"/>
          <w:szCs w:val="24"/>
          <w:lang w:val="en-US"/>
        </w:rPr>
      </w:pPr>
    </w:p>
    <w:p w14:paraId="3476791B" w14:textId="77777777" w:rsidR="008E2A22" w:rsidRPr="00FF60CA" w:rsidRDefault="008E2A22" w:rsidP="008E2A22">
      <w:pPr>
        <w:spacing w:after="0" w:line="360" w:lineRule="auto"/>
        <w:rPr>
          <w:rFonts w:ascii="Tahoma" w:hAnsi="Tahoma" w:cs="Tahoma"/>
          <w:sz w:val="28"/>
          <w:szCs w:val="24"/>
          <w:lang w:val="en-US"/>
        </w:rPr>
      </w:pPr>
      <w:proofErr w:type="spellStart"/>
      <w:r w:rsidRPr="002174C8">
        <w:rPr>
          <w:rFonts w:ascii="Tahoma" w:hAnsi="Tahoma" w:cs="Tahoma"/>
          <w:sz w:val="28"/>
          <w:szCs w:val="24"/>
        </w:rPr>
        <w:t>Καλαθάκης</w:t>
      </w:r>
      <w:proofErr w:type="spellEnd"/>
      <w:r w:rsidRPr="00FF60CA">
        <w:rPr>
          <w:rFonts w:ascii="Tahoma" w:hAnsi="Tahoma" w:cs="Tahoma"/>
          <w:sz w:val="28"/>
          <w:szCs w:val="24"/>
          <w:lang w:val="en-US"/>
        </w:rPr>
        <w:t xml:space="preserve"> </w:t>
      </w:r>
      <w:r w:rsidRPr="002174C8">
        <w:rPr>
          <w:rFonts w:ascii="Tahoma" w:hAnsi="Tahoma" w:cs="Tahoma"/>
          <w:sz w:val="28"/>
          <w:szCs w:val="24"/>
        </w:rPr>
        <w:t>Βαγγέλης</w:t>
      </w:r>
      <w:r w:rsidRPr="00FF60CA">
        <w:rPr>
          <w:rFonts w:ascii="Tahoma" w:hAnsi="Tahoma" w:cs="Tahoma"/>
          <w:sz w:val="28"/>
          <w:szCs w:val="24"/>
          <w:lang w:val="en-US"/>
        </w:rPr>
        <w:t xml:space="preserve"> 2810301743+6948880852</w:t>
      </w:r>
    </w:p>
    <w:p w14:paraId="4010C55E" w14:textId="77777777" w:rsidR="008E2A22" w:rsidRPr="00FF60CA" w:rsidRDefault="008E2A22" w:rsidP="008E2A22">
      <w:pPr>
        <w:spacing w:after="0" w:line="360" w:lineRule="auto"/>
        <w:rPr>
          <w:rFonts w:ascii="Tahoma" w:hAnsi="Tahoma" w:cs="Tahoma"/>
          <w:sz w:val="28"/>
          <w:szCs w:val="24"/>
          <w:lang w:val="en-US"/>
        </w:rPr>
      </w:pPr>
      <w:r w:rsidRPr="00FF60CA">
        <w:rPr>
          <w:rFonts w:ascii="Tahoma" w:hAnsi="Tahoma" w:cs="Tahoma"/>
          <w:sz w:val="28"/>
          <w:szCs w:val="24"/>
          <w:lang w:val="en-US"/>
        </w:rPr>
        <w:t>Le Grand Tourism Enterprises AE.</w:t>
      </w:r>
    </w:p>
    <w:p w14:paraId="5E7088B4" w14:textId="77777777" w:rsidR="008E2A22" w:rsidRPr="002174C8" w:rsidRDefault="008E2A22" w:rsidP="008E2A22">
      <w:p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>ΤΜΗΜΑ ΕΚΔΡΟΜΩΝ</w:t>
      </w:r>
    </w:p>
    <w:p w14:paraId="1E394E44" w14:textId="77777777" w:rsidR="008E2A22" w:rsidRPr="002174C8" w:rsidRDefault="008E2A22" w:rsidP="008E2A22">
      <w:pPr>
        <w:spacing w:after="0" w:line="360" w:lineRule="auto"/>
        <w:rPr>
          <w:rFonts w:ascii="Tahoma" w:hAnsi="Tahoma" w:cs="Tahoma"/>
          <w:sz w:val="28"/>
          <w:szCs w:val="24"/>
        </w:rPr>
      </w:pPr>
    </w:p>
    <w:p w14:paraId="177C3742" w14:textId="77777777" w:rsidR="008E2A22" w:rsidRPr="002174C8" w:rsidRDefault="008E2A22" w:rsidP="008E2A22">
      <w:pPr>
        <w:spacing w:after="0" w:line="360" w:lineRule="auto"/>
        <w:rPr>
          <w:rFonts w:ascii="Tahoma" w:hAnsi="Tahoma" w:cs="Tahoma"/>
          <w:sz w:val="28"/>
          <w:szCs w:val="24"/>
        </w:rPr>
      </w:pPr>
    </w:p>
    <w:p w14:paraId="1360AD6E" w14:textId="77777777" w:rsidR="008E2A22" w:rsidRPr="002174C8" w:rsidRDefault="008E2A22" w:rsidP="008E2A22">
      <w:p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 xml:space="preserve"> </w:t>
      </w:r>
    </w:p>
    <w:p w14:paraId="7B9B3E08" w14:textId="77777777" w:rsidR="00B336EA" w:rsidRDefault="00B336EA"/>
    <w:sectPr w:rsidR="00B336EA" w:rsidSect="000D5408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1F10" w14:textId="77777777" w:rsidR="00D36E26" w:rsidRPr="00FD78C1" w:rsidRDefault="008E2A22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 xml:space="preserve">122, </w:t>
    </w:r>
    <w:proofErr w:type="spellStart"/>
    <w:r w:rsidRPr="00FD78C1">
      <w:rPr>
        <w:lang w:val="en-US"/>
      </w:rPr>
      <w:t>Ethnikis</w:t>
    </w:r>
    <w:proofErr w:type="spellEnd"/>
    <w:r w:rsidRPr="00FD78C1">
      <w:rPr>
        <w:lang w:val="en-US"/>
      </w:rPr>
      <w:t xml:space="preserve"> </w:t>
    </w:r>
    <w:proofErr w:type="spellStart"/>
    <w:r w:rsidRPr="00FD78C1">
      <w:rPr>
        <w:lang w:val="en-US"/>
      </w:rPr>
      <w:t>Antistasseos</w:t>
    </w:r>
    <w:proofErr w:type="spellEnd"/>
    <w:r w:rsidRPr="00FD78C1">
      <w:rPr>
        <w:lang w:val="en-US"/>
      </w:rPr>
      <w:t xml:space="preserve"> Ave. Heraklion, 71306, Crete</w:t>
    </w:r>
    <w:r>
      <w:rPr>
        <w:lang w:val="en-US"/>
      </w:rPr>
      <w:t>,</w:t>
    </w:r>
    <w:r w:rsidRPr="00FD78C1">
      <w:rPr>
        <w:lang w:val="en-US"/>
      </w:rPr>
      <w:t xml:space="preserve"> Greece</w:t>
    </w:r>
  </w:p>
  <w:p w14:paraId="3AA3711E" w14:textId="77777777" w:rsidR="00D36E26" w:rsidRPr="00FD78C1" w:rsidRDefault="008E2A22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Tel: +30 2810301740&gt;60, Fax: +30 2810289819</w:t>
    </w:r>
  </w:p>
  <w:p w14:paraId="2B37709B" w14:textId="77777777" w:rsidR="00D36E26" w:rsidRPr="00FD78C1" w:rsidRDefault="008E2A22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Email</w:t>
    </w:r>
    <w:r w:rsidRPr="00A67801">
      <w:rPr>
        <w:rStyle w:val="-"/>
        <w:lang w:val="en-US"/>
      </w:rPr>
      <w:t xml:space="preserve">: </w:t>
    </w:r>
    <w:hyperlink r:id="rId1" w:history="1">
      <w:r w:rsidRPr="00C32907">
        <w:rPr>
          <w:rStyle w:val="-"/>
          <w:lang w:val="en-US"/>
        </w:rPr>
        <w:t>legrand@legrandtravel.gr</w:t>
      </w:r>
    </w:hyperlink>
    <w:r w:rsidRPr="00FD78C1">
      <w:rPr>
        <w:color w:val="3366FF"/>
        <w:lang w:val="en-US"/>
      </w:rPr>
      <w:t xml:space="preserve"> </w:t>
    </w:r>
    <w:r>
      <w:rPr>
        <w:color w:val="3366FF"/>
        <w:lang w:val="en-US"/>
      </w:rPr>
      <w:t xml:space="preserve">  </w:t>
    </w:r>
    <w:r w:rsidRPr="00FD78C1">
      <w:rPr>
        <w:lang w:val="en-US"/>
      </w:rPr>
      <w:t>Url:</w:t>
    </w:r>
    <w:r>
      <w:rPr>
        <w:lang w:val="en-US"/>
      </w:rPr>
      <w:t xml:space="preserve"> </w:t>
    </w:r>
    <w:hyperlink r:id="rId2" w:history="1">
      <w:r w:rsidRPr="00BD7F2A">
        <w:rPr>
          <w:rStyle w:val="-"/>
          <w:lang w:val="en-US"/>
        </w:rPr>
        <w:t>www.legrandtravel.gr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735308"/>
      <w:docPartObj>
        <w:docPartGallery w:val="Watermarks"/>
        <w:docPartUnique/>
      </w:docPartObj>
    </w:sdtPr>
    <w:sdtEndPr/>
    <w:sdtContent>
      <w:p w14:paraId="48E6B133" w14:textId="77777777" w:rsidR="00D36E26" w:rsidRDefault="008E2A22" w:rsidP="00D36E26">
        <w:pPr>
          <w:pStyle w:val="a3"/>
          <w:tabs>
            <w:tab w:val="clear" w:pos="4320"/>
            <w:tab w:val="clear" w:pos="8640"/>
            <w:tab w:val="left" w:pos="2491"/>
          </w:tabs>
          <w:jc w:val="center"/>
        </w:pPr>
        <w:r>
          <w:rPr>
            <w:noProof/>
            <w:lang w:val="en-US"/>
          </w:rPr>
          <w:pict w14:anchorId="7C9DB2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left:0;text-align:left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923"/>
    <w:multiLevelType w:val="hybridMultilevel"/>
    <w:tmpl w:val="0062FAD0"/>
    <w:lvl w:ilvl="0" w:tplc="0408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22"/>
    <w:rsid w:val="008E2A22"/>
    <w:rsid w:val="00B3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E806B"/>
  <w15:chartTrackingRefBased/>
  <w15:docId w15:val="{27EF3E82-BAC1-4099-8EF4-35736482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A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A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E2A22"/>
  </w:style>
  <w:style w:type="character" w:styleId="-">
    <w:name w:val="Hyperlink"/>
    <w:rsid w:val="008E2A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2A22"/>
    <w:pPr>
      <w:ind w:left="720"/>
      <w:contextualSpacing/>
    </w:pPr>
  </w:style>
  <w:style w:type="table" w:styleId="a5">
    <w:name w:val="Table Grid"/>
    <w:basedOn w:val="a1"/>
    <w:uiPriority w:val="59"/>
    <w:rsid w:val="008E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E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grandtravel.gr" TargetMode="External"/><Relationship Id="rId1" Type="http://schemas.openxmlformats.org/officeDocument/2006/relationships/hyperlink" Target="mailto:legrand@legrandtrav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506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Tamiolaki</dc:creator>
  <cp:keywords/>
  <dc:description/>
  <cp:lastModifiedBy>Marina Tamiolaki</cp:lastModifiedBy>
  <cp:revision>1</cp:revision>
  <dcterms:created xsi:type="dcterms:W3CDTF">2022-04-04T15:57:00Z</dcterms:created>
  <dcterms:modified xsi:type="dcterms:W3CDTF">2022-04-04T15:57:00Z</dcterms:modified>
</cp:coreProperties>
</file>