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5" w:rsidRDefault="00B07AD3">
      <w:pPr>
        <w:ind w:left="2552"/>
        <w:rPr>
          <w:sz w:val="22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-224155</wp:posOffset>
            </wp:positionV>
            <wp:extent cx="1121410" cy="621030"/>
            <wp:effectExtent l="19050" t="0" r="2540" b="0"/>
            <wp:wrapSquare wrapText="bothSides"/>
            <wp:docPr id="12" name="Εικόνα 12" descr="SH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MA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  <w:lang w:val="en-US"/>
        </w:rPr>
      </w:pPr>
    </w:p>
    <w:p w:rsidR="00B77C85" w:rsidRDefault="00B22985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B229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2.8pt;margin-top:9.85pt;width:342pt;height:93.6pt;z-index:251655680" stroked="f">
            <v:textbox style="mso-next-textbox:#_x0000_s1027">
              <w:txbxContent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ΕΛΛΗΝΙΚΗ ΔΗΜΟΚΡΑΤΙΑ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ΥΠΟΥΡΓΕΙΟ ΠΑΙΔΕΙΑΣ</w:t>
                  </w:r>
                  <w:r w:rsidR="00133B62">
                    <w:rPr>
                      <w:b/>
                      <w:bCs/>
                      <w:sz w:val="2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 w:rsidR="00F8210F">
                    <w:rPr>
                      <w:b/>
                      <w:bCs/>
                      <w:sz w:val="22"/>
                    </w:rPr>
                    <w:t>ΚΑΙ</w:t>
                  </w:r>
                  <w:r>
                    <w:rPr>
                      <w:b/>
                      <w:bCs/>
                      <w:sz w:val="22"/>
                    </w:rPr>
                    <w:t xml:space="preserve"> ΘΡΗΣΚΕΥΜΑΤΩΝ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ΠΕΡΙΦΕΡΕΙΑΚΗ Δ/ΝΣΗ Π/ΘΜΙΑΣ &amp; Δ/ΘΜΙΑΣ ΕΚΠ/ΣΗΣ ΚΡΗΤΗΣ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Δ/ΝΣΗ Δ/ΘΜΙΑΣ ΕΚΠ/ΣΗΣ Ν. ΗΡΑΚΛΕΙΟΥ</w:t>
                  </w:r>
                </w:p>
                <w:p w:rsidR="00B77C85" w:rsidRDefault="00B77C85">
                  <w:pPr>
                    <w:ind w:left="14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  <w:vertAlign w:val="superscript"/>
                    </w:rPr>
                    <w:t>Ο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="006A2B05">
                    <w:rPr>
                      <w:b/>
                      <w:sz w:val="22"/>
                    </w:rPr>
                    <w:t>ΕΠΑΛ</w:t>
                  </w:r>
                  <w:r w:rsidR="00E748C3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ΗΡΑΚΛΕΙΟΥ</w:t>
                  </w:r>
                </w:p>
              </w:txbxContent>
            </v:textbox>
            <w10:wrap type="square"/>
          </v:shape>
        </w:pict>
      </w:r>
    </w:p>
    <w:p w:rsidR="00B77C85" w:rsidRDefault="00B22985">
      <w:pPr>
        <w:tabs>
          <w:tab w:val="left" w:leader="dot" w:pos="10348"/>
        </w:tabs>
        <w:ind w:left="142" w:right="311"/>
        <w:jc w:val="center"/>
        <w:rPr>
          <w:sz w:val="22"/>
        </w:rPr>
      </w:pPr>
      <w:r w:rsidRPr="00B22985">
        <w:rPr>
          <w:noProof/>
        </w:rPr>
        <w:pict>
          <v:shape id="_x0000_s1029" type="#_x0000_t202" style="position:absolute;left:0;text-align:left;margin-left:29.45pt;margin-top:3.9pt;width:153pt;height:54pt;z-index:251656704" stroked="f">
            <v:textbox>
              <w:txbxContent>
                <w:p w:rsidR="004A5905" w:rsidRPr="00133B62" w:rsidRDefault="00B77C8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t xml:space="preserve">:  </w:t>
                  </w:r>
                  <w:r w:rsidR="00C63B14">
                    <w:rPr>
                      <w:sz w:val="24"/>
                      <w:szCs w:val="24"/>
                      <w:lang w:val="en-US"/>
                    </w:rPr>
                    <w:t>5</w:t>
                  </w:r>
                  <w:r w:rsidR="00622A00" w:rsidRPr="00D236B3">
                    <w:rPr>
                      <w:sz w:val="24"/>
                      <w:szCs w:val="24"/>
                    </w:rPr>
                    <w:t>/</w:t>
                  </w:r>
                  <w:r w:rsidR="00133B62"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622A00" w:rsidRPr="00D236B3">
                    <w:rPr>
                      <w:sz w:val="24"/>
                      <w:szCs w:val="24"/>
                    </w:rPr>
                    <w:t>/</w:t>
                  </w:r>
                  <w:r w:rsidR="00937BDE">
                    <w:rPr>
                      <w:sz w:val="24"/>
                      <w:szCs w:val="24"/>
                    </w:rPr>
                    <w:t>20</w:t>
                  </w:r>
                  <w:r w:rsidR="00133B62">
                    <w:rPr>
                      <w:sz w:val="24"/>
                      <w:szCs w:val="24"/>
                      <w:lang w:val="en-US"/>
                    </w:rPr>
                    <w:t>22</w:t>
                  </w:r>
                </w:p>
                <w:p w:rsidR="00B77C85" w:rsidRPr="009749B7" w:rsidRDefault="00D236B3">
                  <w:pPr>
                    <w:rPr>
                      <w:bCs/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Αρ.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Πρωτ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.      </w:t>
                  </w:r>
                  <w:r w:rsidRPr="00D236B3">
                    <w:rPr>
                      <w:bCs/>
                      <w:sz w:val="24"/>
                    </w:rPr>
                    <w:t xml:space="preserve">: </w:t>
                  </w:r>
                  <w:r w:rsidR="009749B7">
                    <w:rPr>
                      <w:bCs/>
                      <w:sz w:val="24"/>
                      <w:lang w:val="en-US"/>
                    </w:rPr>
                    <w:t xml:space="preserve"> </w:t>
                  </w:r>
                  <w:r w:rsidR="00133B62">
                    <w:rPr>
                      <w:bCs/>
                      <w:sz w:val="24"/>
                      <w:lang w:val="en-US"/>
                    </w:rPr>
                    <w:t>178</w:t>
                  </w:r>
                  <w:r w:rsidR="00C63B14">
                    <w:rPr>
                      <w:bCs/>
                      <w:sz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77C85">
      <w:pPr>
        <w:tabs>
          <w:tab w:val="left" w:leader="dot" w:pos="10348"/>
        </w:tabs>
        <w:ind w:left="142" w:right="311"/>
        <w:jc w:val="center"/>
        <w:rPr>
          <w:sz w:val="22"/>
        </w:rPr>
      </w:pPr>
    </w:p>
    <w:p w:rsidR="00B77C85" w:rsidRDefault="00B22985">
      <w:pPr>
        <w:tabs>
          <w:tab w:val="left" w:leader="dot" w:pos="10348"/>
        </w:tabs>
        <w:ind w:left="142" w:right="311"/>
        <w:jc w:val="center"/>
        <w:rPr>
          <w:sz w:val="22"/>
        </w:rPr>
      </w:pPr>
      <w:r>
        <w:rPr>
          <w:noProof/>
          <w:sz w:val="22"/>
        </w:rPr>
        <w:pict>
          <v:shape id="_x0000_s1037" type="#_x0000_t202" style="position:absolute;left:0;text-align:left;margin-left:-23.25pt;margin-top:4.55pt;width:185.55pt;height:55.4pt;z-index:251659776" stroked="f">
            <v:textbox>
              <w:txbxContent>
                <w:p w:rsidR="00C06A84" w:rsidRPr="00C06A84" w:rsidRDefault="00AD585C" w:rsidP="00CD0823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ΠΡΟΣ: </w:t>
                  </w:r>
                  <w:r w:rsidR="00CD0823">
                    <w:rPr>
                      <w:b/>
                      <w:bCs/>
                      <w:sz w:val="24"/>
                    </w:rPr>
                    <w:t>Δ/νση Β/</w:t>
                  </w:r>
                  <w:proofErr w:type="spellStart"/>
                  <w:r w:rsidR="00CD0823">
                    <w:rPr>
                      <w:b/>
                      <w:bCs/>
                      <w:sz w:val="24"/>
                    </w:rPr>
                    <w:t>θμιας</w:t>
                  </w:r>
                  <w:proofErr w:type="spellEnd"/>
                  <w:r w:rsidR="00CD0823">
                    <w:rPr>
                      <w:b/>
                      <w:bCs/>
                      <w:sz w:val="24"/>
                    </w:rPr>
                    <w:t xml:space="preserve"> Εκπ/σης Ηρακλείου</w:t>
                  </w:r>
                </w:p>
                <w:p w:rsidR="00D4563F" w:rsidRPr="00622A00" w:rsidRDefault="00D4563F" w:rsidP="00D30DDF">
                  <w:pPr>
                    <w:ind w:left="851" w:right="-52" w:hanging="851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</w:p>
              </w:txbxContent>
            </v:textbox>
          </v:shape>
        </w:pict>
      </w:r>
      <w:r w:rsidRPr="00B22985">
        <w:rPr>
          <w:noProof/>
        </w:rPr>
        <w:pict>
          <v:shape id="_x0000_s1030" type="#_x0000_t202" style="position:absolute;left:0;text-align:left;margin-left:270.6pt;margin-top:1.2pt;width:257.45pt;height:99pt;z-index:251657728" stroked="f">
            <v:textbox style="mso-next-textbox:#_x0000_s1030">
              <w:txbxContent>
                <w:p w:rsidR="00B77C85" w:rsidRPr="00720521" w:rsidRDefault="00B77C85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ΠΡΟΣ :</w:t>
                  </w:r>
                </w:p>
                <w:p w:rsidR="00FC2114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Δ/ΝΣΗ Δ/ΘΜΙΑΣ ΕΚΠ/ΣΗΣ</w:t>
                  </w:r>
                </w:p>
                <w:p w:rsid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ΗΡΑΚΛΕΙΟΥ</w:t>
                  </w:r>
                </w:p>
                <w:p w:rsidR="007C1EA0" w:rsidRPr="007C1EA0" w:rsidRDefault="007C1EA0" w:rsidP="00FB40A8">
                  <w:pPr>
                    <w:ind w:left="720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B77C85" w:rsidRDefault="0073223F">
      <w:pPr>
        <w:tabs>
          <w:tab w:val="left" w:leader="dot" w:pos="10348"/>
        </w:tabs>
        <w:ind w:left="142" w:right="311"/>
        <w:rPr>
          <w:sz w:val="22"/>
        </w:rPr>
      </w:pPr>
      <w:r>
        <w:rPr>
          <w:sz w:val="22"/>
        </w:rPr>
        <w:t xml:space="preserve">       </w:t>
      </w:r>
    </w:p>
    <w:tbl>
      <w:tblPr>
        <w:tblW w:w="0" w:type="auto"/>
        <w:tblInd w:w="142" w:type="dxa"/>
        <w:tblLook w:val="0000"/>
      </w:tblPr>
      <w:tblGrid>
        <w:gridCol w:w="1958"/>
        <w:gridCol w:w="3537"/>
      </w:tblGrid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Δ/νση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Πάροδος </w:t>
            </w:r>
            <w:proofErr w:type="spellStart"/>
            <w:r>
              <w:t>Διλβόη</w:t>
            </w:r>
            <w:proofErr w:type="spellEnd"/>
            <w:r>
              <w:t xml:space="preserve"> – Νέα </w:t>
            </w:r>
            <w:proofErr w:type="spellStart"/>
            <w:r>
              <w:t>Αλάτσατα</w:t>
            </w:r>
            <w:proofErr w:type="spellEnd"/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proofErr w:type="spellStart"/>
            <w:r>
              <w:t>Ταχ</w:t>
            </w:r>
            <w:proofErr w:type="spellEnd"/>
            <w:r>
              <w:t>. Κωδ.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71409 Ηράκλειο – Κρήτη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Πληροφορίες</w:t>
            </w:r>
          </w:p>
        </w:tc>
        <w:tc>
          <w:tcPr>
            <w:tcW w:w="3537" w:type="dxa"/>
          </w:tcPr>
          <w:p w:rsidR="00B77C85" w:rsidRPr="00133B62" w:rsidRDefault="00B77C85" w:rsidP="00133B62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 w:rsidR="00000002">
              <w:t>Τσαγκαράκη Ε</w:t>
            </w:r>
            <w:r w:rsidR="00133B62">
              <w:t>υαγγελία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Τηλέφωνο</w:t>
            </w:r>
          </w:p>
          <w:p w:rsidR="00000002" w:rsidRPr="00000002" w:rsidRDefault="00000002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FAX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>: 2810360741</w:t>
            </w:r>
          </w:p>
          <w:p w:rsidR="00000002" w:rsidRDefault="00000002">
            <w:pPr>
              <w:tabs>
                <w:tab w:val="left" w:leader="dot" w:pos="10348"/>
              </w:tabs>
              <w:ind w:right="311"/>
            </w:pPr>
            <w:r>
              <w:t>: 2810323357</w:t>
            </w:r>
          </w:p>
        </w:tc>
      </w:tr>
      <w:tr w:rsidR="00B77C85">
        <w:tc>
          <w:tcPr>
            <w:tcW w:w="1958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537" w:type="dxa"/>
          </w:tcPr>
          <w:p w:rsidR="00B77C85" w:rsidRDefault="00B77C85">
            <w:pPr>
              <w:tabs>
                <w:tab w:val="left" w:leader="dot" w:pos="10348"/>
              </w:tabs>
              <w:ind w:right="311"/>
            </w:pPr>
            <w:r>
              <w:t xml:space="preserve">: </w:t>
            </w:r>
            <w:r>
              <w:rPr>
                <w:lang w:val="en-US"/>
              </w:rPr>
              <w:t>mail</w:t>
            </w:r>
            <w:r>
              <w:t>@2</w:t>
            </w:r>
            <w:proofErr w:type="spellStart"/>
            <w:r w:rsidR="003F67CF">
              <w:rPr>
                <w:lang w:val="en-US"/>
              </w:rPr>
              <w:t>epal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irakl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ira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</w:tr>
    </w:tbl>
    <w:p w:rsidR="00B77C85" w:rsidRDefault="00B77C85">
      <w:pPr>
        <w:tabs>
          <w:tab w:val="left" w:leader="dot" w:pos="10348"/>
        </w:tabs>
        <w:ind w:left="142" w:right="311"/>
        <w:rPr>
          <w:b/>
          <w:bCs/>
          <w:sz w:val="24"/>
        </w:rPr>
      </w:pPr>
    </w:p>
    <w:p w:rsidR="00EB13FD" w:rsidRPr="00EB13FD" w:rsidRDefault="00EB13FD" w:rsidP="00EB13FD">
      <w:pPr>
        <w:tabs>
          <w:tab w:val="left" w:pos="-1134"/>
        </w:tabs>
        <w:spacing w:line="360" w:lineRule="auto"/>
        <w:ind w:right="312"/>
        <w:jc w:val="both"/>
        <w:rPr>
          <w:b/>
          <w:bCs/>
          <w:sz w:val="24"/>
        </w:rPr>
      </w:pPr>
      <w:r>
        <w:rPr>
          <w:b/>
          <w:bCs/>
          <w:sz w:val="24"/>
        </w:rPr>
        <w:t>Θέμα: «</w:t>
      </w:r>
      <w:r w:rsidR="00C63B14" w:rsidRPr="00C63B14">
        <w:rPr>
          <w:b/>
          <w:bCs/>
          <w:sz w:val="24"/>
        </w:rPr>
        <w:t xml:space="preserve">Πρόσκληση εκδήλωση ενδιαφέροντος  για αεροπορικά εισιτήρια μαθητών- καθηγητών του 2ου ΕΠΑΛ </w:t>
      </w:r>
      <w:r w:rsidR="00133B62">
        <w:rPr>
          <w:b/>
          <w:bCs/>
          <w:sz w:val="24"/>
        </w:rPr>
        <w:t>στο Μόναχο Γερμανίας</w:t>
      </w:r>
      <w:r w:rsidR="00C63B14" w:rsidRPr="00C63B14">
        <w:rPr>
          <w:b/>
          <w:bCs/>
          <w:sz w:val="24"/>
        </w:rPr>
        <w:t xml:space="preserve"> </w:t>
      </w:r>
      <w:r w:rsidR="00C63B14">
        <w:rPr>
          <w:b/>
          <w:bCs/>
          <w:sz w:val="24"/>
        </w:rPr>
        <w:t xml:space="preserve">σε πρόγραμμα </w:t>
      </w:r>
      <w:r w:rsidR="00C63B14">
        <w:rPr>
          <w:b/>
          <w:bCs/>
          <w:sz w:val="24"/>
          <w:lang w:val="en-US"/>
        </w:rPr>
        <w:t>Erasmus</w:t>
      </w:r>
      <w:r w:rsidR="00C63B14" w:rsidRPr="00C63B14">
        <w:rPr>
          <w:b/>
          <w:bCs/>
          <w:sz w:val="24"/>
        </w:rPr>
        <w:t xml:space="preserve">+ </w:t>
      </w:r>
      <w:r w:rsidR="00C63B14">
        <w:rPr>
          <w:b/>
          <w:bCs/>
          <w:sz w:val="24"/>
          <w:lang w:val="en-US"/>
        </w:rPr>
        <w:t>KA</w:t>
      </w:r>
      <w:r w:rsidR="00C63B14" w:rsidRPr="00C63B14">
        <w:rPr>
          <w:b/>
          <w:bCs/>
          <w:sz w:val="24"/>
        </w:rPr>
        <w:t xml:space="preserve">1τον </w:t>
      </w:r>
      <w:r w:rsidR="00133B62">
        <w:rPr>
          <w:b/>
          <w:bCs/>
          <w:sz w:val="24"/>
        </w:rPr>
        <w:t>Ιούνιο-Ιούλιο</w:t>
      </w:r>
      <w:r w:rsidR="00C63B14" w:rsidRPr="00C63B14">
        <w:rPr>
          <w:b/>
          <w:bCs/>
          <w:sz w:val="24"/>
        </w:rPr>
        <w:t xml:space="preserve"> 20</w:t>
      </w:r>
      <w:r w:rsidR="00133B62">
        <w:rPr>
          <w:b/>
          <w:bCs/>
          <w:sz w:val="24"/>
        </w:rPr>
        <w:t>22</w:t>
      </w:r>
      <w:r w:rsidRPr="00EB13FD">
        <w:rPr>
          <w:b/>
          <w:bCs/>
          <w:sz w:val="24"/>
        </w:rPr>
        <w:t>».</w:t>
      </w:r>
    </w:p>
    <w:p w:rsidR="00EB13FD" w:rsidRPr="00EB13FD" w:rsidRDefault="00EB13FD" w:rsidP="00EB13FD">
      <w:pPr>
        <w:tabs>
          <w:tab w:val="left" w:pos="-1134"/>
        </w:tabs>
        <w:spacing w:line="360" w:lineRule="auto"/>
        <w:ind w:right="312"/>
        <w:jc w:val="both"/>
        <w:rPr>
          <w:b/>
          <w:bCs/>
          <w:sz w:val="24"/>
        </w:rPr>
      </w:pPr>
    </w:p>
    <w:p w:rsidR="000C11C8" w:rsidRDefault="00EB13FD" w:rsidP="0074062C">
      <w:pPr>
        <w:tabs>
          <w:tab w:val="left" w:pos="-1134"/>
        </w:tabs>
        <w:spacing w:after="40" w:line="276" w:lineRule="auto"/>
        <w:ind w:right="312"/>
        <w:jc w:val="both"/>
        <w:rPr>
          <w:bCs/>
          <w:sz w:val="24"/>
          <w:szCs w:val="24"/>
        </w:rPr>
      </w:pPr>
      <w:r w:rsidRPr="0036613D">
        <w:rPr>
          <w:bCs/>
          <w:sz w:val="24"/>
          <w:szCs w:val="24"/>
        </w:rPr>
        <w:t xml:space="preserve">Η Διευθύντρια του </w:t>
      </w:r>
      <w:r w:rsidR="006A12B6" w:rsidRPr="0036613D">
        <w:rPr>
          <w:bCs/>
          <w:sz w:val="24"/>
          <w:szCs w:val="24"/>
        </w:rPr>
        <w:t>2</w:t>
      </w:r>
      <w:r w:rsidRPr="0036613D">
        <w:rPr>
          <w:bCs/>
          <w:sz w:val="24"/>
          <w:szCs w:val="24"/>
          <w:vertAlign w:val="superscript"/>
        </w:rPr>
        <w:t>ου</w:t>
      </w:r>
      <w:r w:rsidRPr="0036613D">
        <w:rPr>
          <w:bCs/>
          <w:sz w:val="24"/>
          <w:szCs w:val="24"/>
        </w:rPr>
        <w:t xml:space="preserve"> </w:t>
      </w:r>
      <w:r w:rsidR="006A12B6" w:rsidRPr="0036613D">
        <w:rPr>
          <w:bCs/>
          <w:sz w:val="24"/>
          <w:szCs w:val="24"/>
        </w:rPr>
        <w:t>ΕΠΑΛ</w:t>
      </w:r>
      <w:r w:rsidRPr="0036613D">
        <w:rPr>
          <w:bCs/>
          <w:sz w:val="24"/>
          <w:szCs w:val="24"/>
        </w:rPr>
        <w:t xml:space="preserve"> Ηρακλείου, σύμφωνα με την υπ’ αριθ. Υ.Α. </w:t>
      </w:r>
      <w:r w:rsidR="00133B62">
        <w:rPr>
          <w:sz w:val="24"/>
          <w:szCs w:val="24"/>
        </w:rPr>
        <w:t>20883</w:t>
      </w:r>
      <w:r w:rsidR="00133B62" w:rsidRPr="00A14ECC">
        <w:rPr>
          <w:sz w:val="24"/>
          <w:szCs w:val="24"/>
        </w:rPr>
        <w:t>/Γ</w:t>
      </w:r>
      <w:r w:rsidR="00133B62">
        <w:rPr>
          <w:sz w:val="24"/>
          <w:szCs w:val="24"/>
        </w:rPr>
        <w:t>Δ4</w:t>
      </w:r>
      <w:r w:rsidR="00133B62" w:rsidRPr="00A14ECC">
        <w:rPr>
          <w:sz w:val="24"/>
          <w:szCs w:val="24"/>
        </w:rPr>
        <w:t>/1</w:t>
      </w:r>
      <w:r w:rsidR="00133B62">
        <w:rPr>
          <w:sz w:val="24"/>
          <w:szCs w:val="24"/>
        </w:rPr>
        <w:t>3</w:t>
      </w:r>
      <w:r w:rsidR="00133B62" w:rsidRPr="00A14ECC">
        <w:rPr>
          <w:sz w:val="24"/>
          <w:szCs w:val="24"/>
        </w:rPr>
        <w:t>-</w:t>
      </w:r>
      <w:r w:rsidR="00133B62">
        <w:rPr>
          <w:sz w:val="24"/>
          <w:szCs w:val="24"/>
        </w:rPr>
        <w:t>2</w:t>
      </w:r>
      <w:r w:rsidR="00133B62" w:rsidRPr="00A14ECC">
        <w:rPr>
          <w:sz w:val="24"/>
          <w:szCs w:val="24"/>
        </w:rPr>
        <w:t>-20</w:t>
      </w:r>
      <w:r w:rsidR="00133B62">
        <w:rPr>
          <w:sz w:val="24"/>
          <w:szCs w:val="24"/>
        </w:rPr>
        <w:t>20</w:t>
      </w:r>
      <w:r w:rsidR="00133B62" w:rsidRPr="00A14ECC">
        <w:rPr>
          <w:sz w:val="24"/>
          <w:szCs w:val="24"/>
        </w:rPr>
        <w:t xml:space="preserve"> (ΦΕΚ </w:t>
      </w:r>
      <w:r w:rsidR="00133B62">
        <w:rPr>
          <w:sz w:val="24"/>
          <w:szCs w:val="24"/>
        </w:rPr>
        <w:t>456</w:t>
      </w:r>
      <w:r w:rsidR="00133B62" w:rsidRPr="00A14ECC">
        <w:rPr>
          <w:sz w:val="24"/>
          <w:szCs w:val="24"/>
        </w:rPr>
        <w:t xml:space="preserve"> /τ.Β΄/</w:t>
      </w:r>
      <w:r w:rsidR="00133B62">
        <w:rPr>
          <w:sz w:val="24"/>
          <w:szCs w:val="24"/>
        </w:rPr>
        <w:t>13</w:t>
      </w:r>
      <w:r w:rsidR="00133B62" w:rsidRPr="00A14ECC">
        <w:rPr>
          <w:sz w:val="24"/>
          <w:szCs w:val="24"/>
        </w:rPr>
        <w:t>-2-20</w:t>
      </w:r>
      <w:r w:rsidR="00133B62">
        <w:rPr>
          <w:sz w:val="24"/>
          <w:szCs w:val="24"/>
        </w:rPr>
        <w:t>20) του ΥΠΑΙΘ</w:t>
      </w:r>
      <w:r w:rsidR="00133B62" w:rsidRPr="0036613D">
        <w:rPr>
          <w:bCs/>
          <w:sz w:val="24"/>
          <w:szCs w:val="24"/>
        </w:rPr>
        <w:t xml:space="preserve"> </w:t>
      </w:r>
      <w:r w:rsidR="00795001" w:rsidRPr="0036613D">
        <w:rPr>
          <w:bCs/>
          <w:sz w:val="24"/>
          <w:szCs w:val="24"/>
        </w:rPr>
        <w:t>για τις ε</w:t>
      </w:r>
      <w:r w:rsidRPr="0036613D">
        <w:rPr>
          <w:bCs/>
          <w:sz w:val="24"/>
          <w:szCs w:val="24"/>
        </w:rPr>
        <w:t>κδρομές-</w:t>
      </w:r>
      <w:r w:rsidR="00795001" w:rsidRPr="0036613D">
        <w:rPr>
          <w:bCs/>
          <w:sz w:val="24"/>
          <w:szCs w:val="24"/>
        </w:rPr>
        <w:t>μ</w:t>
      </w:r>
      <w:r w:rsidRPr="0036613D">
        <w:rPr>
          <w:bCs/>
          <w:sz w:val="24"/>
          <w:szCs w:val="24"/>
        </w:rPr>
        <w:t>ετακινήσεις μαθητών Δημοσίων και Ιδιωτικών σχολείων Δευτεροβάθμιας Εκπαίδευσης, προσκαλεί τα ταξιδιωτικά γραφεία</w:t>
      </w:r>
      <w:r w:rsidR="006A12B6" w:rsidRPr="0036613D">
        <w:rPr>
          <w:bCs/>
          <w:sz w:val="24"/>
          <w:szCs w:val="24"/>
        </w:rPr>
        <w:t xml:space="preserve"> να εκδηλώσουν ενδιαφέρον για έκδοση</w:t>
      </w:r>
      <w:r w:rsidR="00646FA8" w:rsidRPr="0036613D">
        <w:rPr>
          <w:bCs/>
          <w:sz w:val="24"/>
          <w:szCs w:val="24"/>
        </w:rPr>
        <w:t xml:space="preserve"> </w:t>
      </w:r>
      <w:r w:rsidR="006A12B6" w:rsidRPr="0036613D">
        <w:rPr>
          <w:bCs/>
          <w:sz w:val="24"/>
          <w:szCs w:val="24"/>
        </w:rPr>
        <w:t>αεροπορικών</w:t>
      </w:r>
      <w:r w:rsidR="00B217E6" w:rsidRPr="0036613D">
        <w:rPr>
          <w:bCs/>
          <w:sz w:val="24"/>
          <w:szCs w:val="24"/>
        </w:rPr>
        <w:t xml:space="preserve"> εισιτηρίων</w:t>
      </w:r>
      <w:r w:rsidR="00646FA8" w:rsidRPr="0036613D">
        <w:rPr>
          <w:bCs/>
          <w:sz w:val="24"/>
          <w:szCs w:val="24"/>
        </w:rPr>
        <w:t xml:space="preserve"> </w:t>
      </w:r>
      <w:r w:rsidR="006A12B6" w:rsidRPr="0036613D">
        <w:rPr>
          <w:bCs/>
          <w:sz w:val="24"/>
          <w:szCs w:val="24"/>
        </w:rPr>
        <w:t xml:space="preserve">για </w:t>
      </w:r>
      <w:r w:rsidR="000C11C8">
        <w:rPr>
          <w:bCs/>
          <w:sz w:val="24"/>
          <w:szCs w:val="24"/>
        </w:rPr>
        <w:t>τη μετακίνηση μαθητών και καθηγητών του 2</w:t>
      </w:r>
      <w:r w:rsidR="000C11C8" w:rsidRPr="000C11C8">
        <w:rPr>
          <w:bCs/>
          <w:sz w:val="24"/>
          <w:szCs w:val="24"/>
          <w:vertAlign w:val="superscript"/>
        </w:rPr>
        <w:t>ου</w:t>
      </w:r>
      <w:r w:rsidR="000C11C8">
        <w:rPr>
          <w:bCs/>
          <w:sz w:val="24"/>
          <w:szCs w:val="24"/>
        </w:rPr>
        <w:t xml:space="preserve"> ΕΠΑΛ Ηρακλείου στ</w:t>
      </w:r>
      <w:r w:rsidR="00133B62">
        <w:rPr>
          <w:bCs/>
          <w:sz w:val="24"/>
          <w:szCs w:val="24"/>
        </w:rPr>
        <w:t>ο</w:t>
      </w:r>
      <w:r w:rsidR="000C11C8">
        <w:rPr>
          <w:bCs/>
          <w:sz w:val="24"/>
          <w:szCs w:val="24"/>
        </w:rPr>
        <w:t xml:space="preserve"> </w:t>
      </w:r>
      <w:r w:rsidR="00133B62">
        <w:rPr>
          <w:bCs/>
          <w:sz w:val="24"/>
          <w:szCs w:val="24"/>
        </w:rPr>
        <w:t>Μόναχο</w:t>
      </w:r>
      <w:r w:rsidR="000C11C8">
        <w:rPr>
          <w:bCs/>
          <w:sz w:val="24"/>
          <w:szCs w:val="24"/>
        </w:rPr>
        <w:t xml:space="preserve"> </w:t>
      </w:r>
      <w:r w:rsidR="00133B62">
        <w:rPr>
          <w:bCs/>
          <w:sz w:val="24"/>
          <w:szCs w:val="24"/>
        </w:rPr>
        <w:t>Γερμανίας</w:t>
      </w:r>
      <w:r w:rsidR="000C11C8" w:rsidRPr="000C11C8">
        <w:rPr>
          <w:bCs/>
          <w:sz w:val="24"/>
          <w:szCs w:val="24"/>
        </w:rPr>
        <w:t>,</w:t>
      </w:r>
      <w:r w:rsidR="000C11C8">
        <w:rPr>
          <w:bCs/>
          <w:sz w:val="24"/>
          <w:szCs w:val="24"/>
        </w:rPr>
        <w:t xml:space="preserve"> στα πλαίσια προγράμματος </w:t>
      </w:r>
      <w:r w:rsidR="000C11C8">
        <w:rPr>
          <w:bCs/>
          <w:sz w:val="24"/>
          <w:szCs w:val="24"/>
          <w:lang w:val="en-US"/>
        </w:rPr>
        <w:t>Erasmus</w:t>
      </w:r>
      <w:r w:rsidR="000C11C8" w:rsidRPr="000C11C8">
        <w:rPr>
          <w:bCs/>
          <w:sz w:val="24"/>
          <w:szCs w:val="24"/>
        </w:rPr>
        <w:t>+.</w:t>
      </w:r>
    </w:p>
    <w:p w:rsidR="000C11C8" w:rsidRDefault="000C11C8" w:rsidP="0074062C">
      <w:pPr>
        <w:tabs>
          <w:tab w:val="left" w:pos="-1134"/>
        </w:tabs>
        <w:spacing w:after="40" w:line="276" w:lineRule="auto"/>
        <w:ind w:right="3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Η προσφορά αφορά τ</w:t>
      </w:r>
      <w:r w:rsidR="00637FE0">
        <w:rPr>
          <w:bCs/>
          <w:sz w:val="24"/>
          <w:szCs w:val="24"/>
        </w:rPr>
        <w:t>η</w:t>
      </w:r>
      <w:r>
        <w:rPr>
          <w:bCs/>
          <w:sz w:val="24"/>
          <w:szCs w:val="24"/>
        </w:rPr>
        <w:t xml:space="preserve"> μετακίνηση </w:t>
      </w:r>
      <w:r w:rsidRPr="000C11C8">
        <w:rPr>
          <w:b/>
          <w:bCs/>
          <w:sz w:val="24"/>
          <w:szCs w:val="24"/>
        </w:rPr>
        <w:t>1</w:t>
      </w:r>
      <w:r w:rsidR="00133B62">
        <w:rPr>
          <w:b/>
          <w:bCs/>
          <w:sz w:val="24"/>
          <w:szCs w:val="24"/>
        </w:rPr>
        <w:t>4</w:t>
      </w:r>
      <w:r w:rsidRPr="000C11C8">
        <w:rPr>
          <w:b/>
          <w:bCs/>
          <w:sz w:val="24"/>
          <w:szCs w:val="24"/>
        </w:rPr>
        <w:t xml:space="preserve"> μαθητών</w:t>
      </w:r>
      <w:r>
        <w:rPr>
          <w:bCs/>
          <w:sz w:val="24"/>
          <w:szCs w:val="24"/>
        </w:rPr>
        <w:t xml:space="preserve"> και </w:t>
      </w:r>
      <w:r w:rsidRPr="000C11C8">
        <w:rPr>
          <w:b/>
          <w:bCs/>
          <w:sz w:val="24"/>
          <w:szCs w:val="24"/>
        </w:rPr>
        <w:t>8 καθηγητών</w:t>
      </w:r>
      <w:r>
        <w:rPr>
          <w:bCs/>
          <w:sz w:val="24"/>
          <w:szCs w:val="24"/>
        </w:rPr>
        <w:t xml:space="preserve"> </w:t>
      </w:r>
      <w:r w:rsidR="00991508">
        <w:rPr>
          <w:bCs/>
          <w:sz w:val="24"/>
          <w:szCs w:val="24"/>
        </w:rPr>
        <w:t>ως</w:t>
      </w:r>
      <w:r>
        <w:rPr>
          <w:bCs/>
          <w:sz w:val="24"/>
          <w:szCs w:val="24"/>
        </w:rPr>
        <w:t xml:space="preserve"> εξής:</w:t>
      </w:r>
    </w:p>
    <w:p w:rsidR="000C11C8" w:rsidRDefault="000C11C8" w:rsidP="00637FE0">
      <w:pPr>
        <w:tabs>
          <w:tab w:val="left" w:pos="-1134"/>
        </w:tabs>
        <w:spacing w:after="40" w:line="276" w:lineRule="auto"/>
        <w:ind w:left="720" w:right="312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02613">
        <w:rPr>
          <w:bCs/>
          <w:sz w:val="24"/>
          <w:szCs w:val="24"/>
          <w:vertAlign w:val="superscript"/>
        </w:rPr>
        <w:t>η</w:t>
      </w:r>
      <w:r w:rsidR="00637FE0">
        <w:rPr>
          <w:bCs/>
          <w:sz w:val="24"/>
          <w:szCs w:val="24"/>
        </w:rPr>
        <w:t xml:space="preserve"> μετακίνηση</w:t>
      </w:r>
      <w:r w:rsidR="009733F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C11226">
        <w:rPr>
          <w:bCs/>
          <w:sz w:val="24"/>
          <w:szCs w:val="24"/>
        </w:rPr>
        <w:t xml:space="preserve">οι </w:t>
      </w:r>
      <w:r w:rsidR="00C11226" w:rsidRPr="007534C7">
        <w:rPr>
          <w:b/>
          <w:bCs/>
          <w:sz w:val="24"/>
          <w:szCs w:val="24"/>
        </w:rPr>
        <w:t>1</w:t>
      </w:r>
      <w:r w:rsidR="00133B62">
        <w:rPr>
          <w:b/>
          <w:bCs/>
          <w:sz w:val="24"/>
          <w:szCs w:val="24"/>
        </w:rPr>
        <w:t>4</w:t>
      </w:r>
      <w:r w:rsidR="00C11226" w:rsidRPr="007534C7">
        <w:rPr>
          <w:b/>
          <w:bCs/>
          <w:sz w:val="24"/>
          <w:szCs w:val="24"/>
        </w:rPr>
        <w:t xml:space="preserve"> μαθητές</w:t>
      </w:r>
      <w:r w:rsidR="00C11226">
        <w:rPr>
          <w:bCs/>
          <w:sz w:val="24"/>
          <w:szCs w:val="24"/>
        </w:rPr>
        <w:t xml:space="preserve"> με </w:t>
      </w:r>
      <w:r w:rsidR="00C11226" w:rsidRPr="007534C7">
        <w:rPr>
          <w:b/>
          <w:bCs/>
          <w:sz w:val="24"/>
          <w:szCs w:val="24"/>
        </w:rPr>
        <w:t>2 καθηγητές</w:t>
      </w:r>
      <w:r w:rsidR="00133B62">
        <w:rPr>
          <w:b/>
          <w:bCs/>
          <w:sz w:val="24"/>
          <w:szCs w:val="24"/>
        </w:rPr>
        <w:t xml:space="preserve">. </w:t>
      </w:r>
      <w:r w:rsidR="00133B62">
        <w:rPr>
          <w:bCs/>
          <w:sz w:val="24"/>
          <w:szCs w:val="24"/>
        </w:rPr>
        <w:t>σύνολο 16 άτομα,</w:t>
      </w:r>
      <w:r w:rsidR="00C11226">
        <w:rPr>
          <w:bCs/>
          <w:sz w:val="24"/>
          <w:szCs w:val="24"/>
        </w:rPr>
        <w:t xml:space="preserve"> θα μετακινηθούν από Ηράκλειο προς </w:t>
      </w:r>
      <w:r w:rsidR="00133B62">
        <w:rPr>
          <w:bCs/>
          <w:sz w:val="24"/>
          <w:szCs w:val="24"/>
        </w:rPr>
        <w:t>Μόναχο</w:t>
      </w:r>
      <w:r w:rsidR="00C11226">
        <w:rPr>
          <w:bCs/>
          <w:sz w:val="24"/>
          <w:szCs w:val="24"/>
        </w:rPr>
        <w:t xml:space="preserve"> </w:t>
      </w:r>
      <w:r w:rsidR="00133B62">
        <w:rPr>
          <w:bCs/>
          <w:sz w:val="24"/>
          <w:szCs w:val="24"/>
        </w:rPr>
        <w:t>τη Δευτέρα</w:t>
      </w:r>
      <w:r w:rsidR="00C11226">
        <w:rPr>
          <w:bCs/>
          <w:sz w:val="24"/>
          <w:szCs w:val="24"/>
        </w:rPr>
        <w:t xml:space="preserve"> </w:t>
      </w:r>
      <w:r w:rsidR="00133B62">
        <w:rPr>
          <w:b/>
          <w:bCs/>
          <w:sz w:val="24"/>
          <w:szCs w:val="24"/>
        </w:rPr>
        <w:t>2</w:t>
      </w:r>
      <w:r w:rsidR="00C11226" w:rsidRPr="007534C7">
        <w:rPr>
          <w:b/>
          <w:bCs/>
          <w:sz w:val="24"/>
          <w:szCs w:val="24"/>
        </w:rPr>
        <w:t xml:space="preserve">7 </w:t>
      </w:r>
      <w:r w:rsidR="00133B62">
        <w:rPr>
          <w:b/>
          <w:bCs/>
          <w:sz w:val="24"/>
          <w:szCs w:val="24"/>
        </w:rPr>
        <w:t xml:space="preserve">Ιουνίου </w:t>
      </w:r>
      <w:r w:rsidR="00C11226">
        <w:rPr>
          <w:bCs/>
          <w:sz w:val="24"/>
          <w:szCs w:val="24"/>
        </w:rPr>
        <w:t xml:space="preserve"> και επιστροφή </w:t>
      </w:r>
      <w:r w:rsidR="008B35EF">
        <w:rPr>
          <w:bCs/>
          <w:sz w:val="24"/>
          <w:szCs w:val="24"/>
        </w:rPr>
        <w:t xml:space="preserve">στο Ηράκλειο </w:t>
      </w:r>
      <w:r w:rsidR="00133B62">
        <w:rPr>
          <w:bCs/>
          <w:sz w:val="24"/>
          <w:szCs w:val="24"/>
        </w:rPr>
        <w:t xml:space="preserve">τη Δευτέρα </w:t>
      </w:r>
      <w:r w:rsidR="00C11226">
        <w:rPr>
          <w:bCs/>
          <w:sz w:val="24"/>
          <w:szCs w:val="24"/>
        </w:rPr>
        <w:t xml:space="preserve"> </w:t>
      </w:r>
      <w:r w:rsidR="00133B62">
        <w:rPr>
          <w:b/>
          <w:bCs/>
          <w:sz w:val="24"/>
          <w:szCs w:val="24"/>
        </w:rPr>
        <w:t>1</w:t>
      </w:r>
      <w:r w:rsidR="00C11226" w:rsidRPr="007534C7">
        <w:rPr>
          <w:b/>
          <w:bCs/>
          <w:sz w:val="24"/>
          <w:szCs w:val="24"/>
        </w:rPr>
        <w:t xml:space="preserve">1 </w:t>
      </w:r>
      <w:r w:rsidR="00133B62">
        <w:rPr>
          <w:b/>
          <w:bCs/>
          <w:sz w:val="24"/>
          <w:szCs w:val="24"/>
        </w:rPr>
        <w:t>Ιουλίου</w:t>
      </w:r>
      <w:r w:rsidR="00C11226" w:rsidRPr="007534C7">
        <w:rPr>
          <w:b/>
          <w:bCs/>
          <w:sz w:val="24"/>
          <w:szCs w:val="24"/>
        </w:rPr>
        <w:t xml:space="preserve"> 20</w:t>
      </w:r>
      <w:r w:rsidR="00133B62">
        <w:rPr>
          <w:b/>
          <w:bCs/>
          <w:sz w:val="24"/>
          <w:szCs w:val="24"/>
        </w:rPr>
        <w:t>22</w:t>
      </w:r>
      <w:r w:rsidR="00C11226">
        <w:rPr>
          <w:bCs/>
          <w:sz w:val="24"/>
          <w:szCs w:val="24"/>
        </w:rPr>
        <w:t xml:space="preserve">, </w:t>
      </w:r>
    </w:p>
    <w:p w:rsidR="00C11226" w:rsidRDefault="00C11226" w:rsidP="00637FE0">
      <w:pPr>
        <w:tabs>
          <w:tab w:val="left" w:pos="-1134"/>
        </w:tabs>
        <w:spacing w:after="40" w:line="276" w:lineRule="auto"/>
        <w:ind w:left="720" w:right="312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733F4" w:rsidRPr="009733F4">
        <w:rPr>
          <w:bCs/>
          <w:sz w:val="24"/>
          <w:szCs w:val="24"/>
          <w:vertAlign w:val="superscript"/>
        </w:rPr>
        <w:t>η</w:t>
      </w:r>
      <w:r w:rsidR="00637FE0">
        <w:rPr>
          <w:bCs/>
          <w:sz w:val="24"/>
          <w:szCs w:val="24"/>
          <w:vertAlign w:val="superscript"/>
        </w:rPr>
        <w:t xml:space="preserve"> </w:t>
      </w:r>
      <w:r w:rsidR="00637FE0">
        <w:rPr>
          <w:bCs/>
          <w:sz w:val="24"/>
          <w:szCs w:val="24"/>
        </w:rPr>
        <w:t>μετακίνηση</w:t>
      </w:r>
      <w:r>
        <w:rPr>
          <w:bCs/>
          <w:sz w:val="24"/>
          <w:szCs w:val="24"/>
        </w:rPr>
        <w:t xml:space="preserve">) </w:t>
      </w:r>
      <w:r w:rsidR="00133B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οι </w:t>
      </w:r>
      <w:r w:rsidRPr="007534C7">
        <w:rPr>
          <w:b/>
          <w:bCs/>
          <w:sz w:val="24"/>
          <w:szCs w:val="24"/>
        </w:rPr>
        <w:t>6 καθηγητές</w:t>
      </w:r>
      <w:r>
        <w:rPr>
          <w:bCs/>
          <w:sz w:val="24"/>
          <w:szCs w:val="24"/>
        </w:rPr>
        <w:t xml:space="preserve"> θα μετακινηθούν από Ηράκλειο προς </w:t>
      </w:r>
      <w:r w:rsidR="00133B62">
        <w:rPr>
          <w:bCs/>
          <w:sz w:val="24"/>
          <w:szCs w:val="24"/>
        </w:rPr>
        <w:t>Μόναχο</w:t>
      </w:r>
      <w:r>
        <w:rPr>
          <w:bCs/>
          <w:sz w:val="24"/>
          <w:szCs w:val="24"/>
        </w:rPr>
        <w:t xml:space="preserve"> </w:t>
      </w:r>
      <w:r w:rsidR="00133B62">
        <w:rPr>
          <w:bCs/>
          <w:sz w:val="24"/>
          <w:szCs w:val="24"/>
        </w:rPr>
        <w:t>τη Δευτέρα</w:t>
      </w:r>
      <w:r>
        <w:rPr>
          <w:bCs/>
          <w:sz w:val="24"/>
          <w:szCs w:val="24"/>
        </w:rPr>
        <w:t xml:space="preserve"> </w:t>
      </w:r>
      <w:r w:rsidR="00133B62">
        <w:rPr>
          <w:b/>
          <w:bCs/>
          <w:sz w:val="24"/>
          <w:szCs w:val="24"/>
        </w:rPr>
        <w:t>4</w:t>
      </w:r>
      <w:r w:rsidRPr="007534C7">
        <w:rPr>
          <w:b/>
          <w:bCs/>
          <w:sz w:val="24"/>
          <w:szCs w:val="24"/>
        </w:rPr>
        <w:t xml:space="preserve"> </w:t>
      </w:r>
      <w:r w:rsidR="00133B62">
        <w:rPr>
          <w:b/>
          <w:bCs/>
          <w:sz w:val="24"/>
          <w:szCs w:val="24"/>
        </w:rPr>
        <w:t>Ιουλίου</w:t>
      </w:r>
      <w:r>
        <w:rPr>
          <w:bCs/>
          <w:sz w:val="24"/>
          <w:szCs w:val="24"/>
        </w:rPr>
        <w:t xml:space="preserve"> και επιστροφή </w:t>
      </w:r>
      <w:r w:rsidR="008B35EF">
        <w:rPr>
          <w:bCs/>
          <w:sz w:val="24"/>
          <w:szCs w:val="24"/>
        </w:rPr>
        <w:t xml:space="preserve">στο Ηράκλειο </w:t>
      </w:r>
      <w:r w:rsidR="00133B62">
        <w:rPr>
          <w:bCs/>
          <w:sz w:val="24"/>
          <w:szCs w:val="24"/>
        </w:rPr>
        <w:t>τη Δευτέρα</w:t>
      </w:r>
      <w:r>
        <w:rPr>
          <w:bCs/>
          <w:sz w:val="24"/>
          <w:szCs w:val="24"/>
        </w:rPr>
        <w:t xml:space="preserve"> </w:t>
      </w:r>
      <w:r w:rsidR="00133B62">
        <w:rPr>
          <w:b/>
          <w:bCs/>
          <w:sz w:val="24"/>
          <w:szCs w:val="24"/>
        </w:rPr>
        <w:t>11 Ιουλίου</w:t>
      </w:r>
      <w:r w:rsidRPr="007534C7">
        <w:rPr>
          <w:b/>
          <w:bCs/>
          <w:sz w:val="24"/>
          <w:szCs w:val="24"/>
        </w:rPr>
        <w:t xml:space="preserve"> 20</w:t>
      </w:r>
      <w:r w:rsidR="00133B62">
        <w:rPr>
          <w:b/>
          <w:bCs/>
          <w:sz w:val="24"/>
          <w:szCs w:val="24"/>
        </w:rPr>
        <w:t>22</w:t>
      </w:r>
      <w:r w:rsidR="00BA3E24">
        <w:rPr>
          <w:bCs/>
          <w:sz w:val="24"/>
          <w:szCs w:val="24"/>
        </w:rPr>
        <w:t xml:space="preserve"> </w:t>
      </w:r>
      <w:r w:rsidR="00133B62">
        <w:rPr>
          <w:bCs/>
          <w:sz w:val="24"/>
          <w:szCs w:val="24"/>
        </w:rPr>
        <w:t xml:space="preserve"> </w:t>
      </w:r>
    </w:p>
    <w:p w:rsidR="0070105E" w:rsidRDefault="0070105E" w:rsidP="0074062C">
      <w:pPr>
        <w:tabs>
          <w:tab w:val="left" w:pos="-1134"/>
        </w:tabs>
        <w:spacing w:after="40" w:line="276" w:lineRule="auto"/>
        <w:ind w:right="312"/>
        <w:jc w:val="both"/>
        <w:rPr>
          <w:bCs/>
          <w:sz w:val="24"/>
          <w:szCs w:val="24"/>
        </w:rPr>
      </w:pPr>
      <w:r w:rsidRPr="0070105E">
        <w:rPr>
          <w:bCs/>
          <w:sz w:val="24"/>
          <w:szCs w:val="24"/>
        </w:rPr>
        <w:t>Στο κόστος αεροπορικών εισιτηρίων θα πρέπει να αναφέρεται και το κόστος βαλίτσας.</w:t>
      </w:r>
    </w:p>
    <w:p w:rsidR="009236AB" w:rsidRDefault="009236AB" w:rsidP="0074062C">
      <w:pPr>
        <w:spacing w:after="40" w:line="276" w:lineRule="auto"/>
        <w:jc w:val="both"/>
        <w:rPr>
          <w:sz w:val="24"/>
          <w:szCs w:val="24"/>
        </w:rPr>
      </w:pPr>
      <w:r w:rsidRPr="0036613D">
        <w:rPr>
          <w:sz w:val="24"/>
          <w:szCs w:val="24"/>
        </w:rPr>
        <w:t>Η προσφορά θα πρέπει να περιέχει και να εξασφαλίζει:</w:t>
      </w:r>
    </w:p>
    <w:p w:rsidR="0074062C" w:rsidRDefault="0036613D" w:rsidP="0074062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4062C">
        <w:rPr>
          <w:rFonts w:ascii="Times New Roman" w:hAnsi="Times New Roman" w:cs="Times New Roman"/>
        </w:rPr>
        <w:t>Υποχρεωτική Ασφάλιση Ευθύνης Διοργανωτή, όπως ορίζει η κείμενη νομοθεσία, καθώς και πρόσθετη προαιρετική ασφάλιση για π</w:t>
      </w:r>
      <w:r w:rsidR="00EC2CAA">
        <w:rPr>
          <w:rFonts w:ascii="Times New Roman" w:hAnsi="Times New Roman" w:cs="Times New Roman"/>
        </w:rPr>
        <w:t xml:space="preserve">ερίπτωση ατυχήματος ή ασθένειας μαθητή, καθηγητή, που να εξασφαλίζει τη </w:t>
      </w:r>
      <w:r w:rsidR="00EC2CAA" w:rsidRPr="00EC2CAA">
        <w:rPr>
          <w:rFonts w:ascii="Times New Roman" w:hAnsi="Times New Roman" w:cs="Times New Roman"/>
        </w:rPr>
        <w:t>μεταφορά του, εάν παραστεί ανάγκη</w:t>
      </w:r>
      <w:r w:rsidR="00EC2CAA">
        <w:rPr>
          <w:rFonts w:ascii="Times New Roman" w:hAnsi="Times New Roman" w:cs="Times New Roman"/>
        </w:rPr>
        <w:t>.</w:t>
      </w:r>
    </w:p>
    <w:p w:rsidR="0036613D" w:rsidRPr="0074062C" w:rsidRDefault="0036613D" w:rsidP="0074062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74062C">
        <w:rPr>
          <w:rFonts w:ascii="Times New Roman" w:hAnsi="Times New Roman" w:cs="Times New Roman"/>
        </w:rPr>
        <w:t xml:space="preserve">Ασφάλεια που να καλύπτει όλους τους συμμετέχοντες για: </w:t>
      </w:r>
    </w:p>
    <w:p w:rsidR="0036613D" w:rsidRPr="0036613D" w:rsidRDefault="0036613D" w:rsidP="0074062C">
      <w:pPr>
        <w:spacing w:after="40"/>
        <w:ind w:left="360"/>
        <w:jc w:val="both"/>
        <w:rPr>
          <w:sz w:val="24"/>
          <w:szCs w:val="24"/>
        </w:rPr>
      </w:pPr>
      <w:r w:rsidRPr="0036613D">
        <w:t xml:space="preserve"> </w:t>
      </w:r>
      <w:r w:rsidRPr="0036613D">
        <w:rPr>
          <w:sz w:val="24"/>
          <w:szCs w:val="24"/>
        </w:rPr>
        <w:t xml:space="preserve">Αστική επαγγελματική ευθύνη, </w:t>
      </w:r>
    </w:p>
    <w:p w:rsidR="0036613D" w:rsidRPr="0036613D" w:rsidRDefault="0036613D" w:rsidP="0074062C">
      <w:pPr>
        <w:spacing w:after="40"/>
        <w:ind w:left="360"/>
        <w:jc w:val="both"/>
        <w:rPr>
          <w:sz w:val="24"/>
          <w:szCs w:val="24"/>
        </w:rPr>
      </w:pPr>
      <w:r w:rsidRPr="0036613D">
        <w:rPr>
          <w:sz w:val="24"/>
          <w:szCs w:val="24"/>
        </w:rPr>
        <w:lastRenderedPageBreak/>
        <w:t xml:space="preserve"> Ασφαλιστική κάλυψη σε περίπτωση ασθένειας ή ατυχήματος </w:t>
      </w:r>
    </w:p>
    <w:p w:rsidR="0036613D" w:rsidRDefault="0036613D" w:rsidP="0074062C">
      <w:pPr>
        <w:spacing w:after="40"/>
        <w:ind w:left="360"/>
        <w:jc w:val="both"/>
        <w:rPr>
          <w:sz w:val="24"/>
          <w:szCs w:val="24"/>
        </w:rPr>
      </w:pPr>
      <w:r w:rsidRPr="0036613D">
        <w:rPr>
          <w:sz w:val="24"/>
          <w:szCs w:val="24"/>
        </w:rPr>
        <w:t xml:space="preserve"> Επαναπατρισμού σωρού εξαιτίας θανάτου/βοήθεια. </w:t>
      </w:r>
    </w:p>
    <w:p w:rsidR="009236AB" w:rsidRDefault="009236AB" w:rsidP="0074062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Times New Roman" w:hAnsi="Times New Roman" w:cs="Times New Roman"/>
          <w:bCs/>
          <w:color w:val="auto"/>
        </w:rPr>
      </w:pPr>
      <w:r w:rsidRPr="0036613D">
        <w:rPr>
          <w:rFonts w:ascii="Times New Roman" w:hAnsi="Times New Roman" w:cs="Times New Roman"/>
          <w:bCs/>
          <w:color w:val="auto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9236AB" w:rsidRDefault="009236AB" w:rsidP="0074062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36613D">
        <w:rPr>
          <w:rFonts w:ascii="Times New Roman" w:hAnsi="Times New Roman" w:cs="Times New Roman"/>
          <w:bCs/>
        </w:rPr>
        <w:t>Την αντιμετώπιση της περίπτωσης μη πραγματοποίησης της εκδρομής λόγω ανωτέρας βίας (καιρικές συνθήκες, εκλογές κ.α.)</w:t>
      </w:r>
      <w:r w:rsidR="0036613D">
        <w:rPr>
          <w:rFonts w:ascii="Times New Roman" w:hAnsi="Times New Roman" w:cs="Times New Roman"/>
          <w:bCs/>
        </w:rPr>
        <w:t>.</w:t>
      </w:r>
    </w:p>
    <w:p w:rsidR="009236AB" w:rsidRPr="0036613D" w:rsidRDefault="009236AB" w:rsidP="0074062C">
      <w:pPr>
        <w:pStyle w:val="Default"/>
        <w:numPr>
          <w:ilvl w:val="0"/>
          <w:numId w:val="22"/>
        </w:numPr>
        <w:tabs>
          <w:tab w:val="clear" w:pos="720"/>
          <w:tab w:val="num" w:pos="360"/>
        </w:tabs>
        <w:spacing w:after="40" w:line="276" w:lineRule="auto"/>
        <w:ind w:left="360"/>
        <w:jc w:val="both"/>
        <w:rPr>
          <w:rFonts w:ascii="Times New Roman" w:hAnsi="Times New Roman" w:cs="Times New Roman"/>
        </w:rPr>
      </w:pPr>
      <w:r w:rsidRPr="0036613D">
        <w:rPr>
          <w:rFonts w:ascii="Times New Roman" w:hAnsi="Times New Roman" w:cs="Times New Roman"/>
        </w:rPr>
        <w:t xml:space="preserve">Επειδή πρόκειται για μετακίνηση στα πλαίσια ευρωπαϊκού προγράμματος που υπόκειται σε έλεγχο είναι απαραίτητη η έκδοση όλων των παραστατικών μετακίνησης για κάθε μετακινούμενο ατομικά. </w:t>
      </w:r>
    </w:p>
    <w:p w:rsidR="009236AB" w:rsidRPr="00A57D4F" w:rsidRDefault="009236AB" w:rsidP="0074062C">
      <w:pPr>
        <w:pStyle w:val="Default"/>
        <w:spacing w:after="40" w:line="276" w:lineRule="auto"/>
        <w:jc w:val="both"/>
        <w:rPr>
          <w:rFonts w:ascii="Times New Roman" w:hAnsi="Times New Roman" w:cs="Times New Roman"/>
          <w:b/>
        </w:rPr>
      </w:pPr>
      <w:r w:rsidRPr="00A57D4F">
        <w:rPr>
          <w:rFonts w:ascii="Times New Roman" w:hAnsi="Times New Roman" w:cs="Times New Roman"/>
          <w:b/>
        </w:rPr>
        <w:t xml:space="preserve">Για τις παραπάνω υπηρεσίες ζητείται η τελική συνολική τιμή (με ΦΠΑ), αλλά και η επιβάρυνση ανά συμμετέχοντα χωριστά. </w:t>
      </w:r>
    </w:p>
    <w:p w:rsidR="009236AB" w:rsidRDefault="009236AB" w:rsidP="0074062C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36613D">
        <w:rPr>
          <w:rFonts w:ascii="Times New Roman" w:hAnsi="Times New Roman" w:cs="Times New Roman"/>
        </w:rPr>
        <w:t>Με τις προσφορές θα κατατεθεί από το ταξιδιωτικό γραφείο απαραιτήτως και υπεύθυνη δήλωση ότι διαθέτει το ειδικό σήμα λειτουργίας και άδεια λειτουργίας, το οποίο πρέπει να βρίσκεται σε ισχύ.</w:t>
      </w:r>
    </w:p>
    <w:p w:rsidR="00401F3B" w:rsidRDefault="00401F3B" w:rsidP="00401F3B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Στη</w:t>
      </w:r>
      <w:r w:rsidRPr="00401F3B">
        <w:rPr>
          <w:rFonts w:ascii="Times New Roman" w:hAnsi="Times New Roman" w:cs="Times New Roman"/>
        </w:rPr>
        <w:t xml:space="preserve"> συνολική τιμή και την τιμή ανά </w:t>
      </w:r>
      <w:r>
        <w:rPr>
          <w:rFonts w:ascii="Times New Roman" w:hAnsi="Times New Roman" w:cs="Times New Roman"/>
        </w:rPr>
        <w:t>συμμετέχοντα</w:t>
      </w:r>
      <w:r w:rsidRPr="00401F3B">
        <w:rPr>
          <w:rFonts w:ascii="Times New Roman" w:hAnsi="Times New Roman" w:cs="Times New Roman"/>
        </w:rPr>
        <w:t xml:space="preserve"> , </w:t>
      </w:r>
      <w:r w:rsidRPr="00401F3B">
        <w:rPr>
          <w:rFonts w:ascii="Times New Roman" w:hAnsi="Times New Roman" w:cs="Times New Roman"/>
          <w:b/>
        </w:rPr>
        <w:t>δεν θα περιλαμβάνονται</w:t>
      </w:r>
      <w:r w:rsidRPr="00401F3B">
        <w:rPr>
          <w:rFonts w:ascii="Times New Roman" w:hAnsi="Times New Roman" w:cs="Times New Roman"/>
        </w:rPr>
        <w:t xml:space="preserve"> τυχόν παροχές του γραφείου σας, αλλά θα διατυπώνονται χωριστά.</w:t>
      </w:r>
    </w:p>
    <w:p w:rsidR="003F73EE" w:rsidRPr="00401F3B" w:rsidRDefault="003F73EE" w:rsidP="00401F3B">
      <w:pPr>
        <w:pStyle w:val="Default"/>
        <w:spacing w:after="40" w:line="276" w:lineRule="auto"/>
        <w:jc w:val="both"/>
        <w:rPr>
          <w:rFonts w:ascii="Times New Roman" w:hAnsi="Times New Roman" w:cs="Times New Roman"/>
        </w:rPr>
      </w:pPr>
      <w:r w:rsidRPr="003A4C80">
        <w:rPr>
          <w:rFonts w:ascii="Times New Roman" w:hAnsi="Times New Roman"/>
        </w:rPr>
        <w:t xml:space="preserve">Επιπλέον στο φάκελο της προσφοράς πρέπει να υπάρχει απαραίτητα </w:t>
      </w:r>
      <w:r w:rsidRPr="003A4C80">
        <w:rPr>
          <w:rFonts w:ascii="Times New Roman" w:hAnsi="Times New Roman"/>
          <w:lang w:val="en-US"/>
        </w:rPr>
        <w:t>CD</w:t>
      </w:r>
      <w:r w:rsidRPr="003A4C80">
        <w:rPr>
          <w:rFonts w:ascii="Times New Roman" w:hAnsi="Times New Roman"/>
        </w:rPr>
        <w:t xml:space="preserve"> με την προσφορά σε </w:t>
      </w:r>
      <w:r w:rsidRPr="003A4C80">
        <w:rPr>
          <w:rFonts w:ascii="Times New Roman" w:hAnsi="Times New Roman"/>
          <w:b/>
        </w:rPr>
        <w:t>ηλεκτρονική μορφή</w:t>
      </w:r>
      <w:r w:rsidRPr="003A4C80">
        <w:rPr>
          <w:rFonts w:ascii="Times New Roman" w:hAnsi="Times New Roman"/>
        </w:rPr>
        <w:t xml:space="preserve"> για να είναι εύκολη η ανάρτησή της στο διαδίκτυο</w:t>
      </w:r>
      <w:r>
        <w:rPr>
          <w:rFonts w:ascii="Times New Roman" w:hAnsi="Times New Roman"/>
        </w:rPr>
        <w:t>.</w:t>
      </w:r>
    </w:p>
    <w:p w:rsidR="00795001" w:rsidRPr="0036613D" w:rsidRDefault="004B1679" w:rsidP="0074062C">
      <w:pPr>
        <w:spacing w:after="4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Λόγω του γεγονότος ότι οι τιμές των </w:t>
      </w:r>
      <w:r w:rsidR="00360430">
        <w:rPr>
          <w:bCs/>
          <w:sz w:val="24"/>
          <w:szCs w:val="24"/>
        </w:rPr>
        <w:t xml:space="preserve">αεροπορικών </w:t>
      </w:r>
      <w:r>
        <w:rPr>
          <w:bCs/>
          <w:sz w:val="24"/>
          <w:szCs w:val="24"/>
        </w:rPr>
        <w:t>εισιτηρίων αυξάνονται καθημερινά</w:t>
      </w:r>
      <w:r w:rsidR="003604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παρακαλούμε για την άμεση ανταπόκριση των γραφείων και ο</w:t>
      </w:r>
      <w:r w:rsidR="00C60304" w:rsidRPr="0036613D">
        <w:rPr>
          <w:bCs/>
          <w:sz w:val="24"/>
          <w:szCs w:val="24"/>
        </w:rPr>
        <w:t>ι προσφορές των ενδιαφερομένων να κατατεθούν σε κλειστό φάκελο</w:t>
      </w:r>
      <w:r w:rsidR="002B645E" w:rsidRPr="0036613D">
        <w:rPr>
          <w:bCs/>
          <w:sz w:val="24"/>
          <w:szCs w:val="24"/>
        </w:rPr>
        <w:t xml:space="preserve"> στο γ</w:t>
      </w:r>
      <w:r w:rsidR="00C60304" w:rsidRPr="0036613D">
        <w:rPr>
          <w:bCs/>
          <w:sz w:val="24"/>
          <w:szCs w:val="24"/>
        </w:rPr>
        <w:t>ραφείο της Δ/</w:t>
      </w:r>
      <w:proofErr w:type="spellStart"/>
      <w:r w:rsidR="00C60304" w:rsidRPr="0036613D">
        <w:rPr>
          <w:bCs/>
          <w:sz w:val="24"/>
          <w:szCs w:val="24"/>
        </w:rPr>
        <w:t>ντριας</w:t>
      </w:r>
      <w:proofErr w:type="spellEnd"/>
      <w:r w:rsidR="00C60304" w:rsidRPr="0036613D">
        <w:rPr>
          <w:bCs/>
          <w:sz w:val="24"/>
          <w:szCs w:val="24"/>
        </w:rPr>
        <w:t xml:space="preserve"> </w:t>
      </w:r>
      <w:r w:rsidR="002B645E" w:rsidRPr="0036613D">
        <w:rPr>
          <w:bCs/>
          <w:sz w:val="24"/>
          <w:szCs w:val="24"/>
        </w:rPr>
        <w:t xml:space="preserve">του </w:t>
      </w:r>
      <w:r w:rsidR="00C60304" w:rsidRPr="0036613D">
        <w:rPr>
          <w:bCs/>
          <w:sz w:val="24"/>
          <w:szCs w:val="24"/>
        </w:rPr>
        <w:t>2ου ΕΠΑ.Λ.</w:t>
      </w:r>
      <w:r w:rsidR="002B645E" w:rsidRPr="0036613D">
        <w:rPr>
          <w:bCs/>
          <w:sz w:val="24"/>
          <w:szCs w:val="24"/>
        </w:rPr>
        <w:t xml:space="preserve"> Ηρακλείου</w:t>
      </w:r>
      <w:r w:rsidR="00C60304" w:rsidRPr="0036613D">
        <w:rPr>
          <w:bCs/>
          <w:sz w:val="24"/>
          <w:szCs w:val="24"/>
        </w:rPr>
        <w:t xml:space="preserve"> μέχρι την </w:t>
      </w:r>
      <w:r>
        <w:rPr>
          <w:bCs/>
          <w:sz w:val="24"/>
          <w:szCs w:val="24"/>
        </w:rPr>
        <w:t>Παρασκευή</w:t>
      </w:r>
      <w:r w:rsidR="00C60304" w:rsidRPr="0036613D">
        <w:rPr>
          <w:bCs/>
          <w:sz w:val="24"/>
          <w:szCs w:val="24"/>
        </w:rPr>
        <w:t xml:space="preserve"> </w:t>
      </w:r>
      <w:r w:rsidR="002159D9">
        <w:rPr>
          <w:bCs/>
          <w:sz w:val="24"/>
          <w:szCs w:val="24"/>
        </w:rPr>
        <w:t>8</w:t>
      </w:r>
      <w:r w:rsidR="00C60304" w:rsidRPr="0036613D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4</w:t>
      </w:r>
      <w:r w:rsidR="00C60304" w:rsidRPr="0036613D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22</w:t>
      </w:r>
      <w:r w:rsidR="00C60304" w:rsidRPr="0036613D">
        <w:rPr>
          <w:bCs/>
          <w:sz w:val="24"/>
          <w:szCs w:val="24"/>
        </w:rPr>
        <w:t xml:space="preserve"> και ώρα 11:00πμ. Οι προσφορές θα ανοιχτούν αμέσως μετά από την αρμόδια επιτροπή</w:t>
      </w:r>
      <w:r w:rsidR="00795001" w:rsidRPr="0036613D">
        <w:rPr>
          <w:bCs/>
          <w:sz w:val="24"/>
          <w:szCs w:val="24"/>
        </w:rPr>
        <w:t xml:space="preserve"> </w:t>
      </w:r>
      <w:r w:rsidR="00BA3E24">
        <w:rPr>
          <w:bCs/>
          <w:sz w:val="24"/>
          <w:szCs w:val="24"/>
        </w:rPr>
        <w:t xml:space="preserve">αξιολόγησης και θα επιλεγεί </w:t>
      </w:r>
      <w:r>
        <w:rPr>
          <w:bCs/>
          <w:sz w:val="24"/>
          <w:szCs w:val="24"/>
        </w:rPr>
        <w:t>η πλέον κατάλληλη</w:t>
      </w:r>
      <w:r w:rsidR="002B7D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και συμφέρουσα οικονομικά</w:t>
      </w:r>
      <w:r w:rsidR="00360430">
        <w:rPr>
          <w:bCs/>
          <w:sz w:val="24"/>
          <w:szCs w:val="24"/>
        </w:rPr>
        <w:t xml:space="preserve"> προσφορά</w:t>
      </w:r>
      <w:r w:rsidR="002B7D57">
        <w:rPr>
          <w:bCs/>
          <w:sz w:val="24"/>
          <w:szCs w:val="24"/>
        </w:rPr>
        <w:t xml:space="preserve"> και με τις λιγότερες ανταποκρίσεις</w:t>
      </w:r>
      <w:r>
        <w:rPr>
          <w:bCs/>
          <w:sz w:val="24"/>
          <w:szCs w:val="24"/>
        </w:rPr>
        <w:t>.</w:t>
      </w:r>
    </w:p>
    <w:p w:rsidR="00BA723F" w:rsidRPr="00C60304" w:rsidRDefault="00BA723F" w:rsidP="0074062C">
      <w:pPr>
        <w:spacing w:after="40" w:line="360" w:lineRule="auto"/>
        <w:jc w:val="both"/>
        <w:rPr>
          <w:bCs/>
          <w:sz w:val="24"/>
        </w:rPr>
      </w:pPr>
    </w:p>
    <w:p w:rsidR="00000002" w:rsidRDefault="0005606D" w:rsidP="003430EE">
      <w:pPr>
        <w:tabs>
          <w:tab w:val="left" w:pos="-1134"/>
        </w:tabs>
        <w:ind w:right="312"/>
        <w:jc w:val="right"/>
        <w:rPr>
          <w:sz w:val="24"/>
        </w:rPr>
      </w:pPr>
      <w:r>
        <w:rPr>
          <w:sz w:val="24"/>
        </w:rPr>
        <w:t>Η</w:t>
      </w:r>
      <w:r w:rsidR="003430EE">
        <w:rPr>
          <w:sz w:val="24"/>
        </w:rPr>
        <w:t xml:space="preserve"> ΔΙΕΥΘΥΝΤ</w:t>
      </w:r>
      <w:r>
        <w:rPr>
          <w:sz w:val="24"/>
        </w:rPr>
        <w:t>ΡΙΑ</w:t>
      </w:r>
    </w:p>
    <w:p w:rsidR="00000002" w:rsidRDefault="00000002" w:rsidP="00000002">
      <w:pPr>
        <w:tabs>
          <w:tab w:val="left" w:pos="-1134"/>
        </w:tabs>
        <w:ind w:right="312"/>
        <w:jc w:val="both"/>
        <w:rPr>
          <w:sz w:val="24"/>
        </w:rPr>
      </w:pPr>
    </w:p>
    <w:p w:rsidR="005562E8" w:rsidRDefault="005562E8" w:rsidP="00000002">
      <w:pPr>
        <w:tabs>
          <w:tab w:val="left" w:pos="-1134"/>
        </w:tabs>
        <w:ind w:right="312"/>
        <w:jc w:val="both"/>
        <w:rPr>
          <w:sz w:val="24"/>
        </w:rPr>
      </w:pPr>
    </w:p>
    <w:p w:rsidR="00B07AD3" w:rsidRDefault="0005606D" w:rsidP="00F24477">
      <w:pPr>
        <w:tabs>
          <w:tab w:val="left" w:pos="-1134"/>
        </w:tabs>
        <w:ind w:right="90"/>
        <w:jc w:val="right"/>
        <w:rPr>
          <w:sz w:val="24"/>
        </w:rPr>
      </w:pPr>
      <w:r>
        <w:rPr>
          <w:sz w:val="24"/>
        </w:rPr>
        <w:t>ΤΣΑΓΚΑΡΑΚΗ ΕΥΑΓΓΕΛΙΑ</w:t>
      </w:r>
    </w:p>
    <w:sectPr w:rsidR="00B07AD3" w:rsidSect="005562E8">
      <w:pgSz w:w="11906" w:h="16838" w:code="9"/>
      <w:pgMar w:top="1440" w:right="1797" w:bottom="1440" w:left="1797" w:header="1134" w:footer="284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3697937"/>
    <w:multiLevelType w:val="hybridMultilevel"/>
    <w:tmpl w:val="F64A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102DE"/>
    <w:multiLevelType w:val="hybridMultilevel"/>
    <w:tmpl w:val="7D8CEC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0C2"/>
    <w:multiLevelType w:val="hybridMultilevel"/>
    <w:tmpl w:val="0B5ACF70"/>
    <w:lvl w:ilvl="0" w:tplc="217AB7C2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E04AA5"/>
    <w:multiLevelType w:val="hybridMultilevel"/>
    <w:tmpl w:val="D2F49226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02814BC"/>
    <w:multiLevelType w:val="hybridMultilevel"/>
    <w:tmpl w:val="4656B50E"/>
    <w:lvl w:ilvl="0" w:tplc="0408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080007">
      <w:start w:val="1"/>
      <w:numFmt w:val="bullet"/>
      <w:lvlText w:val="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sz w:val="16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1222668C"/>
    <w:multiLevelType w:val="hybridMultilevel"/>
    <w:tmpl w:val="0B94A118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D406F"/>
    <w:multiLevelType w:val="hybridMultilevel"/>
    <w:tmpl w:val="97FAE4A2"/>
    <w:lvl w:ilvl="0" w:tplc="596AC0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65710BD"/>
    <w:multiLevelType w:val="hybridMultilevel"/>
    <w:tmpl w:val="14C64CBE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24728"/>
    <w:multiLevelType w:val="hybridMultilevel"/>
    <w:tmpl w:val="F9C21070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55F19"/>
    <w:multiLevelType w:val="hybridMultilevel"/>
    <w:tmpl w:val="AA284828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3F847D6F"/>
    <w:multiLevelType w:val="hybridMultilevel"/>
    <w:tmpl w:val="E59896E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41CB5"/>
    <w:multiLevelType w:val="hybridMultilevel"/>
    <w:tmpl w:val="D26AB048"/>
    <w:lvl w:ilvl="0" w:tplc="C9FEB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90D26"/>
    <w:multiLevelType w:val="hybridMultilevel"/>
    <w:tmpl w:val="3EFA8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11BA1"/>
    <w:multiLevelType w:val="hybridMultilevel"/>
    <w:tmpl w:val="59543E9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0C31517"/>
    <w:multiLevelType w:val="hybridMultilevel"/>
    <w:tmpl w:val="C4F6B6E8"/>
    <w:lvl w:ilvl="0" w:tplc="257A3C38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85510B0"/>
    <w:multiLevelType w:val="hybridMultilevel"/>
    <w:tmpl w:val="9EF6E48C"/>
    <w:lvl w:ilvl="0" w:tplc="C55C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32FE5"/>
    <w:multiLevelType w:val="hybridMultilevel"/>
    <w:tmpl w:val="6176860E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D73300"/>
    <w:multiLevelType w:val="hybridMultilevel"/>
    <w:tmpl w:val="1D58F9E6"/>
    <w:lvl w:ilvl="0" w:tplc="1DBAC4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615800"/>
    <w:multiLevelType w:val="hybridMultilevel"/>
    <w:tmpl w:val="B2D2CD92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7B792BF4"/>
    <w:multiLevelType w:val="hybridMultilevel"/>
    <w:tmpl w:val="D42C2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B2B1D"/>
    <w:multiLevelType w:val="hybridMultilevel"/>
    <w:tmpl w:val="415489A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F140477"/>
    <w:multiLevelType w:val="hybridMultilevel"/>
    <w:tmpl w:val="B12EA2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9"/>
  </w:num>
  <w:num w:numId="8">
    <w:abstractNumId w:val="14"/>
  </w:num>
  <w:num w:numId="9">
    <w:abstractNumId w:val="11"/>
  </w:num>
  <w:num w:numId="10">
    <w:abstractNumId w:val="21"/>
  </w:num>
  <w:num w:numId="11">
    <w:abstractNumId w:val="18"/>
  </w:num>
  <w:num w:numId="12">
    <w:abstractNumId w:val="10"/>
  </w:num>
  <w:num w:numId="13">
    <w:abstractNumId w:val="22"/>
  </w:num>
  <w:num w:numId="14">
    <w:abstractNumId w:val="1"/>
  </w:num>
  <w:num w:numId="15">
    <w:abstractNumId w:val="20"/>
  </w:num>
  <w:num w:numId="16">
    <w:abstractNumId w:val="13"/>
  </w:num>
  <w:num w:numId="17">
    <w:abstractNumId w:val="16"/>
  </w:num>
  <w:num w:numId="18">
    <w:abstractNumId w:val="9"/>
  </w:num>
  <w:num w:numId="19">
    <w:abstractNumId w:val="6"/>
  </w:num>
  <w:num w:numId="20">
    <w:abstractNumId w:val="8"/>
  </w:num>
  <w:num w:numId="21">
    <w:abstractNumId w:val="2"/>
  </w:num>
  <w:num w:numId="22">
    <w:abstractNumId w:val="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bordersDoNotSurroundFooter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777DF"/>
    <w:rsid w:val="00000002"/>
    <w:rsid w:val="00003881"/>
    <w:rsid w:val="0000736C"/>
    <w:rsid w:val="000222DA"/>
    <w:rsid w:val="00045D3D"/>
    <w:rsid w:val="0005606D"/>
    <w:rsid w:val="00057C83"/>
    <w:rsid w:val="00060FE2"/>
    <w:rsid w:val="00063A85"/>
    <w:rsid w:val="000676CE"/>
    <w:rsid w:val="000756AD"/>
    <w:rsid w:val="00092BCD"/>
    <w:rsid w:val="000B4541"/>
    <w:rsid w:val="000B5AE7"/>
    <w:rsid w:val="000C11C8"/>
    <w:rsid w:val="000D3F45"/>
    <w:rsid w:val="000D64F1"/>
    <w:rsid w:val="000D761B"/>
    <w:rsid w:val="000E4607"/>
    <w:rsid w:val="001201E9"/>
    <w:rsid w:val="0012215E"/>
    <w:rsid w:val="00130E3B"/>
    <w:rsid w:val="00133B62"/>
    <w:rsid w:val="00136C1D"/>
    <w:rsid w:val="0014049C"/>
    <w:rsid w:val="001511D7"/>
    <w:rsid w:val="00165233"/>
    <w:rsid w:val="00171F8C"/>
    <w:rsid w:val="00183A2F"/>
    <w:rsid w:val="00186644"/>
    <w:rsid w:val="001928AD"/>
    <w:rsid w:val="00194A57"/>
    <w:rsid w:val="00197E49"/>
    <w:rsid w:val="001A3D83"/>
    <w:rsid w:val="001C01E4"/>
    <w:rsid w:val="001C19AF"/>
    <w:rsid w:val="001C28CF"/>
    <w:rsid w:val="001C4B5E"/>
    <w:rsid w:val="001C4F79"/>
    <w:rsid w:val="001E147A"/>
    <w:rsid w:val="001E22AB"/>
    <w:rsid w:val="001F317F"/>
    <w:rsid w:val="002159D9"/>
    <w:rsid w:val="00230697"/>
    <w:rsid w:val="00231D28"/>
    <w:rsid w:val="00233454"/>
    <w:rsid w:val="00233E41"/>
    <w:rsid w:val="0024634F"/>
    <w:rsid w:val="0025117D"/>
    <w:rsid w:val="00262B10"/>
    <w:rsid w:val="0026494A"/>
    <w:rsid w:val="002777DF"/>
    <w:rsid w:val="0029745A"/>
    <w:rsid w:val="002B645E"/>
    <w:rsid w:val="002B6BB1"/>
    <w:rsid w:val="002B7D57"/>
    <w:rsid w:val="002D4E2D"/>
    <w:rsid w:val="00312384"/>
    <w:rsid w:val="003145F1"/>
    <w:rsid w:val="003148F6"/>
    <w:rsid w:val="00324979"/>
    <w:rsid w:val="00334195"/>
    <w:rsid w:val="00335FBF"/>
    <w:rsid w:val="0034164C"/>
    <w:rsid w:val="003430EE"/>
    <w:rsid w:val="00360430"/>
    <w:rsid w:val="003633E8"/>
    <w:rsid w:val="0036613D"/>
    <w:rsid w:val="0037091D"/>
    <w:rsid w:val="003722E5"/>
    <w:rsid w:val="00376488"/>
    <w:rsid w:val="00382534"/>
    <w:rsid w:val="003A7B06"/>
    <w:rsid w:val="003C2FC6"/>
    <w:rsid w:val="003D4455"/>
    <w:rsid w:val="003D7104"/>
    <w:rsid w:val="003E711C"/>
    <w:rsid w:val="003F3F6A"/>
    <w:rsid w:val="003F57B1"/>
    <w:rsid w:val="003F5EE0"/>
    <w:rsid w:val="003F67CF"/>
    <w:rsid w:val="003F73EE"/>
    <w:rsid w:val="00401EBE"/>
    <w:rsid w:val="00401F3B"/>
    <w:rsid w:val="00413ED4"/>
    <w:rsid w:val="0042389C"/>
    <w:rsid w:val="004447FF"/>
    <w:rsid w:val="00444A86"/>
    <w:rsid w:val="00445AB5"/>
    <w:rsid w:val="00472350"/>
    <w:rsid w:val="00477706"/>
    <w:rsid w:val="00492207"/>
    <w:rsid w:val="0049286D"/>
    <w:rsid w:val="00493CA4"/>
    <w:rsid w:val="004944D4"/>
    <w:rsid w:val="004A55AA"/>
    <w:rsid w:val="004A56BD"/>
    <w:rsid w:val="004A5905"/>
    <w:rsid w:val="004B1679"/>
    <w:rsid w:val="004C35D0"/>
    <w:rsid w:val="004C39EF"/>
    <w:rsid w:val="004C3AD8"/>
    <w:rsid w:val="004D31B7"/>
    <w:rsid w:val="004E1321"/>
    <w:rsid w:val="004F6EF2"/>
    <w:rsid w:val="00524974"/>
    <w:rsid w:val="0054368B"/>
    <w:rsid w:val="005562E8"/>
    <w:rsid w:val="00571BCD"/>
    <w:rsid w:val="00576918"/>
    <w:rsid w:val="00587D67"/>
    <w:rsid w:val="005A2C0C"/>
    <w:rsid w:val="005C1BAF"/>
    <w:rsid w:val="005D451B"/>
    <w:rsid w:val="005E06A0"/>
    <w:rsid w:val="005E6A0A"/>
    <w:rsid w:val="005F26CD"/>
    <w:rsid w:val="00614448"/>
    <w:rsid w:val="00620691"/>
    <w:rsid w:val="006217CB"/>
    <w:rsid w:val="00622A00"/>
    <w:rsid w:val="00627B0F"/>
    <w:rsid w:val="00631942"/>
    <w:rsid w:val="0063568D"/>
    <w:rsid w:val="00637FE0"/>
    <w:rsid w:val="00646FA8"/>
    <w:rsid w:val="00667976"/>
    <w:rsid w:val="00672A95"/>
    <w:rsid w:val="00675A0B"/>
    <w:rsid w:val="006906B8"/>
    <w:rsid w:val="00694621"/>
    <w:rsid w:val="006A12B6"/>
    <w:rsid w:val="006A1721"/>
    <w:rsid w:val="006A2B05"/>
    <w:rsid w:val="006A335E"/>
    <w:rsid w:val="006A61BA"/>
    <w:rsid w:val="006B5D31"/>
    <w:rsid w:val="006C265E"/>
    <w:rsid w:val="006C32E7"/>
    <w:rsid w:val="006D323C"/>
    <w:rsid w:val="006D3515"/>
    <w:rsid w:val="006D3CA5"/>
    <w:rsid w:val="006D4D82"/>
    <w:rsid w:val="006E0E33"/>
    <w:rsid w:val="006E23E7"/>
    <w:rsid w:val="006F123D"/>
    <w:rsid w:val="006F4171"/>
    <w:rsid w:val="0070105E"/>
    <w:rsid w:val="00711D86"/>
    <w:rsid w:val="007166EF"/>
    <w:rsid w:val="00720521"/>
    <w:rsid w:val="00720AAC"/>
    <w:rsid w:val="0073223F"/>
    <w:rsid w:val="0074062C"/>
    <w:rsid w:val="00751C02"/>
    <w:rsid w:val="007534C7"/>
    <w:rsid w:val="0075598A"/>
    <w:rsid w:val="00764B79"/>
    <w:rsid w:val="00795001"/>
    <w:rsid w:val="007A4AFC"/>
    <w:rsid w:val="007C1EA0"/>
    <w:rsid w:val="007C3D10"/>
    <w:rsid w:val="007D510C"/>
    <w:rsid w:val="007E1B84"/>
    <w:rsid w:val="00807AD5"/>
    <w:rsid w:val="008114AC"/>
    <w:rsid w:val="00860B7A"/>
    <w:rsid w:val="00872EF1"/>
    <w:rsid w:val="00875CE1"/>
    <w:rsid w:val="00896D21"/>
    <w:rsid w:val="008974E3"/>
    <w:rsid w:val="008A335B"/>
    <w:rsid w:val="008B35EF"/>
    <w:rsid w:val="008B3980"/>
    <w:rsid w:val="008B5987"/>
    <w:rsid w:val="008C368D"/>
    <w:rsid w:val="008C5AC8"/>
    <w:rsid w:val="008C7E1D"/>
    <w:rsid w:val="008E44CE"/>
    <w:rsid w:val="008E4FBC"/>
    <w:rsid w:val="008F11C4"/>
    <w:rsid w:val="00902613"/>
    <w:rsid w:val="00921AFD"/>
    <w:rsid w:val="009236AB"/>
    <w:rsid w:val="00924CB7"/>
    <w:rsid w:val="00930D29"/>
    <w:rsid w:val="00937BDE"/>
    <w:rsid w:val="00952717"/>
    <w:rsid w:val="009577B1"/>
    <w:rsid w:val="009605DA"/>
    <w:rsid w:val="00964590"/>
    <w:rsid w:val="009733F4"/>
    <w:rsid w:val="009749B7"/>
    <w:rsid w:val="0097699B"/>
    <w:rsid w:val="00991508"/>
    <w:rsid w:val="009A3A7C"/>
    <w:rsid w:val="009A4ACF"/>
    <w:rsid w:val="009B15FE"/>
    <w:rsid w:val="009D201D"/>
    <w:rsid w:val="009D32E7"/>
    <w:rsid w:val="009F3170"/>
    <w:rsid w:val="009F39FF"/>
    <w:rsid w:val="00A01136"/>
    <w:rsid w:val="00A2556A"/>
    <w:rsid w:val="00A429A7"/>
    <w:rsid w:val="00A541B4"/>
    <w:rsid w:val="00A57D4F"/>
    <w:rsid w:val="00A61015"/>
    <w:rsid w:val="00A61079"/>
    <w:rsid w:val="00A74646"/>
    <w:rsid w:val="00A86299"/>
    <w:rsid w:val="00AA3EC6"/>
    <w:rsid w:val="00AB2FF1"/>
    <w:rsid w:val="00AB5FDD"/>
    <w:rsid w:val="00AD27BB"/>
    <w:rsid w:val="00AD585C"/>
    <w:rsid w:val="00AD6EDC"/>
    <w:rsid w:val="00AE3846"/>
    <w:rsid w:val="00B02438"/>
    <w:rsid w:val="00B07AD3"/>
    <w:rsid w:val="00B16194"/>
    <w:rsid w:val="00B217E6"/>
    <w:rsid w:val="00B22985"/>
    <w:rsid w:val="00B23054"/>
    <w:rsid w:val="00B258E6"/>
    <w:rsid w:val="00B36B6D"/>
    <w:rsid w:val="00B5165F"/>
    <w:rsid w:val="00B77C85"/>
    <w:rsid w:val="00B8641C"/>
    <w:rsid w:val="00BA35F2"/>
    <w:rsid w:val="00BA3E24"/>
    <w:rsid w:val="00BA45C1"/>
    <w:rsid w:val="00BA6C33"/>
    <w:rsid w:val="00BA723F"/>
    <w:rsid w:val="00BB3396"/>
    <w:rsid w:val="00BB6906"/>
    <w:rsid w:val="00BC2E94"/>
    <w:rsid w:val="00BD0351"/>
    <w:rsid w:val="00BD45C6"/>
    <w:rsid w:val="00BF2C89"/>
    <w:rsid w:val="00C02056"/>
    <w:rsid w:val="00C05B56"/>
    <w:rsid w:val="00C06A84"/>
    <w:rsid w:val="00C11226"/>
    <w:rsid w:val="00C1795E"/>
    <w:rsid w:val="00C24631"/>
    <w:rsid w:val="00C25180"/>
    <w:rsid w:val="00C31539"/>
    <w:rsid w:val="00C374A1"/>
    <w:rsid w:val="00C41D41"/>
    <w:rsid w:val="00C44CA6"/>
    <w:rsid w:val="00C45E2D"/>
    <w:rsid w:val="00C47E58"/>
    <w:rsid w:val="00C50A05"/>
    <w:rsid w:val="00C5726B"/>
    <w:rsid w:val="00C60304"/>
    <w:rsid w:val="00C63B14"/>
    <w:rsid w:val="00C72CB0"/>
    <w:rsid w:val="00C7732A"/>
    <w:rsid w:val="00C92E7F"/>
    <w:rsid w:val="00CB550F"/>
    <w:rsid w:val="00CD0823"/>
    <w:rsid w:val="00CD18EF"/>
    <w:rsid w:val="00CF057F"/>
    <w:rsid w:val="00CF3BC3"/>
    <w:rsid w:val="00CF4709"/>
    <w:rsid w:val="00D10D35"/>
    <w:rsid w:val="00D14631"/>
    <w:rsid w:val="00D175EE"/>
    <w:rsid w:val="00D236B3"/>
    <w:rsid w:val="00D30DDF"/>
    <w:rsid w:val="00D31A5B"/>
    <w:rsid w:val="00D342FF"/>
    <w:rsid w:val="00D4113F"/>
    <w:rsid w:val="00D4563F"/>
    <w:rsid w:val="00D53F78"/>
    <w:rsid w:val="00D54836"/>
    <w:rsid w:val="00D729F7"/>
    <w:rsid w:val="00D868D3"/>
    <w:rsid w:val="00D86E50"/>
    <w:rsid w:val="00D91C9D"/>
    <w:rsid w:val="00DA2251"/>
    <w:rsid w:val="00DA3628"/>
    <w:rsid w:val="00DA5409"/>
    <w:rsid w:val="00DC7145"/>
    <w:rsid w:val="00DE04BB"/>
    <w:rsid w:val="00DE0877"/>
    <w:rsid w:val="00DE2861"/>
    <w:rsid w:val="00E224BF"/>
    <w:rsid w:val="00E27719"/>
    <w:rsid w:val="00E53923"/>
    <w:rsid w:val="00E5764D"/>
    <w:rsid w:val="00E65730"/>
    <w:rsid w:val="00E718FB"/>
    <w:rsid w:val="00E73D8B"/>
    <w:rsid w:val="00E748C3"/>
    <w:rsid w:val="00E75907"/>
    <w:rsid w:val="00E97FC2"/>
    <w:rsid w:val="00EA32F9"/>
    <w:rsid w:val="00EA7A4E"/>
    <w:rsid w:val="00EB13FD"/>
    <w:rsid w:val="00EB6D19"/>
    <w:rsid w:val="00EC2CAA"/>
    <w:rsid w:val="00EC609A"/>
    <w:rsid w:val="00ED6988"/>
    <w:rsid w:val="00EF13E6"/>
    <w:rsid w:val="00EF25EC"/>
    <w:rsid w:val="00F148DF"/>
    <w:rsid w:val="00F20912"/>
    <w:rsid w:val="00F24477"/>
    <w:rsid w:val="00F40F6B"/>
    <w:rsid w:val="00F50EC2"/>
    <w:rsid w:val="00F54A51"/>
    <w:rsid w:val="00F56E33"/>
    <w:rsid w:val="00F67F18"/>
    <w:rsid w:val="00F8210F"/>
    <w:rsid w:val="00F826CB"/>
    <w:rsid w:val="00F83D98"/>
    <w:rsid w:val="00FA11F4"/>
    <w:rsid w:val="00FA2977"/>
    <w:rsid w:val="00FB40A8"/>
    <w:rsid w:val="00FB740F"/>
    <w:rsid w:val="00FC2114"/>
    <w:rsid w:val="00FC730C"/>
    <w:rsid w:val="00FD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8C3"/>
  </w:style>
  <w:style w:type="paragraph" w:styleId="1">
    <w:name w:val="heading 1"/>
    <w:basedOn w:val="a"/>
    <w:next w:val="a"/>
    <w:qFormat/>
    <w:rsid w:val="00B258E6"/>
    <w:pPr>
      <w:keepNext/>
      <w:tabs>
        <w:tab w:val="left" w:leader="dot" w:pos="3261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B258E6"/>
    <w:pPr>
      <w:keepNext/>
      <w:ind w:right="27"/>
      <w:outlineLvl w:val="1"/>
    </w:pPr>
    <w:rPr>
      <w:sz w:val="24"/>
    </w:rPr>
  </w:style>
  <w:style w:type="paragraph" w:styleId="3">
    <w:name w:val="heading 3"/>
    <w:basedOn w:val="a"/>
    <w:next w:val="a"/>
    <w:qFormat/>
    <w:rsid w:val="00B258E6"/>
    <w:pPr>
      <w:keepNext/>
      <w:tabs>
        <w:tab w:val="left" w:leader="dot" w:pos="10490"/>
      </w:tabs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qFormat/>
    <w:rsid w:val="00B258E6"/>
    <w:pPr>
      <w:keepNext/>
      <w:tabs>
        <w:tab w:val="left" w:pos="-1134"/>
      </w:tabs>
      <w:ind w:left="142" w:right="229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B258E6"/>
    <w:pPr>
      <w:keepNext/>
      <w:tabs>
        <w:tab w:val="left" w:leader="dot" w:pos="10348"/>
      </w:tabs>
      <w:ind w:left="142" w:right="311"/>
      <w:jc w:val="center"/>
      <w:outlineLvl w:val="4"/>
    </w:pPr>
    <w:rPr>
      <w:b/>
      <w:bCs/>
      <w:spacing w:val="280"/>
      <w:sz w:val="28"/>
      <w:u w:val="single"/>
    </w:rPr>
  </w:style>
  <w:style w:type="paragraph" w:styleId="6">
    <w:name w:val="heading 6"/>
    <w:basedOn w:val="a"/>
    <w:next w:val="a"/>
    <w:qFormat/>
    <w:rsid w:val="00B258E6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B258E6"/>
    <w:pPr>
      <w:keepNext/>
      <w:tabs>
        <w:tab w:val="left" w:leader="dot" w:pos="10348"/>
      </w:tabs>
      <w:ind w:left="142" w:right="311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B258E6"/>
    <w:pPr>
      <w:keepNext/>
      <w:ind w:left="300"/>
      <w:outlineLvl w:val="7"/>
    </w:pPr>
    <w:rPr>
      <w:sz w:val="24"/>
    </w:rPr>
  </w:style>
  <w:style w:type="paragraph" w:styleId="9">
    <w:name w:val="heading 9"/>
    <w:basedOn w:val="a"/>
    <w:next w:val="a"/>
    <w:qFormat/>
    <w:rsid w:val="00B258E6"/>
    <w:pPr>
      <w:keepNext/>
      <w:spacing w:line="360" w:lineRule="auto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58E6"/>
    <w:pPr>
      <w:jc w:val="center"/>
    </w:pPr>
    <w:rPr>
      <w:sz w:val="18"/>
    </w:rPr>
  </w:style>
  <w:style w:type="paragraph" w:styleId="a4">
    <w:name w:val="Block Text"/>
    <w:basedOn w:val="a"/>
    <w:rsid w:val="00B258E6"/>
    <w:pPr>
      <w:tabs>
        <w:tab w:val="left" w:leader="dot" w:pos="10348"/>
      </w:tabs>
      <w:spacing w:line="480" w:lineRule="auto"/>
      <w:ind w:left="142" w:right="312" w:firstLine="340"/>
      <w:jc w:val="both"/>
    </w:pPr>
    <w:rPr>
      <w:sz w:val="24"/>
    </w:rPr>
  </w:style>
  <w:style w:type="paragraph" w:styleId="20">
    <w:name w:val="Body Text 2"/>
    <w:basedOn w:val="a"/>
    <w:rsid w:val="00B258E6"/>
    <w:rPr>
      <w:sz w:val="22"/>
    </w:rPr>
  </w:style>
  <w:style w:type="paragraph" w:styleId="30">
    <w:name w:val="Body Text 3"/>
    <w:basedOn w:val="a"/>
    <w:rsid w:val="00B258E6"/>
    <w:pPr>
      <w:jc w:val="both"/>
    </w:pPr>
    <w:rPr>
      <w:sz w:val="24"/>
    </w:rPr>
  </w:style>
  <w:style w:type="paragraph" w:styleId="a5">
    <w:name w:val="Body Text Indent"/>
    <w:basedOn w:val="a"/>
    <w:rsid w:val="00B258E6"/>
    <w:pPr>
      <w:ind w:left="720"/>
      <w:jc w:val="both"/>
    </w:pPr>
    <w:rPr>
      <w:sz w:val="24"/>
    </w:rPr>
  </w:style>
  <w:style w:type="paragraph" w:styleId="21">
    <w:name w:val="Body Text Indent 2"/>
    <w:basedOn w:val="a"/>
    <w:rsid w:val="00B258E6"/>
    <w:pPr>
      <w:spacing w:line="360" w:lineRule="auto"/>
      <w:ind w:left="907"/>
      <w:jc w:val="both"/>
    </w:pPr>
    <w:rPr>
      <w:sz w:val="24"/>
    </w:rPr>
  </w:style>
  <w:style w:type="table" w:styleId="a6">
    <w:name w:val="Table Grid"/>
    <w:basedOn w:val="a1"/>
    <w:uiPriority w:val="59"/>
    <w:rsid w:val="009D3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D4D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0002"/>
    <w:pPr>
      <w:ind w:left="720"/>
      <w:contextualSpacing/>
    </w:pPr>
  </w:style>
  <w:style w:type="paragraph" w:customStyle="1" w:styleId="Default">
    <w:name w:val="Default"/>
    <w:rsid w:val="009236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6D52-E8A6-455A-AA0C-D1BB20F6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10</cp:revision>
  <cp:lastPrinted>2018-11-15T10:39:00Z</cp:lastPrinted>
  <dcterms:created xsi:type="dcterms:W3CDTF">2018-11-15T10:51:00Z</dcterms:created>
  <dcterms:modified xsi:type="dcterms:W3CDTF">2022-04-06T08:24:00Z</dcterms:modified>
</cp:coreProperties>
</file>