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2"/>
        <w:gridCol w:w="285"/>
        <w:gridCol w:w="2869"/>
        <w:gridCol w:w="4504"/>
      </w:tblGrid>
      <w:tr w:rsidR="00F7606F" w:rsidRPr="00FE4757" w:rsidTr="00B9088F">
        <w:tc>
          <w:tcPr>
            <w:tcW w:w="4676" w:type="dxa"/>
            <w:gridSpan w:val="3"/>
          </w:tcPr>
          <w:p w:rsidR="00F7606F" w:rsidRPr="002A6766" w:rsidRDefault="00F7606F" w:rsidP="0066780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el-GR"/>
              </w:rPr>
              <w:drawing>
                <wp:inline distT="0" distB="0" distL="0" distR="0">
                  <wp:extent cx="414020" cy="414020"/>
                  <wp:effectExtent l="19050" t="0" r="5080" b="0"/>
                  <wp:docPr id="1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06F" w:rsidRPr="0066780F" w:rsidRDefault="00F7606F" w:rsidP="0066780F">
            <w:pPr>
              <w:tabs>
                <w:tab w:val="center" w:pos="4153"/>
                <w:tab w:val="right" w:pos="8306"/>
              </w:tabs>
              <w:spacing w:after="60"/>
              <w:jc w:val="center"/>
              <w:rPr>
                <w:rFonts w:ascii="Calibri" w:eastAsia="Calibri" w:hAnsi="Calibri"/>
                <w:b/>
              </w:rPr>
            </w:pPr>
            <w:r w:rsidRPr="0066780F">
              <w:rPr>
                <w:rFonts w:ascii="Calibri" w:eastAsia="Calibri" w:hAnsi="Calibri"/>
                <w:b/>
              </w:rPr>
              <w:t>ΕΛΛΗΝΙΚΗ ΔΗΜΟΚΡΑΤΙΑ</w:t>
            </w:r>
          </w:p>
          <w:p w:rsidR="00F7606F" w:rsidRPr="0066780F" w:rsidRDefault="00F7606F" w:rsidP="0066780F">
            <w:pPr>
              <w:tabs>
                <w:tab w:val="center" w:pos="4153"/>
                <w:tab w:val="right" w:pos="8306"/>
              </w:tabs>
              <w:spacing w:after="60"/>
              <w:jc w:val="center"/>
              <w:rPr>
                <w:rFonts w:ascii="Calibri" w:eastAsia="Calibri" w:hAnsi="Calibri"/>
                <w:b/>
              </w:rPr>
            </w:pPr>
            <w:r w:rsidRPr="0066780F">
              <w:rPr>
                <w:rFonts w:ascii="Calibri" w:eastAsia="Calibri" w:hAnsi="Calibri"/>
                <w:b/>
              </w:rPr>
              <w:t>ΥΠΟΥΡΓΕΙΟ ΠΑΙΔΕΙΑΣ ΚΑΙ ΘΡΗΣΚΕΥΜΑΤΩΝ</w:t>
            </w:r>
          </w:p>
          <w:p w:rsidR="00F7606F" w:rsidRPr="002A6766" w:rsidRDefault="00F7606F" w:rsidP="0066780F">
            <w:pPr>
              <w:keepNext/>
              <w:tabs>
                <w:tab w:val="center" w:pos="4153"/>
                <w:tab w:val="right" w:pos="8306"/>
              </w:tabs>
              <w:spacing w:after="60"/>
              <w:jc w:val="center"/>
              <w:rPr>
                <w:rFonts w:ascii="Calibri" w:eastAsia="Calibri" w:hAnsi="Calibri"/>
              </w:rPr>
            </w:pPr>
            <w:r w:rsidRPr="002A6766">
              <w:rPr>
                <w:rFonts w:ascii="Calibri" w:hAnsi="Calibri"/>
              </w:rPr>
              <w:t>-----</w:t>
            </w:r>
          </w:p>
          <w:p w:rsidR="00F7606F" w:rsidRPr="002A6766" w:rsidRDefault="00F7606F" w:rsidP="0066780F">
            <w:pPr>
              <w:tabs>
                <w:tab w:val="center" w:pos="4153"/>
                <w:tab w:val="right" w:pos="8306"/>
              </w:tabs>
              <w:spacing w:after="60"/>
              <w:jc w:val="center"/>
              <w:rPr>
                <w:rFonts w:ascii="Calibri" w:eastAsia="Calibri" w:hAnsi="Calibri"/>
              </w:rPr>
            </w:pPr>
            <w:r w:rsidRPr="002A6766">
              <w:rPr>
                <w:rFonts w:ascii="Calibri" w:eastAsia="Calibri" w:hAnsi="Calibri"/>
              </w:rPr>
              <w:t>ΠΕΡΙΦΕΡΕΙΑΚΗ ΔΙΕΥΘΥΝΣΗ ΠΡΩΤΟΒΑΘΜΙΑΣ ΚΑΙ ΔΕΥΤΕΡΟΒΑΘΜΙΑΣ ΕΚΠΑΙΔΕΥΣΗΣ</w:t>
            </w:r>
          </w:p>
          <w:p w:rsidR="00F7606F" w:rsidRPr="002A6766" w:rsidRDefault="00F7606F" w:rsidP="0066780F">
            <w:pPr>
              <w:spacing w:after="60"/>
              <w:ind w:right="675"/>
              <w:jc w:val="center"/>
              <w:rPr>
                <w:rFonts w:ascii="Calibri" w:eastAsia="Calibri" w:hAnsi="Calibri"/>
              </w:rPr>
            </w:pPr>
            <w:r w:rsidRPr="002A6766">
              <w:rPr>
                <w:rFonts w:ascii="Calibri" w:eastAsia="Calibri" w:hAnsi="Calibri"/>
              </w:rPr>
              <w:t xml:space="preserve">         ΚΡΗΤΗΣ</w:t>
            </w:r>
          </w:p>
          <w:p w:rsidR="001367C5" w:rsidRDefault="001367C5">
            <w:pPr>
              <w:rPr>
                <w:rFonts w:ascii="Calibri" w:eastAsia="Calibri" w:hAnsi="Calibri"/>
                <w:b/>
                <w:lang w:val="en-US"/>
              </w:rPr>
            </w:pPr>
          </w:p>
          <w:p w:rsidR="00F7606F" w:rsidRDefault="00F7606F">
            <w:r w:rsidRPr="0066780F">
              <w:rPr>
                <w:noProof/>
                <w:lang w:eastAsia="el-GR"/>
              </w:rPr>
              <w:drawing>
                <wp:inline distT="0" distB="0" distL="0" distR="0">
                  <wp:extent cx="2747791" cy="45719"/>
                  <wp:effectExtent l="19050" t="0" r="0" b="0"/>
                  <wp:docPr id="12" name="Εικόνα 10" descr="C:\Program Files\Microsoft Office\MEDIA\OFFICE12\Lines\BD14845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\Microsoft Office\MEDIA\OFFICE12\Lines\BD14845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149" cy="45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06F" w:rsidRDefault="00F7606F"/>
        </w:tc>
        <w:tc>
          <w:tcPr>
            <w:tcW w:w="4504" w:type="dxa"/>
            <w:vMerge w:val="restart"/>
          </w:tcPr>
          <w:p w:rsidR="00F7606F" w:rsidRDefault="00F7606F" w:rsidP="00C85C67">
            <w:pPr>
              <w:tabs>
                <w:tab w:val="center" w:pos="4153"/>
                <w:tab w:val="right" w:pos="8306"/>
              </w:tabs>
              <w:ind w:left="757"/>
              <w:rPr>
                <w:rFonts w:ascii="Calibri" w:eastAsia="Calibri" w:hAnsi="Calibri"/>
                <w:b/>
              </w:rPr>
            </w:pPr>
          </w:p>
          <w:p w:rsidR="00F7606F" w:rsidRDefault="00F7606F" w:rsidP="00C85C67">
            <w:pPr>
              <w:tabs>
                <w:tab w:val="center" w:pos="4153"/>
                <w:tab w:val="right" w:pos="8306"/>
              </w:tabs>
              <w:ind w:left="757"/>
              <w:rPr>
                <w:rFonts w:ascii="Calibri" w:eastAsia="Calibri" w:hAnsi="Calibri"/>
                <w:b/>
              </w:rPr>
            </w:pPr>
          </w:p>
          <w:p w:rsidR="00F7606F" w:rsidRDefault="00F7606F" w:rsidP="00C85C67">
            <w:pPr>
              <w:tabs>
                <w:tab w:val="center" w:pos="4153"/>
                <w:tab w:val="right" w:pos="8306"/>
              </w:tabs>
              <w:ind w:left="757"/>
              <w:rPr>
                <w:rFonts w:ascii="Calibri" w:eastAsia="Calibri" w:hAnsi="Calibri"/>
                <w:b/>
              </w:rPr>
            </w:pPr>
          </w:p>
          <w:p w:rsidR="00F7606F" w:rsidRDefault="00F7606F" w:rsidP="00C85C67">
            <w:pPr>
              <w:tabs>
                <w:tab w:val="center" w:pos="4153"/>
                <w:tab w:val="right" w:pos="8306"/>
              </w:tabs>
              <w:ind w:left="757"/>
              <w:rPr>
                <w:rFonts w:ascii="Calibri" w:eastAsia="Calibri" w:hAnsi="Calibri"/>
                <w:b/>
              </w:rPr>
            </w:pPr>
          </w:p>
          <w:p w:rsidR="00F7606F" w:rsidRDefault="00F7606F" w:rsidP="00C85C67">
            <w:pPr>
              <w:tabs>
                <w:tab w:val="center" w:pos="4153"/>
                <w:tab w:val="right" w:pos="8306"/>
              </w:tabs>
              <w:ind w:left="757"/>
              <w:rPr>
                <w:rFonts w:ascii="Calibri" w:eastAsia="Calibri" w:hAnsi="Calibri"/>
                <w:b/>
              </w:rPr>
            </w:pPr>
          </w:p>
          <w:p w:rsidR="00F7606F" w:rsidRDefault="00F7606F" w:rsidP="00C85C67">
            <w:pPr>
              <w:tabs>
                <w:tab w:val="center" w:pos="4153"/>
                <w:tab w:val="right" w:pos="8306"/>
              </w:tabs>
              <w:ind w:left="757"/>
              <w:rPr>
                <w:rFonts w:ascii="Calibri" w:eastAsia="Calibri" w:hAnsi="Calibri"/>
                <w:b/>
              </w:rPr>
            </w:pPr>
          </w:p>
          <w:p w:rsidR="00F7606F" w:rsidRDefault="00F7606F" w:rsidP="00C85C67">
            <w:pPr>
              <w:tabs>
                <w:tab w:val="center" w:pos="4153"/>
                <w:tab w:val="right" w:pos="8306"/>
              </w:tabs>
              <w:ind w:left="757"/>
              <w:rPr>
                <w:rFonts w:ascii="Calibri" w:eastAsia="Calibri" w:hAnsi="Calibri"/>
                <w:b/>
              </w:rPr>
            </w:pPr>
          </w:p>
          <w:p w:rsidR="00F7606F" w:rsidRDefault="00F7606F" w:rsidP="00F7606F">
            <w:pPr>
              <w:jc w:val="right"/>
            </w:pPr>
            <w:r w:rsidRPr="00F7606F">
              <w:rPr>
                <w:b/>
              </w:rPr>
              <w:t>Προς</w:t>
            </w:r>
            <w:r>
              <w:t xml:space="preserve"> τα Σχολεία Δ/</w:t>
            </w:r>
            <w:proofErr w:type="spellStart"/>
            <w:r>
              <w:t>θμιας</w:t>
            </w:r>
            <w:proofErr w:type="spellEnd"/>
            <w:r>
              <w:t xml:space="preserve"> Εκπαίδευσης Κρήτης</w:t>
            </w:r>
          </w:p>
          <w:p w:rsidR="00F7606F" w:rsidRPr="00FE4757" w:rsidRDefault="00F7606F" w:rsidP="00F7606F">
            <w:pPr>
              <w:jc w:val="right"/>
            </w:pPr>
            <w:r>
              <w:t>Προς τους Εκπαιδευτικούς κλάδου ΠΕ04</w:t>
            </w:r>
          </w:p>
          <w:p w:rsidR="00F7606F" w:rsidRPr="00FE4757" w:rsidRDefault="00F7606F" w:rsidP="00F7606F">
            <w:pPr>
              <w:jc w:val="right"/>
            </w:pPr>
          </w:p>
          <w:p w:rsidR="00F7606F" w:rsidRDefault="00F7606F" w:rsidP="00F7606F">
            <w:pPr>
              <w:jc w:val="right"/>
            </w:pPr>
            <w:r w:rsidRPr="00F7606F">
              <w:rPr>
                <w:b/>
              </w:rPr>
              <w:t>ΚΟΙΝ</w:t>
            </w:r>
            <w:r>
              <w:t>.:  Δ/</w:t>
            </w:r>
            <w:proofErr w:type="spellStart"/>
            <w:r>
              <w:t>νσεις</w:t>
            </w:r>
            <w:proofErr w:type="spellEnd"/>
            <w:r>
              <w:t xml:space="preserve"> Δ/</w:t>
            </w:r>
            <w:proofErr w:type="spellStart"/>
            <w:r>
              <w:t>θμιας</w:t>
            </w:r>
            <w:proofErr w:type="spellEnd"/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>/σης Ηρακλείου, Λασιθίου, Ρεθύμνου και Χανίων</w:t>
            </w:r>
          </w:p>
          <w:p w:rsidR="00F7606F" w:rsidRPr="00D608AA" w:rsidRDefault="00F7606F" w:rsidP="00C85C67">
            <w:pPr>
              <w:tabs>
                <w:tab w:val="center" w:pos="4153"/>
                <w:tab w:val="right" w:pos="8306"/>
              </w:tabs>
              <w:ind w:left="757"/>
              <w:rPr>
                <w:rFonts w:ascii="Calibri" w:eastAsia="Calibri" w:hAnsi="Calibri"/>
                <w:b/>
              </w:rPr>
            </w:pPr>
          </w:p>
          <w:p w:rsidR="00F7606F" w:rsidRDefault="00F7606F"/>
        </w:tc>
      </w:tr>
      <w:tr w:rsidR="00F7606F" w:rsidTr="00B9088F">
        <w:tc>
          <w:tcPr>
            <w:tcW w:w="1522" w:type="dxa"/>
          </w:tcPr>
          <w:p w:rsidR="00F7606F" w:rsidRDefault="00F7606F" w:rsidP="00C85C67">
            <w:pPr>
              <w:spacing w:after="120"/>
            </w:pPr>
            <w:proofErr w:type="spellStart"/>
            <w:r w:rsidRPr="0066780F">
              <w:rPr>
                <w:rFonts w:ascii="Calibri" w:eastAsia="Calibri" w:hAnsi="Calibri" w:cs="Calibri"/>
                <w:b/>
              </w:rPr>
              <w:t>Ταχ</w:t>
            </w:r>
            <w:proofErr w:type="spellEnd"/>
            <w:r w:rsidRPr="0066780F">
              <w:rPr>
                <w:rFonts w:ascii="Calibri" w:eastAsia="Calibri" w:hAnsi="Calibri" w:cs="Calibri"/>
                <w:b/>
              </w:rPr>
              <w:t>. Δ/</w:t>
            </w:r>
            <w:proofErr w:type="spellStart"/>
            <w:r w:rsidRPr="0066780F">
              <w:rPr>
                <w:rFonts w:ascii="Calibri" w:eastAsia="Calibri" w:hAnsi="Calibri" w:cs="Calibri"/>
                <w:b/>
              </w:rPr>
              <w:t>νση</w:t>
            </w:r>
            <w:proofErr w:type="spellEnd"/>
          </w:p>
          <w:p w:rsidR="00F7606F" w:rsidRDefault="00F7606F" w:rsidP="00C85C67">
            <w:pPr>
              <w:spacing w:after="120"/>
            </w:pPr>
            <w:proofErr w:type="spellStart"/>
            <w:r w:rsidRPr="0066780F">
              <w:rPr>
                <w:rFonts w:ascii="Calibri" w:eastAsia="Calibri" w:hAnsi="Calibri" w:cs="Calibri"/>
                <w:b/>
              </w:rPr>
              <w:t>Ταχ</w:t>
            </w:r>
            <w:proofErr w:type="spellEnd"/>
            <w:r w:rsidRPr="0066780F">
              <w:rPr>
                <w:rFonts w:ascii="Calibri" w:eastAsia="Calibri" w:hAnsi="Calibri" w:cs="Calibri"/>
                <w:b/>
              </w:rPr>
              <w:t xml:space="preserve">. </w:t>
            </w:r>
            <w:proofErr w:type="spellStart"/>
            <w:r w:rsidRPr="0066780F">
              <w:rPr>
                <w:rFonts w:ascii="Calibri" w:eastAsia="Calibri" w:hAnsi="Calibri" w:cs="Calibri"/>
                <w:b/>
              </w:rPr>
              <w:t>Κώδ</w:t>
            </w:r>
            <w:proofErr w:type="spellEnd"/>
            <w:r w:rsidRPr="0066780F">
              <w:rPr>
                <w:rFonts w:ascii="Calibri" w:eastAsia="Calibri" w:hAnsi="Calibri" w:cs="Calibri"/>
                <w:b/>
              </w:rPr>
              <w:t>.</w:t>
            </w:r>
          </w:p>
          <w:p w:rsidR="00F7606F" w:rsidRDefault="00F7606F" w:rsidP="00C85C67">
            <w:pPr>
              <w:spacing w:after="120"/>
            </w:pPr>
            <w:r w:rsidRPr="0066780F">
              <w:rPr>
                <w:rFonts w:ascii="Calibri" w:eastAsia="Calibri" w:hAnsi="Calibri" w:cs="Calibri"/>
                <w:b/>
                <w:lang w:val="fr-FR"/>
              </w:rPr>
              <w:t>Ε-mail</w:t>
            </w:r>
          </w:p>
          <w:p w:rsidR="00F7606F" w:rsidRDefault="00F7606F" w:rsidP="00C85C67">
            <w:pPr>
              <w:spacing w:after="120"/>
              <w:rPr>
                <w:rFonts w:ascii="Calibri" w:eastAsia="Calibri" w:hAnsi="Calibri" w:cs="Calibri"/>
                <w:b/>
              </w:rPr>
            </w:pPr>
            <w:proofErr w:type="spellStart"/>
            <w:r w:rsidRPr="0066780F">
              <w:rPr>
                <w:rFonts w:ascii="Calibri" w:eastAsia="Calibri" w:hAnsi="Calibri" w:cs="Calibri"/>
                <w:b/>
                <w:lang w:val="fr-FR"/>
              </w:rPr>
              <w:t>Ιστοσελίδα</w:t>
            </w:r>
            <w:proofErr w:type="spellEnd"/>
          </w:p>
          <w:p w:rsidR="00F7606F" w:rsidRPr="00B9088F" w:rsidRDefault="00F7606F" w:rsidP="00C85C67">
            <w:pPr>
              <w:spacing w:after="120"/>
              <w:rPr>
                <w:sz w:val="6"/>
                <w:szCs w:val="6"/>
              </w:rPr>
            </w:pPr>
          </w:p>
          <w:p w:rsidR="00F7606F" w:rsidRDefault="00F7606F" w:rsidP="00C85C67">
            <w:pPr>
              <w:spacing w:after="120"/>
            </w:pPr>
            <w:r w:rsidRPr="0066780F">
              <w:rPr>
                <w:rFonts w:ascii="Calibri" w:eastAsia="Calibri" w:hAnsi="Calibri" w:cs="Calibri"/>
                <w:b/>
              </w:rPr>
              <w:t>Πληροφορίες</w:t>
            </w:r>
          </w:p>
          <w:p w:rsidR="00F7606F" w:rsidRDefault="00F7606F" w:rsidP="00C85C67">
            <w:pPr>
              <w:spacing w:after="120"/>
            </w:pPr>
            <w:r w:rsidRPr="0066780F">
              <w:rPr>
                <w:rFonts w:ascii="Calibri" w:eastAsia="Calibri" w:hAnsi="Calibri" w:cs="Calibri"/>
                <w:b/>
              </w:rPr>
              <w:t>Τηλέφωνο</w:t>
            </w:r>
          </w:p>
          <w:p w:rsidR="00F7606F" w:rsidRDefault="00F7606F" w:rsidP="00C85C67">
            <w:pPr>
              <w:spacing w:after="120"/>
            </w:pPr>
          </w:p>
        </w:tc>
        <w:tc>
          <w:tcPr>
            <w:tcW w:w="285" w:type="dxa"/>
          </w:tcPr>
          <w:p w:rsidR="00F7606F" w:rsidRDefault="00F7606F" w:rsidP="00C85C67">
            <w:pPr>
              <w:spacing w:after="120"/>
            </w:pPr>
            <w:r>
              <w:t>:</w:t>
            </w:r>
          </w:p>
          <w:p w:rsidR="00F7606F" w:rsidRDefault="00F7606F" w:rsidP="00C85C67">
            <w:pPr>
              <w:spacing w:after="120"/>
            </w:pPr>
            <w:r>
              <w:t>:</w:t>
            </w:r>
          </w:p>
          <w:p w:rsidR="00F7606F" w:rsidRDefault="00F7606F" w:rsidP="00C85C67">
            <w:pPr>
              <w:spacing w:after="120"/>
            </w:pPr>
            <w:r>
              <w:t>:</w:t>
            </w:r>
          </w:p>
          <w:p w:rsidR="00F7606F" w:rsidRDefault="00F7606F" w:rsidP="00C85C67">
            <w:pPr>
              <w:spacing w:after="120"/>
            </w:pPr>
            <w:r>
              <w:t>:</w:t>
            </w:r>
          </w:p>
          <w:p w:rsidR="00F7606F" w:rsidRPr="00B9088F" w:rsidRDefault="00F7606F" w:rsidP="00C85C67">
            <w:pPr>
              <w:spacing w:after="120"/>
              <w:rPr>
                <w:sz w:val="6"/>
              </w:rPr>
            </w:pPr>
          </w:p>
          <w:p w:rsidR="00F7606F" w:rsidRDefault="00F7606F" w:rsidP="00C85C67">
            <w:pPr>
              <w:spacing w:after="120"/>
            </w:pPr>
            <w:r>
              <w:t>:</w:t>
            </w:r>
          </w:p>
          <w:p w:rsidR="00F7606F" w:rsidRDefault="00F7606F" w:rsidP="00C85C67">
            <w:pPr>
              <w:spacing w:after="120"/>
            </w:pPr>
            <w:r>
              <w:t>:</w:t>
            </w:r>
          </w:p>
          <w:p w:rsidR="00F7606F" w:rsidRDefault="00F7606F" w:rsidP="00C85C67">
            <w:pPr>
              <w:spacing w:after="120"/>
            </w:pPr>
            <w:r>
              <w:t>:</w:t>
            </w:r>
          </w:p>
        </w:tc>
        <w:tc>
          <w:tcPr>
            <w:tcW w:w="2869" w:type="dxa"/>
          </w:tcPr>
          <w:p w:rsidR="00F7606F" w:rsidRDefault="00F7606F" w:rsidP="00C85C67">
            <w:pPr>
              <w:spacing w:after="120"/>
            </w:pPr>
            <w:r w:rsidRPr="00C61F87">
              <w:rPr>
                <w:rFonts w:ascii="Calibri" w:eastAsia="Calibri" w:hAnsi="Calibri" w:cs="Calibri"/>
              </w:rPr>
              <w:t>Λ. Κνωσού 6</w:t>
            </w:r>
          </w:p>
          <w:p w:rsidR="00F7606F" w:rsidRDefault="00F7606F" w:rsidP="00C85C67">
            <w:pPr>
              <w:spacing w:after="120"/>
            </w:pPr>
            <w:r w:rsidRPr="00C61F87">
              <w:rPr>
                <w:rFonts w:ascii="Calibri" w:eastAsia="Calibri" w:hAnsi="Calibri" w:cs="Calibri"/>
              </w:rPr>
              <w:t>713 06 Ηράκλειο</w:t>
            </w:r>
          </w:p>
          <w:p w:rsidR="00F7606F" w:rsidRDefault="00F7606F" w:rsidP="00C85C67">
            <w:pPr>
              <w:spacing w:after="120"/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dntis</w:t>
            </w:r>
            <w:proofErr w:type="spellEnd"/>
            <w:r w:rsidRPr="00534D9E">
              <w:rPr>
                <w:rFonts w:ascii="Calibri" w:eastAsia="Calibri" w:hAnsi="Calibri" w:cs="Calibri"/>
              </w:rPr>
              <w:t>@</w:t>
            </w:r>
            <w:proofErr w:type="spellStart"/>
            <w:r>
              <w:rPr>
                <w:rFonts w:ascii="Calibri" w:eastAsia="Calibri" w:hAnsi="Calibri" w:cs="Calibri"/>
              </w:rPr>
              <w:t>kritis</w:t>
            </w:r>
            <w:r w:rsidRPr="00534D9E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pde</w:t>
            </w:r>
            <w:r w:rsidRPr="00534D9E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sch</w:t>
            </w:r>
            <w:r w:rsidRPr="00534D9E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gr</w:t>
            </w:r>
            <w:proofErr w:type="spellEnd"/>
          </w:p>
          <w:p w:rsidR="00F7606F" w:rsidRDefault="00F7606F" w:rsidP="00C85C67">
            <w:pPr>
              <w:spacing w:after="120"/>
              <w:rPr>
                <w:rFonts w:ascii="Calibri" w:eastAsia="Calibri" w:hAnsi="Calibri" w:cs="Calibri"/>
              </w:rPr>
            </w:pPr>
            <w:r w:rsidRPr="00C61F87">
              <w:rPr>
                <w:rFonts w:ascii="Calibri" w:eastAsia="Calibri" w:hAnsi="Calibri" w:cs="Calibri"/>
                <w:lang w:val="fr-FR"/>
              </w:rPr>
              <w:t>http://kritis.pde.sch.gr</w:t>
            </w:r>
            <w:r w:rsidRPr="00C61F87">
              <w:rPr>
                <w:rFonts w:ascii="Calibri" w:eastAsia="Calibri" w:hAnsi="Calibri" w:cs="Calibri"/>
              </w:rPr>
              <w:t xml:space="preserve"> </w:t>
            </w:r>
          </w:p>
          <w:p w:rsidR="00F7606F" w:rsidRPr="00B9088F" w:rsidRDefault="00F7606F" w:rsidP="00C85C67">
            <w:pPr>
              <w:spacing w:after="120"/>
              <w:rPr>
                <w:sz w:val="6"/>
              </w:rPr>
            </w:pPr>
          </w:p>
          <w:p w:rsidR="00F7606F" w:rsidRPr="00175557" w:rsidRDefault="00F7606F" w:rsidP="00B9088F">
            <w:pPr>
              <w:spacing w:after="1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Βελημβασάκη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Μαρία</w:t>
            </w:r>
            <w:r w:rsidRPr="00C61F87">
              <w:rPr>
                <w:rFonts w:ascii="Calibri" w:eastAsia="Calibri" w:hAnsi="Calibri" w:cs="Calibri"/>
              </w:rPr>
              <w:t xml:space="preserve"> </w:t>
            </w:r>
          </w:p>
          <w:p w:rsidR="00F7606F" w:rsidRDefault="00F7606F" w:rsidP="00B9088F">
            <w:pPr>
              <w:spacing w:after="120"/>
            </w:pPr>
            <w:r w:rsidRPr="00C61F87">
              <w:rPr>
                <w:rFonts w:ascii="Calibri" w:eastAsia="Calibri" w:hAnsi="Calibri" w:cs="Calibri"/>
              </w:rPr>
              <w:t>2810-3</w:t>
            </w:r>
            <w:r>
              <w:rPr>
                <w:rFonts w:ascii="Calibri" w:eastAsia="Calibri" w:hAnsi="Calibri" w:cs="Calibri"/>
                <w:lang w:val="en-US"/>
              </w:rPr>
              <w:t>02451</w:t>
            </w:r>
          </w:p>
          <w:p w:rsidR="00F7606F" w:rsidRDefault="00F7606F" w:rsidP="00C85C67">
            <w:pPr>
              <w:spacing w:after="120"/>
              <w:rPr>
                <w:rFonts w:ascii="Calibri" w:eastAsia="Calibri" w:hAnsi="Calibri" w:cs="Calibri"/>
                <w:lang w:val="fr-FR"/>
              </w:rPr>
            </w:pPr>
          </w:p>
          <w:p w:rsidR="00FE4757" w:rsidRDefault="00FE4757" w:rsidP="00C85C67">
            <w:pPr>
              <w:spacing w:after="120"/>
            </w:pPr>
          </w:p>
        </w:tc>
        <w:tc>
          <w:tcPr>
            <w:tcW w:w="4504" w:type="dxa"/>
            <w:vMerge/>
          </w:tcPr>
          <w:p w:rsidR="00F7606F" w:rsidRDefault="00F7606F"/>
        </w:tc>
      </w:tr>
    </w:tbl>
    <w:p w:rsidR="00F7606F" w:rsidRDefault="00F7606F" w:rsidP="00EE2941">
      <w:pPr>
        <w:jc w:val="right"/>
      </w:pPr>
    </w:p>
    <w:p w:rsidR="00E462A6" w:rsidRDefault="00E462A6" w:rsidP="004B0A27">
      <w:pPr>
        <w:rPr>
          <w:lang w:val="el-GR"/>
        </w:rPr>
      </w:pPr>
    </w:p>
    <w:p w:rsidR="004B0A27" w:rsidRPr="00EE2941" w:rsidRDefault="00EE2941" w:rsidP="004B0A27">
      <w:pPr>
        <w:rPr>
          <w:b/>
          <w:lang w:val="el-GR"/>
        </w:rPr>
      </w:pPr>
      <w:r w:rsidRPr="00EE2941">
        <w:rPr>
          <w:b/>
          <w:lang w:val="el-GR"/>
        </w:rPr>
        <w:t xml:space="preserve">Θέμα:  </w:t>
      </w:r>
      <w:r w:rsidR="004B0A27" w:rsidRPr="00EE2941">
        <w:rPr>
          <w:b/>
          <w:lang w:val="el-GR"/>
        </w:rPr>
        <w:t xml:space="preserve">«Πρόσκληση </w:t>
      </w:r>
      <w:r w:rsidR="00F9075F" w:rsidRPr="00EE2941">
        <w:rPr>
          <w:b/>
          <w:lang w:val="el-GR"/>
        </w:rPr>
        <w:t xml:space="preserve">για </w:t>
      </w:r>
      <w:r w:rsidR="004B0A27" w:rsidRPr="00EE2941">
        <w:rPr>
          <w:b/>
          <w:lang w:val="el-GR"/>
        </w:rPr>
        <w:t>συμμετοχή σε εκπαιδευτικό πρόγραμμα για την κλιματική αλλαγή»</w:t>
      </w:r>
    </w:p>
    <w:p w:rsidR="00F9075F" w:rsidRDefault="00EE2941" w:rsidP="00E462A6">
      <w:pPr>
        <w:spacing w:line="360" w:lineRule="auto"/>
        <w:jc w:val="both"/>
        <w:rPr>
          <w:lang w:val="el-GR"/>
        </w:rPr>
      </w:pPr>
      <w:r>
        <w:rPr>
          <w:lang w:val="el-GR"/>
        </w:rPr>
        <w:t>Η Περιφερειακή Διεύθυνση</w:t>
      </w:r>
      <w:r w:rsidRPr="00EE2941">
        <w:rPr>
          <w:lang w:val="el-GR"/>
        </w:rPr>
        <w:t xml:space="preserve"> Πρωτοβάθμιας και Δευτεροβάθμιας Εκπαίδευσης Κρήτης </w:t>
      </w:r>
      <w:r>
        <w:rPr>
          <w:lang w:val="el-GR"/>
        </w:rPr>
        <w:t>σ</w:t>
      </w:r>
      <w:r w:rsidR="00F9075F">
        <w:rPr>
          <w:lang w:val="el-GR"/>
        </w:rPr>
        <w:t xml:space="preserve">ας </w:t>
      </w:r>
      <w:r>
        <w:rPr>
          <w:lang w:val="el-GR"/>
        </w:rPr>
        <w:t>καλεί να συμμετάσχετε στο</w:t>
      </w:r>
      <w:r w:rsidR="00F9075F">
        <w:rPr>
          <w:lang w:val="el-GR"/>
        </w:rPr>
        <w:t xml:space="preserve"> εκπαιδευτικό πρόγραμμα </w:t>
      </w:r>
      <w:r w:rsidR="003F0F39" w:rsidRPr="001A534A">
        <w:rPr>
          <w:b/>
          <w:lang w:val="el-GR"/>
        </w:rPr>
        <w:t>«</w:t>
      </w:r>
      <w:r w:rsidR="001A534A" w:rsidRPr="001A534A">
        <w:rPr>
          <w:b/>
          <w:lang w:val="el-GR"/>
        </w:rPr>
        <w:t>Μαθαίνοντας και Διδάσκοντας για την Κλιματική Α</w:t>
      </w:r>
      <w:r w:rsidR="003F0F39" w:rsidRPr="001A534A">
        <w:rPr>
          <w:b/>
          <w:lang w:val="el-GR"/>
        </w:rPr>
        <w:t xml:space="preserve">λλαγή, </w:t>
      </w:r>
      <w:r w:rsidR="003F0F39" w:rsidRPr="001A534A">
        <w:rPr>
          <w:b/>
        </w:rPr>
        <w:t>EDU</w:t>
      </w:r>
      <w:r w:rsidR="003F0F39" w:rsidRPr="001A534A">
        <w:rPr>
          <w:b/>
          <w:lang w:val="el-GR"/>
        </w:rPr>
        <w:t>4</w:t>
      </w:r>
      <w:r w:rsidR="003F0F39" w:rsidRPr="001A534A">
        <w:rPr>
          <w:b/>
        </w:rPr>
        <w:t>CLIMA</w:t>
      </w:r>
      <w:r w:rsidR="003F0F39" w:rsidRPr="001A534A">
        <w:rPr>
          <w:b/>
          <w:lang w:val="el-GR"/>
        </w:rPr>
        <w:t>»</w:t>
      </w:r>
      <w:r w:rsidR="003F0F39">
        <w:rPr>
          <w:lang w:val="el-GR"/>
        </w:rPr>
        <w:t xml:space="preserve"> </w:t>
      </w:r>
      <w:r w:rsidR="00F9075F">
        <w:rPr>
          <w:lang w:val="el-GR"/>
        </w:rPr>
        <w:t xml:space="preserve"> το οποίο υλοποιείται </w:t>
      </w:r>
      <w:r w:rsidR="003F0F39">
        <w:rPr>
          <w:lang w:val="el-GR"/>
        </w:rPr>
        <w:t xml:space="preserve">από Εργαστήριο Χημικών και Περιβαλλοντικών Διεργασιών </w:t>
      </w:r>
      <w:r w:rsidR="00B467CB">
        <w:rPr>
          <w:lang w:val="el-GR"/>
        </w:rPr>
        <w:t xml:space="preserve">(ΕΠΕΧΗΔΙ) </w:t>
      </w:r>
      <w:r w:rsidR="003F0F39">
        <w:rPr>
          <w:lang w:val="el-GR"/>
        </w:rPr>
        <w:t xml:space="preserve">του Τμήματος Χημείας του Πανεπιστημίου Κρήτης και στο οποίο συμμετέχει η Περιφερειακή Διεύθυνση Εκπαίδευσης Κρήτης. </w:t>
      </w:r>
      <w:r w:rsidR="00F9075F">
        <w:rPr>
          <w:lang w:val="el-GR"/>
        </w:rPr>
        <w:t xml:space="preserve"> </w:t>
      </w:r>
    </w:p>
    <w:p w:rsidR="00B467CB" w:rsidRPr="00B467CB" w:rsidRDefault="003F0F39" w:rsidP="00E462A6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  <w:lang w:val="el-GR"/>
        </w:rPr>
      </w:pPr>
      <w:r w:rsidRPr="00B467CB">
        <w:rPr>
          <w:rFonts w:asciiTheme="minorHAnsi" w:hAnsiTheme="minorHAnsi" w:cstheme="minorBidi"/>
          <w:color w:val="auto"/>
          <w:sz w:val="22"/>
          <w:szCs w:val="22"/>
          <w:lang w:val="el-GR"/>
        </w:rPr>
        <w:t>Σκοπός του Προγράμματος είναι να προάγει τη διδασκαλία της κλιματικής αλλαγής μέσω σύγχρονων εκπαιδευτικών πρακτικών</w:t>
      </w:r>
      <w:r w:rsidR="004B7326">
        <w:rPr>
          <w:rFonts w:asciiTheme="minorHAnsi" w:hAnsiTheme="minorHAnsi" w:cstheme="minorBidi"/>
          <w:color w:val="auto"/>
          <w:sz w:val="22"/>
          <w:szCs w:val="22"/>
          <w:lang w:val="el-GR"/>
        </w:rPr>
        <w:t>, ενώ επιμέρους στόχος είναι</w:t>
      </w:r>
      <w:r w:rsidR="00B467CB" w:rsidRPr="00B467CB">
        <w:rPr>
          <w:rFonts w:asciiTheme="minorHAnsi" w:hAnsiTheme="minorHAnsi" w:cstheme="minorBidi"/>
          <w:color w:val="auto"/>
          <w:sz w:val="22"/>
          <w:szCs w:val="22"/>
          <w:lang w:val="el-GR"/>
        </w:rPr>
        <w:t xml:space="preserve"> να αναδειχθεί ο σταθμός μέτρησης ατμοσφαιρικών και περιβαλλοντικών δεδομένων </w:t>
      </w:r>
      <w:r w:rsidR="00EE2941">
        <w:rPr>
          <w:rFonts w:asciiTheme="minorHAnsi" w:hAnsiTheme="minorHAnsi" w:cstheme="minorBidi"/>
          <w:color w:val="auto"/>
          <w:sz w:val="22"/>
          <w:szCs w:val="22"/>
          <w:lang w:val="el-GR"/>
        </w:rPr>
        <w:t xml:space="preserve">στο </w:t>
      </w:r>
      <w:proofErr w:type="spellStart"/>
      <w:r w:rsidR="00EE2941">
        <w:rPr>
          <w:rFonts w:asciiTheme="minorHAnsi" w:hAnsiTheme="minorHAnsi" w:cstheme="minorBidi"/>
          <w:color w:val="auto"/>
          <w:sz w:val="22"/>
          <w:szCs w:val="22"/>
          <w:lang w:val="el-GR"/>
        </w:rPr>
        <w:t>Φινοκαλιά</w:t>
      </w:r>
      <w:proofErr w:type="spellEnd"/>
      <w:r w:rsidR="00EE2941">
        <w:rPr>
          <w:rFonts w:asciiTheme="minorHAnsi" w:hAnsiTheme="minorHAnsi" w:cstheme="minorBidi"/>
          <w:color w:val="auto"/>
          <w:sz w:val="22"/>
          <w:szCs w:val="22"/>
          <w:lang w:val="el-GR"/>
        </w:rPr>
        <w:t xml:space="preserve"> Λασιθίου </w:t>
      </w:r>
      <w:r w:rsidR="00B467CB" w:rsidRPr="00B467CB">
        <w:rPr>
          <w:rFonts w:asciiTheme="minorHAnsi" w:hAnsiTheme="minorHAnsi" w:cstheme="minorBidi"/>
          <w:color w:val="auto"/>
          <w:sz w:val="22"/>
          <w:szCs w:val="22"/>
          <w:lang w:val="el-GR"/>
        </w:rPr>
        <w:t xml:space="preserve">ως κόμβος έρευνας, καινοτομίας και διάχυσης για τη μεταφορά της γνώσης, που παράγεται από την έρευνα για την κλιματική αλλαγή και την αέρια ρύπανση στο Πανεπιστήμιο Κρήτης, προς </w:t>
      </w:r>
      <w:r w:rsidR="001A534A">
        <w:rPr>
          <w:rFonts w:asciiTheme="minorHAnsi" w:hAnsiTheme="minorHAnsi" w:cstheme="minorBidi"/>
          <w:color w:val="auto"/>
          <w:sz w:val="22"/>
          <w:szCs w:val="22"/>
          <w:lang w:val="el-GR"/>
        </w:rPr>
        <w:t xml:space="preserve">τους μαθητές των </w:t>
      </w:r>
      <w:r w:rsidR="00B467CB" w:rsidRPr="00B467CB">
        <w:rPr>
          <w:rFonts w:asciiTheme="minorHAnsi" w:hAnsiTheme="minorHAnsi" w:cstheme="minorBidi"/>
          <w:color w:val="auto"/>
          <w:sz w:val="22"/>
          <w:szCs w:val="22"/>
          <w:lang w:val="el-GR"/>
        </w:rPr>
        <w:t xml:space="preserve"> </w:t>
      </w:r>
      <w:r w:rsidR="001A534A">
        <w:rPr>
          <w:rFonts w:asciiTheme="minorHAnsi" w:hAnsiTheme="minorHAnsi" w:cstheme="minorBidi"/>
          <w:color w:val="auto"/>
          <w:sz w:val="22"/>
          <w:szCs w:val="22"/>
          <w:lang w:val="el-GR"/>
        </w:rPr>
        <w:t>σχολείων</w:t>
      </w:r>
      <w:r w:rsidR="00B467CB" w:rsidRPr="00B467CB">
        <w:rPr>
          <w:rFonts w:asciiTheme="minorHAnsi" w:hAnsiTheme="minorHAnsi" w:cstheme="minorBidi"/>
          <w:color w:val="auto"/>
          <w:sz w:val="22"/>
          <w:szCs w:val="22"/>
          <w:lang w:val="el-GR"/>
        </w:rPr>
        <w:t xml:space="preserve"> της </w:t>
      </w:r>
      <w:r w:rsidR="001A534A">
        <w:rPr>
          <w:rFonts w:asciiTheme="minorHAnsi" w:hAnsiTheme="minorHAnsi" w:cstheme="minorBidi"/>
          <w:color w:val="auto"/>
          <w:sz w:val="22"/>
          <w:szCs w:val="22"/>
          <w:lang w:val="el-GR"/>
        </w:rPr>
        <w:t>Δ</w:t>
      </w:r>
      <w:r w:rsidR="00B467CB" w:rsidRPr="00B467CB">
        <w:rPr>
          <w:rFonts w:asciiTheme="minorHAnsi" w:hAnsiTheme="minorHAnsi" w:cstheme="minorBidi"/>
          <w:color w:val="auto"/>
          <w:sz w:val="22"/>
          <w:szCs w:val="22"/>
          <w:lang w:val="el-GR"/>
        </w:rPr>
        <w:t xml:space="preserve">ευτεροβάθμιας </w:t>
      </w:r>
      <w:r w:rsidR="001A534A">
        <w:rPr>
          <w:rFonts w:asciiTheme="minorHAnsi" w:hAnsiTheme="minorHAnsi" w:cstheme="minorBidi"/>
          <w:color w:val="auto"/>
          <w:sz w:val="22"/>
          <w:szCs w:val="22"/>
          <w:lang w:val="el-GR"/>
        </w:rPr>
        <w:t>Ε</w:t>
      </w:r>
      <w:r w:rsidR="00B467CB" w:rsidRPr="00B467CB">
        <w:rPr>
          <w:rFonts w:asciiTheme="minorHAnsi" w:hAnsiTheme="minorHAnsi" w:cstheme="minorBidi"/>
          <w:color w:val="auto"/>
          <w:sz w:val="22"/>
          <w:szCs w:val="22"/>
          <w:lang w:val="el-GR"/>
        </w:rPr>
        <w:t>κπαίδ</w:t>
      </w:r>
      <w:r w:rsidR="00B467CB">
        <w:rPr>
          <w:rFonts w:asciiTheme="minorHAnsi" w:hAnsiTheme="minorHAnsi" w:cstheme="minorBidi"/>
          <w:color w:val="auto"/>
          <w:sz w:val="22"/>
          <w:szCs w:val="22"/>
          <w:lang w:val="el-GR"/>
        </w:rPr>
        <w:t>ευσης.</w:t>
      </w:r>
      <w:r w:rsidR="00B467CB" w:rsidRPr="00B467CB">
        <w:rPr>
          <w:rFonts w:asciiTheme="minorHAnsi" w:hAnsiTheme="minorHAnsi" w:cstheme="minorBidi"/>
          <w:color w:val="auto"/>
          <w:sz w:val="22"/>
          <w:szCs w:val="22"/>
          <w:lang w:val="el-GR"/>
        </w:rPr>
        <w:t xml:space="preserve"> </w:t>
      </w:r>
    </w:p>
    <w:p w:rsidR="004B4217" w:rsidRDefault="008C2BCA" w:rsidP="00E462A6">
      <w:pPr>
        <w:spacing w:line="360" w:lineRule="auto"/>
        <w:jc w:val="both"/>
        <w:rPr>
          <w:lang w:val="el-GR"/>
        </w:rPr>
      </w:pPr>
      <w:r>
        <w:rPr>
          <w:lang w:val="el-GR"/>
        </w:rPr>
        <w:lastRenderedPageBreak/>
        <w:t>Το πρόγραμμα έχει τρία σκέλη</w:t>
      </w:r>
      <w:r w:rsidR="004B4217">
        <w:rPr>
          <w:lang w:val="el-GR"/>
        </w:rPr>
        <w:t>:</w:t>
      </w:r>
    </w:p>
    <w:p w:rsidR="009E0F45" w:rsidRDefault="004B4217" w:rsidP="00E462A6">
      <w:pPr>
        <w:pStyle w:val="a3"/>
        <w:numPr>
          <w:ilvl w:val="0"/>
          <w:numId w:val="1"/>
        </w:numPr>
        <w:spacing w:line="360" w:lineRule="auto"/>
        <w:jc w:val="both"/>
        <w:rPr>
          <w:lang w:val="el-GR"/>
        </w:rPr>
      </w:pPr>
      <w:r w:rsidRPr="009E0F45">
        <w:rPr>
          <w:lang w:val="el-GR"/>
        </w:rPr>
        <w:t xml:space="preserve">Επίσκεψη μαθητών στον κόμβο </w:t>
      </w:r>
      <w:r w:rsidR="00EE2941">
        <w:rPr>
          <w:lang w:val="el-GR"/>
        </w:rPr>
        <w:t xml:space="preserve">στο </w:t>
      </w:r>
      <w:proofErr w:type="spellStart"/>
      <w:r w:rsidR="00EE2941">
        <w:rPr>
          <w:lang w:val="el-GR"/>
        </w:rPr>
        <w:t>Φι</w:t>
      </w:r>
      <w:r w:rsidR="003223E9" w:rsidRPr="009E0F45">
        <w:rPr>
          <w:lang w:val="el-GR"/>
        </w:rPr>
        <w:t>νοκαλιά</w:t>
      </w:r>
      <w:proofErr w:type="spellEnd"/>
      <w:r w:rsidR="003223E9" w:rsidRPr="009E0F45">
        <w:rPr>
          <w:lang w:val="el-GR"/>
        </w:rPr>
        <w:t xml:space="preserve"> Λασιθίου και συμμετοχή </w:t>
      </w:r>
      <w:r w:rsidR="008C2BCA">
        <w:rPr>
          <w:lang w:val="el-GR"/>
        </w:rPr>
        <w:t xml:space="preserve">τους </w:t>
      </w:r>
      <w:r w:rsidR="003223E9" w:rsidRPr="009E0F45">
        <w:rPr>
          <w:lang w:val="el-GR"/>
        </w:rPr>
        <w:t>σε τετράωρ</w:t>
      </w:r>
      <w:r w:rsidR="008C2BCA">
        <w:rPr>
          <w:lang w:val="el-GR"/>
        </w:rPr>
        <w:t>ο εκπαιδευτικό πρόγραμμα που περιλαμβάνει</w:t>
      </w:r>
      <w:r w:rsidR="003223E9" w:rsidRPr="009E0F45">
        <w:rPr>
          <w:lang w:val="el-GR"/>
        </w:rPr>
        <w:t xml:space="preserve"> </w:t>
      </w:r>
      <w:r w:rsidR="008C2BCA">
        <w:rPr>
          <w:lang w:val="el-GR"/>
        </w:rPr>
        <w:t xml:space="preserve">α) </w:t>
      </w:r>
      <w:r w:rsidR="003223E9" w:rsidRPr="009E0F45">
        <w:rPr>
          <w:lang w:val="el-GR"/>
        </w:rPr>
        <w:t xml:space="preserve">ενημέρωση για την κλιματική αλλαγή από ειδικούς επιστήμονες, </w:t>
      </w:r>
      <w:r w:rsidR="008C2BCA">
        <w:rPr>
          <w:lang w:val="el-GR"/>
        </w:rPr>
        <w:t xml:space="preserve">β) </w:t>
      </w:r>
      <w:r w:rsidR="003223E9" w:rsidRPr="009E0F45">
        <w:rPr>
          <w:lang w:val="el-GR"/>
        </w:rPr>
        <w:t xml:space="preserve">ξενάγηση στις τεχνικές μετρήσεων ατμοσφαιρικών και κλιματικών δεδομένων και </w:t>
      </w:r>
      <w:r w:rsidR="008C2BCA">
        <w:rPr>
          <w:lang w:val="el-GR"/>
        </w:rPr>
        <w:t xml:space="preserve">γ) </w:t>
      </w:r>
      <w:r w:rsidR="003223E9" w:rsidRPr="009E0F45">
        <w:rPr>
          <w:lang w:val="el-GR"/>
        </w:rPr>
        <w:t>πειραματικές δραστηριότητες.</w:t>
      </w:r>
      <w:r w:rsidR="009E0F45" w:rsidRPr="009E0F45">
        <w:rPr>
          <w:lang w:val="el-GR"/>
        </w:rPr>
        <w:t xml:space="preserve"> </w:t>
      </w:r>
    </w:p>
    <w:p w:rsidR="004B7326" w:rsidRPr="004B7326" w:rsidRDefault="004B7326" w:rsidP="00E462A6">
      <w:pPr>
        <w:pStyle w:val="a3"/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Ε</w:t>
      </w:r>
      <w:r w:rsidRPr="009E0F45">
        <w:rPr>
          <w:lang w:val="el-GR"/>
        </w:rPr>
        <w:t>πιμόρφωση των εκπαιδευτικών του κλάδου ΠΕ04 σε θέματα σχετικά με την κλιματική αλλαγή, όπως  τα αίτια, τα αποτελέσματα, την προσαρμογή και τον μετριασμό του φαινομένου.</w:t>
      </w:r>
      <w:r>
        <w:rPr>
          <w:lang w:val="el-GR"/>
        </w:rPr>
        <w:t xml:space="preserve"> </w:t>
      </w:r>
    </w:p>
    <w:p w:rsidR="004B4217" w:rsidRPr="009E0F45" w:rsidRDefault="004611E1" w:rsidP="00E462A6">
      <w:pPr>
        <w:pStyle w:val="a3"/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Δράσεις</w:t>
      </w:r>
      <w:r w:rsidR="003223E9" w:rsidRPr="009E0F45">
        <w:rPr>
          <w:lang w:val="el-GR"/>
        </w:rPr>
        <w:t xml:space="preserve"> για το κλίμα στο σχολείο και στην τοπική κοινωνία που </w:t>
      </w:r>
      <w:r w:rsidR="009E0F45" w:rsidRPr="009E0F45">
        <w:rPr>
          <w:lang w:val="el-GR"/>
        </w:rPr>
        <w:t xml:space="preserve">υλοποιούνται από τους μαθητές (μαθητές σε ρόλο πρεσβευτών για το κλίμα) και υποστηρίζονται από τους εκπαιδευτικούς τους. </w:t>
      </w:r>
    </w:p>
    <w:p w:rsidR="009E0F45" w:rsidRDefault="009E0F45" w:rsidP="00E462A6">
      <w:pPr>
        <w:spacing w:line="360" w:lineRule="auto"/>
        <w:jc w:val="both"/>
        <w:rPr>
          <w:lang w:val="el-GR"/>
        </w:rPr>
      </w:pPr>
      <w:r w:rsidRPr="009E0F45">
        <w:rPr>
          <w:lang w:val="el-GR"/>
        </w:rPr>
        <w:t xml:space="preserve">Η </w:t>
      </w:r>
      <w:r w:rsidR="00EE2941">
        <w:rPr>
          <w:lang w:val="el-GR"/>
        </w:rPr>
        <w:t>μεταφορά</w:t>
      </w:r>
      <w:r w:rsidRPr="009E0F45">
        <w:rPr>
          <w:lang w:val="el-GR"/>
        </w:rPr>
        <w:t xml:space="preserve"> των μαθητών στο </w:t>
      </w:r>
      <w:proofErr w:type="spellStart"/>
      <w:r w:rsidR="008C2BCA">
        <w:rPr>
          <w:lang w:val="el-GR"/>
        </w:rPr>
        <w:t>Φ</w:t>
      </w:r>
      <w:r w:rsidRPr="009E0F45">
        <w:rPr>
          <w:lang w:val="el-GR"/>
        </w:rPr>
        <w:t>ινοκαλιά</w:t>
      </w:r>
      <w:proofErr w:type="spellEnd"/>
      <w:r w:rsidRPr="009E0F45">
        <w:rPr>
          <w:lang w:val="el-GR"/>
        </w:rPr>
        <w:t xml:space="preserve"> Λασιθίου είναι επιδοτούμενη για 20 </w:t>
      </w:r>
      <w:r w:rsidR="00EE2941">
        <w:rPr>
          <w:lang w:val="el-GR"/>
        </w:rPr>
        <w:t xml:space="preserve">από τα </w:t>
      </w:r>
      <w:r w:rsidR="00022355">
        <w:rPr>
          <w:lang w:val="el-GR"/>
        </w:rPr>
        <w:t xml:space="preserve"> </w:t>
      </w:r>
      <w:r w:rsidRPr="009E0F45">
        <w:rPr>
          <w:lang w:val="el-GR"/>
        </w:rPr>
        <w:t>σχολεία που θα δηλώσουν ενδιαφέρον.</w:t>
      </w:r>
    </w:p>
    <w:p w:rsidR="009E0F45" w:rsidRDefault="009E0F45" w:rsidP="00E462A6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Τα σχολεία και οι εκπαιδευτικοί του κλάδου ΠΕ04 που ενδιαφέρονται να συμμετέχουν παρακαλούνται </w:t>
      </w:r>
      <w:r w:rsidR="004611E1">
        <w:rPr>
          <w:lang w:val="el-GR"/>
        </w:rPr>
        <w:t>να υποβάλλουν τη σχετική δήλωση</w:t>
      </w:r>
      <w:r>
        <w:rPr>
          <w:lang w:val="el-GR"/>
        </w:rPr>
        <w:t xml:space="preserve"> </w:t>
      </w:r>
      <w:r w:rsidR="0081705A">
        <w:rPr>
          <w:lang w:val="el-GR"/>
        </w:rPr>
        <w:t xml:space="preserve">στο σύνδεσμο </w:t>
      </w:r>
      <w:hyperlink r:id="rId7" w:history="1">
        <w:r w:rsidR="0081705A" w:rsidRPr="003F184E">
          <w:rPr>
            <w:rStyle w:val="-"/>
            <w:lang w:val="el-GR"/>
          </w:rPr>
          <w:t>https://forms.gle/yaK5JDqnA4z1R5tH6</w:t>
        </w:r>
      </w:hyperlink>
      <w:r w:rsidR="0081705A">
        <w:rPr>
          <w:lang w:val="el-GR"/>
        </w:rPr>
        <w:t xml:space="preserve"> </w:t>
      </w:r>
      <w:r w:rsidRPr="00EE2941">
        <w:rPr>
          <w:b/>
          <w:u w:val="single"/>
          <w:lang w:val="el-GR"/>
        </w:rPr>
        <w:t xml:space="preserve">μέχρι </w:t>
      </w:r>
      <w:r w:rsidR="00022355" w:rsidRPr="00EE2941">
        <w:rPr>
          <w:b/>
          <w:u w:val="single"/>
          <w:lang w:val="el-GR"/>
        </w:rPr>
        <w:t xml:space="preserve">και </w:t>
      </w:r>
      <w:r w:rsidRPr="00EE2941">
        <w:rPr>
          <w:b/>
          <w:u w:val="single"/>
          <w:lang w:val="el-GR"/>
        </w:rPr>
        <w:t xml:space="preserve">τη </w:t>
      </w:r>
      <w:r w:rsidR="00022355" w:rsidRPr="00EE2941">
        <w:rPr>
          <w:b/>
          <w:u w:val="single"/>
          <w:lang w:val="el-GR"/>
        </w:rPr>
        <w:t>Δευτέρα 10 Οκτωβρίου 2022.</w:t>
      </w:r>
    </w:p>
    <w:p w:rsidR="00E20959" w:rsidRPr="00CE54F1" w:rsidRDefault="00E20959" w:rsidP="00E462A6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Για επιπλέον πληροφορίες για το πρόγραμμα οι εκπαιδευτικοί μπορούν να απευθύνονται στον κ. </w:t>
      </w:r>
      <w:proofErr w:type="spellStart"/>
      <w:r>
        <w:rPr>
          <w:lang w:val="el-GR"/>
        </w:rPr>
        <w:t>Καλυβίτη</w:t>
      </w:r>
      <w:proofErr w:type="spellEnd"/>
      <w:r>
        <w:rPr>
          <w:lang w:val="el-GR"/>
        </w:rPr>
        <w:t xml:space="preserve"> Ν</w:t>
      </w:r>
      <w:r w:rsidR="004B7326">
        <w:rPr>
          <w:lang w:val="el-GR"/>
        </w:rPr>
        <w:t>ικόλαο, ερευνητή του</w:t>
      </w:r>
      <w:r>
        <w:rPr>
          <w:lang w:val="el-GR"/>
        </w:rPr>
        <w:t xml:space="preserve"> ΕΠΕΧΗΔΙ στο </w:t>
      </w:r>
      <w:hyperlink r:id="rId8" w:tgtFrame="_blank" w:history="1">
        <w:r>
          <w:rPr>
            <w:rStyle w:val="-"/>
            <w:rFonts w:ascii="Arial" w:hAnsi="Arial" w:cs="Arial"/>
            <w:color w:val="1155CC"/>
            <w:shd w:val="clear" w:color="auto" w:fill="FFFFFF"/>
          </w:rPr>
          <w:t>nkalivitis</w:t>
        </w:r>
        <w:r w:rsidRPr="00E20959">
          <w:rPr>
            <w:rStyle w:val="-"/>
            <w:rFonts w:ascii="Arial" w:hAnsi="Arial" w:cs="Arial"/>
            <w:color w:val="1155CC"/>
            <w:shd w:val="clear" w:color="auto" w:fill="FFFFFF"/>
            <w:lang w:val="el-GR"/>
          </w:rPr>
          <w:t>@</w:t>
        </w:r>
        <w:r>
          <w:rPr>
            <w:rStyle w:val="-"/>
            <w:rFonts w:ascii="Arial" w:hAnsi="Arial" w:cs="Arial"/>
            <w:color w:val="1155CC"/>
            <w:shd w:val="clear" w:color="auto" w:fill="FFFFFF"/>
          </w:rPr>
          <w:t>uoc</w:t>
        </w:r>
        <w:r w:rsidRPr="00E20959">
          <w:rPr>
            <w:rStyle w:val="-"/>
            <w:rFonts w:ascii="Arial" w:hAnsi="Arial" w:cs="Arial"/>
            <w:color w:val="1155CC"/>
            <w:shd w:val="clear" w:color="auto" w:fill="FFFFFF"/>
            <w:lang w:val="el-GR"/>
          </w:rPr>
          <w:t>.</w:t>
        </w:r>
        <w:r>
          <w:rPr>
            <w:rStyle w:val="-"/>
            <w:rFonts w:ascii="Arial" w:hAnsi="Arial" w:cs="Arial"/>
            <w:color w:val="1155CC"/>
            <w:shd w:val="clear" w:color="auto" w:fill="FFFFFF"/>
          </w:rPr>
          <w:t>gr</w:t>
        </w:r>
      </w:hyperlink>
      <w:r w:rsidR="00CE54F1">
        <w:rPr>
          <w:lang w:val="el-GR"/>
        </w:rPr>
        <w:t xml:space="preserve"> ή στην κ. </w:t>
      </w:r>
      <w:proofErr w:type="spellStart"/>
      <w:r w:rsidR="00CE54F1">
        <w:rPr>
          <w:lang w:val="el-GR"/>
        </w:rPr>
        <w:t>Γκινούδη</w:t>
      </w:r>
      <w:proofErr w:type="spellEnd"/>
      <w:r w:rsidR="00CE54F1">
        <w:rPr>
          <w:lang w:val="el-GR"/>
        </w:rPr>
        <w:t xml:space="preserve"> Αθηνά, Σ.Ε.Ε. κλάδου ΠΕ04 στο </w:t>
      </w:r>
      <w:hyperlink r:id="rId9" w:history="1">
        <w:r w:rsidR="00CE54F1" w:rsidRPr="003F184E">
          <w:rPr>
            <w:rStyle w:val="-"/>
          </w:rPr>
          <w:t>aginoudi</w:t>
        </w:r>
        <w:r w:rsidR="00CE54F1" w:rsidRPr="00CE54F1">
          <w:rPr>
            <w:rStyle w:val="-"/>
            <w:lang w:val="el-GR"/>
          </w:rPr>
          <w:t>@</w:t>
        </w:r>
        <w:r w:rsidR="00CE54F1" w:rsidRPr="003F184E">
          <w:rPr>
            <w:rStyle w:val="-"/>
          </w:rPr>
          <w:t>gmail</w:t>
        </w:r>
        <w:r w:rsidR="00CE54F1" w:rsidRPr="00CE54F1">
          <w:rPr>
            <w:rStyle w:val="-"/>
            <w:lang w:val="el-GR"/>
          </w:rPr>
          <w:t>.</w:t>
        </w:r>
        <w:r w:rsidR="00CE54F1" w:rsidRPr="003F184E">
          <w:rPr>
            <w:rStyle w:val="-"/>
          </w:rPr>
          <w:t>com</w:t>
        </w:r>
      </w:hyperlink>
      <w:r w:rsidR="00CE54F1" w:rsidRPr="00CE54F1">
        <w:rPr>
          <w:lang w:val="el-GR"/>
        </w:rPr>
        <w:t>.</w:t>
      </w:r>
    </w:p>
    <w:p w:rsidR="00CE54F1" w:rsidRPr="00CE54F1" w:rsidRDefault="00CE54F1" w:rsidP="00E462A6">
      <w:pPr>
        <w:spacing w:line="360" w:lineRule="auto"/>
        <w:jc w:val="both"/>
        <w:rPr>
          <w:lang w:val="el-GR"/>
        </w:rPr>
      </w:pPr>
    </w:p>
    <w:p w:rsidR="009E0F45" w:rsidRPr="003F0F39" w:rsidRDefault="00C3270E" w:rsidP="00E462A6">
      <w:pPr>
        <w:spacing w:line="360" w:lineRule="auto"/>
        <w:jc w:val="both"/>
        <w:rPr>
          <w:lang w:val="el-GR"/>
        </w:rPr>
      </w:pPr>
      <w:r>
        <w:rPr>
          <w:noProof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5pt;width:230.5pt;height:157.55pt;z-index:251660288;mso-position-horizontal:center;mso-position-horizontal-relative:margin" stroked="f">
            <v:textbox>
              <w:txbxContent>
                <w:p w:rsidR="00F7606F" w:rsidRPr="00F7606F" w:rsidRDefault="00F7606F" w:rsidP="00956C7F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lang w:val="el-GR"/>
                    </w:rPr>
                  </w:pPr>
                  <w:r w:rsidRPr="00F7606F">
                    <w:rPr>
                      <w:rFonts w:asciiTheme="majorHAnsi" w:hAnsiTheme="majorHAnsi"/>
                      <w:b/>
                      <w:lang w:val="el-GR"/>
                    </w:rPr>
                    <w:t>Ο ΠΕΡΙΦΕΡΕΙΑΚΟΣ ΔΙΕΥΘΥΝΤΗΣ</w:t>
                  </w:r>
                </w:p>
                <w:p w:rsidR="00F7606F" w:rsidRPr="00FE4757" w:rsidRDefault="00F7606F" w:rsidP="00F7606F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lang w:val="el-GR"/>
                    </w:rPr>
                  </w:pPr>
                  <w:r w:rsidRPr="00F7606F">
                    <w:rPr>
                      <w:rFonts w:asciiTheme="majorHAnsi" w:hAnsiTheme="majorHAnsi"/>
                      <w:b/>
                      <w:lang w:val="el-GR"/>
                    </w:rPr>
                    <w:t>ΕΚΠΑΙΔΕΥΣΗΣ ΚΡΗΤΗΣ</w:t>
                  </w:r>
                </w:p>
                <w:p w:rsidR="00F7606F" w:rsidRPr="00FE4757" w:rsidRDefault="00F7606F" w:rsidP="00F7606F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lang w:val="el-GR"/>
                    </w:rPr>
                  </w:pPr>
                </w:p>
                <w:p w:rsidR="00F7606F" w:rsidRPr="00F7606F" w:rsidRDefault="00F7606F" w:rsidP="00956C7F">
                  <w:pPr>
                    <w:jc w:val="center"/>
                    <w:rPr>
                      <w:rFonts w:asciiTheme="majorHAnsi" w:hAnsiTheme="majorHAnsi"/>
                      <w:b/>
                      <w:lang w:val="el-GR"/>
                    </w:rPr>
                  </w:pPr>
                </w:p>
                <w:p w:rsidR="00F7606F" w:rsidRPr="00F7606F" w:rsidRDefault="00F7606F" w:rsidP="00956C7F">
                  <w:pPr>
                    <w:jc w:val="center"/>
                    <w:rPr>
                      <w:rFonts w:asciiTheme="majorHAnsi" w:hAnsiTheme="majorHAnsi"/>
                      <w:b/>
                      <w:lang w:val="el-GR"/>
                    </w:rPr>
                  </w:pPr>
                  <w:r w:rsidRPr="00F7606F">
                    <w:rPr>
                      <w:rFonts w:asciiTheme="majorHAnsi" w:hAnsiTheme="majorHAnsi"/>
                      <w:b/>
                      <w:lang w:val="el-GR"/>
                    </w:rPr>
                    <w:t>ΕΜΜΑΝΟΥΗΛ ΚΑΡΤΣΩΝΑΚΗΣ</w:t>
                  </w:r>
                </w:p>
              </w:txbxContent>
            </v:textbox>
            <w10:wrap anchorx="margin"/>
          </v:shape>
        </w:pict>
      </w:r>
    </w:p>
    <w:sectPr w:rsidR="009E0F45" w:rsidRPr="003F0F39" w:rsidSect="002466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38D6"/>
    <w:multiLevelType w:val="hybridMultilevel"/>
    <w:tmpl w:val="6F825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B0A27"/>
    <w:rsid w:val="00022355"/>
    <w:rsid w:val="001367C5"/>
    <w:rsid w:val="001A534A"/>
    <w:rsid w:val="00246625"/>
    <w:rsid w:val="003223E9"/>
    <w:rsid w:val="003F0F39"/>
    <w:rsid w:val="004611E1"/>
    <w:rsid w:val="004B0A27"/>
    <w:rsid w:val="004B4217"/>
    <w:rsid w:val="004B7326"/>
    <w:rsid w:val="0081705A"/>
    <w:rsid w:val="008C2BCA"/>
    <w:rsid w:val="009E0F45"/>
    <w:rsid w:val="00AF1E3C"/>
    <w:rsid w:val="00B467CB"/>
    <w:rsid w:val="00C3270E"/>
    <w:rsid w:val="00CE54F1"/>
    <w:rsid w:val="00E20959"/>
    <w:rsid w:val="00E462A6"/>
    <w:rsid w:val="00EE2941"/>
    <w:rsid w:val="00EF76FE"/>
    <w:rsid w:val="00F7606F"/>
    <w:rsid w:val="00F9075F"/>
    <w:rsid w:val="00FE0B23"/>
    <w:rsid w:val="00FE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45"/>
    <w:pPr>
      <w:ind w:left="720"/>
      <w:contextualSpacing/>
    </w:pPr>
  </w:style>
  <w:style w:type="paragraph" w:customStyle="1" w:styleId="Default">
    <w:name w:val="Default"/>
    <w:rsid w:val="00B46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E2095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1705A"/>
    <w:rPr>
      <w:color w:val="800080" w:themeColor="followedHyperlink"/>
      <w:u w:val="single"/>
    </w:rPr>
  </w:style>
  <w:style w:type="table" w:styleId="a4">
    <w:name w:val="Table Grid"/>
    <w:basedOn w:val="a1"/>
    <w:uiPriority w:val="59"/>
    <w:rsid w:val="00F7606F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7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6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livitis@uoc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yaK5JDqnA4z1R5tH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inoudi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 Ginoudi</dc:creator>
  <cp:lastModifiedBy>pdeuser</cp:lastModifiedBy>
  <cp:revision>10</cp:revision>
  <dcterms:created xsi:type="dcterms:W3CDTF">2022-09-27T17:07:00Z</dcterms:created>
  <dcterms:modified xsi:type="dcterms:W3CDTF">2022-09-29T10:48:00Z</dcterms:modified>
</cp:coreProperties>
</file>