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8" w:rsidRDefault="009975C8"/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2057"/>
        <w:gridCol w:w="1437"/>
        <w:gridCol w:w="1996"/>
      </w:tblGrid>
      <w:tr w:rsidR="008F0145" w:rsidRPr="00235262" w:rsidTr="00D10810">
        <w:trPr>
          <w:jc w:val="center"/>
        </w:trPr>
        <w:tc>
          <w:tcPr>
            <w:tcW w:w="6260" w:type="dxa"/>
            <w:gridSpan w:val="4"/>
          </w:tcPr>
          <w:p w:rsidR="009975C8" w:rsidRDefault="009975C8" w:rsidP="00D108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ΟΕΣΑΔ ΔΔΕ ΗΡΑΚΛΕΙΟΥ</w:t>
            </w:r>
          </w:p>
          <w:p w:rsidR="008F0145" w:rsidRDefault="008F0145" w:rsidP="00D10810">
            <w:pPr>
              <w:spacing w:after="0" w:line="240" w:lineRule="auto"/>
              <w:jc w:val="center"/>
              <w:rPr>
                <w:b/>
                <w:bCs/>
              </w:rPr>
            </w:pPr>
            <w:r w:rsidRPr="00235262">
              <w:rPr>
                <w:b/>
                <w:bCs/>
              </w:rPr>
              <w:t xml:space="preserve">ΑΓΩΝΕΣ </w:t>
            </w:r>
            <w:proofErr w:type="spellStart"/>
            <w:r w:rsidRPr="00235262">
              <w:rPr>
                <w:b/>
                <w:bCs/>
              </w:rPr>
              <w:t>Α</w:t>
            </w:r>
            <w:r w:rsidR="00D10810">
              <w:rPr>
                <w:b/>
                <w:bCs/>
              </w:rPr>
              <w:t>θλο</w:t>
            </w:r>
            <w:r w:rsidRPr="00235262">
              <w:rPr>
                <w:b/>
                <w:bCs/>
              </w:rPr>
              <w:t>ΠΑΙΔΕΊΑΣ</w:t>
            </w:r>
            <w:proofErr w:type="spellEnd"/>
            <w:r w:rsidRPr="00235262">
              <w:rPr>
                <w:b/>
                <w:bCs/>
              </w:rPr>
              <w:t xml:space="preserve"> ΓΥΜΝΑΣΙΩΝ</w:t>
            </w:r>
            <w:r w:rsidR="00496B02">
              <w:rPr>
                <w:b/>
                <w:bCs/>
              </w:rPr>
              <w:t xml:space="preserve"> 2022-23</w:t>
            </w:r>
          </w:p>
          <w:p w:rsidR="00D10810" w:rsidRPr="00754728" w:rsidRDefault="00D10810" w:rsidP="0075472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35262">
              <w:rPr>
                <w:b/>
                <w:bCs/>
              </w:rPr>
              <w:t xml:space="preserve">ΠΡΟΓΡΑΜΜΑ ΚΛΑΣΙΚΟΥ ΑΘΛΗΤΙΣΜΟΥ  </w:t>
            </w:r>
          </w:p>
          <w:p w:rsidR="00D10810" w:rsidRPr="00754728" w:rsidRDefault="009270D1" w:rsidP="00D1081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Πέμπτη 30-3</w:t>
            </w:r>
            <w:r w:rsidR="00D10810" w:rsidRPr="00754728">
              <w:rPr>
                <w:b/>
                <w:bCs/>
                <w:sz w:val="36"/>
                <w:szCs w:val="36"/>
              </w:rPr>
              <w:t>-202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8F0145" w:rsidRPr="00235262" w:rsidTr="00D10810">
        <w:trPr>
          <w:jc w:val="center"/>
        </w:trPr>
        <w:tc>
          <w:tcPr>
            <w:tcW w:w="4264" w:type="dxa"/>
            <w:gridSpan w:val="3"/>
          </w:tcPr>
          <w:p w:rsidR="008F0145" w:rsidRPr="00235262" w:rsidRDefault="008F0145" w:rsidP="0023526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35262">
              <w:rPr>
                <w:b/>
                <w:bCs/>
                <w:color w:val="FF0000"/>
              </w:rPr>
              <w:t>ΠΑΓΚΡΗΤΙΟ ΣΤΑΔΙΟ</w:t>
            </w:r>
          </w:p>
        </w:tc>
        <w:tc>
          <w:tcPr>
            <w:tcW w:w="1996" w:type="dxa"/>
          </w:tcPr>
          <w:p w:rsidR="008F0145" w:rsidRPr="00235262" w:rsidRDefault="008F0145" w:rsidP="00235262">
            <w:pPr>
              <w:tabs>
                <w:tab w:val="right" w:pos="2953"/>
              </w:tabs>
              <w:spacing w:after="0" w:line="240" w:lineRule="auto"/>
              <w:rPr>
                <w:b/>
                <w:bCs/>
                <w:color w:val="FF0000"/>
              </w:rPr>
            </w:pPr>
            <w:r w:rsidRPr="00235262">
              <w:rPr>
                <w:b/>
                <w:bCs/>
                <w:color w:val="FF0000"/>
              </w:rPr>
              <w:t xml:space="preserve">ΣΤΑΔΙΟ ΕΛΕΥΘΕΡΙΑΣ </w:t>
            </w:r>
            <w:r w:rsidRPr="00235262">
              <w:rPr>
                <w:b/>
                <w:bCs/>
                <w:color w:val="FF0000"/>
              </w:rPr>
              <w:tab/>
            </w:r>
          </w:p>
        </w:tc>
      </w:tr>
      <w:tr w:rsidR="00EF415A" w:rsidRPr="00235262" w:rsidTr="00754728">
        <w:trPr>
          <w:jc w:val="center"/>
        </w:trPr>
        <w:tc>
          <w:tcPr>
            <w:tcW w:w="770" w:type="dxa"/>
          </w:tcPr>
          <w:p w:rsidR="00EF415A" w:rsidRPr="00235262" w:rsidRDefault="00EF415A" w:rsidP="00EF415A">
            <w:pPr>
              <w:spacing w:after="0" w:line="240" w:lineRule="auto"/>
            </w:pPr>
            <w:r w:rsidRPr="00235262">
              <w:t xml:space="preserve">ΩΡΑ   </w:t>
            </w:r>
          </w:p>
        </w:tc>
        <w:tc>
          <w:tcPr>
            <w:tcW w:w="2057" w:type="dxa"/>
          </w:tcPr>
          <w:p w:rsidR="00EF415A" w:rsidRPr="00235262" w:rsidRDefault="00EF415A" w:rsidP="00754728">
            <w:pPr>
              <w:spacing w:after="0" w:line="240" w:lineRule="auto"/>
              <w:jc w:val="center"/>
            </w:pPr>
          </w:p>
          <w:p w:rsidR="00EF415A" w:rsidRPr="00235262" w:rsidRDefault="00EF415A" w:rsidP="00754728">
            <w:pPr>
              <w:spacing w:after="0" w:line="240" w:lineRule="auto"/>
              <w:jc w:val="center"/>
              <w:rPr>
                <w:b/>
                <w:bCs/>
              </w:rPr>
            </w:pPr>
            <w:r w:rsidRPr="00235262">
              <w:rPr>
                <w:b/>
                <w:bCs/>
              </w:rPr>
              <w:t>ΔΡΟΜΟΙ</w:t>
            </w:r>
          </w:p>
        </w:tc>
        <w:tc>
          <w:tcPr>
            <w:tcW w:w="1437" w:type="dxa"/>
          </w:tcPr>
          <w:p w:rsidR="00EF415A" w:rsidRPr="00235262" w:rsidRDefault="00EF415A" w:rsidP="00754728">
            <w:pPr>
              <w:spacing w:after="0" w:line="240" w:lineRule="auto"/>
              <w:jc w:val="center"/>
            </w:pPr>
          </w:p>
          <w:p w:rsidR="00EF415A" w:rsidRPr="00235262" w:rsidRDefault="00EF415A" w:rsidP="00754728">
            <w:pPr>
              <w:spacing w:after="0" w:line="240" w:lineRule="auto"/>
              <w:jc w:val="center"/>
              <w:rPr>
                <w:b/>
                <w:bCs/>
              </w:rPr>
            </w:pPr>
            <w:r w:rsidRPr="00235262">
              <w:rPr>
                <w:b/>
                <w:bCs/>
              </w:rPr>
              <w:t>ΑΛΜΑΤΑ</w:t>
            </w:r>
          </w:p>
        </w:tc>
        <w:tc>
          <w:tcPr>
            <w:tcW w:w="1996" w:type="dxa"/>
          </w:tcPr>
          <w:p w:rsidR="00EF415A" w:rsidRPr="00235262" w:rsidRDefault="00EF415A" w:rsidP="00754728">
            <w:pPr>
              <w:spacing w:after="0" w:line="240" w:lineRule="auto"/>
              <w:jc w:val="center"/>
            </w:pPr>
          </w:p>
          <w:p w:rsidR="00EF415A" w:rsidRPr="00235262" w:rsidRDefault="00EF415A" w:rsidP="00754728">
            <w:pPr>
              <w:spacing w:after="0" w:line="240" w:lineRule="auto"/>
              <w:jc w:val="center"/>
              <w:rPr>
                <w:b/>
                <w:bCs/>
              </w:rPr>
            </w:pPr>
            <w:r w:rsidRPr="00235262">
              <w:rPr>
                <w:b/>
                <w:bCs/>
              </w:rPr>
              <w:t>ΡΙΨΕΙΣ</w:t>
            </w: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9.30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 xml:space="preserve"> </w:t>
            </w:r>
          </w:p>
          <w:p w:rsidR="00292DD6" w:rsidRPr="00235262" w:rsidRDefault="00292DD6" w:rsidP="00EF415A">
            <w:pPr>
              <w:spacing w:after="0" w:line="240" w:lineRule="auto"/>
            </w:pPr>
            <w:r w:rsidRPr="00235262">
              <w:t>80μ. ΕΜΠ (Κ)</w:t>
            </w:r>
          </w:p>
        </w:tc>
        <w:tc>
          <w:tcPr>
            <w:tcW w:w="1437" w:type="dxa"/>
          </w:tcPr>
          <w:p w:rsidR="00292DD6" w:rsidRDefault="00292DD6" w:rsidP="001345AB">
            <w:pPr>
              <w:spacing w:after="0" w:line="240" w:lineRule="auto"/>
              <w:rPr>
                <w:u w:val="single"/>
              </w:rPr>
            </w:pPr>
            <w:r w:rsidRPr="00292DD6">
              <w:rPr>
                <w:u w:val="single"/>
              </w:rPr>
              <w:t>ΥΨΟΣ (Α-Κ)</w:t>
            </w:r>
          </w:p>
          <w:p w:rsidR="00292DD6" w:rsidRPr="00292DD6" w:rsidRDefault="00292DD6" w:rsidP="001345A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ΜΗΚΟΣ (Κ)</w:t>
            </w:r>
          </w:p>
        </w:tc>
        <w:tc>
          <w:tcPr>
            <w:tcW w:w="1996" w:type="dxa"/>
          </w:tcPr>
          <w:p w:rsidR="00292DD6" w:rsidRPr="00235262" w:rsidRDefault="00292DD6" w:rsidP="00C03138">
            <w:pPr>
              <w:spacing w:after="0" w:line="240" w:lineRule="auto"/>
            </w:pPr>
            <w:r w:rsidRPr="00235262">
              <w:t xml:space="preserve">ΣΦΥΡΑ (Α-Κ)  </w:t>
            </w:r>
            <w:r>
              <w:t>ΣΦΑΙΡΑ (Α-Κ)</w:t>
            </w:r>
          </w:p>
        </w:tc>
      </w:tr>
      <w:tr w:rsidR="00292DD6" w:rsidRPr="00235262" w:rsidTr="00D10810">
        <w:trPr>
          <w:jc w:val="center"/>
        </w:trPr>
        <w:tc>
          <w:tcPr>
            <w:tcW w:w="770" w:type="dxa"/>
            <w:vMerge w:val="restart"/>
          </w:tcPr>
          <w:p w:rsidR="00292DD6" w:rsidRPr="00235262" w:rsidRDefault="00292DD6" w:rsidP="00235262">
            <w:pPr>
              <w:spacing w:after="0" w:line="240" w:lineRule="auto"/>
            </w:pPr>
            <w:r>
              <w:t>9.5</w:t>
            </w:r>
            <w:r w:rsidRPr="00235262">
              <w:t>0</w:t>
            </w:r>
          </w:p>
        </w:tc>
        <w:tc>
          <w:tcPr>
            <w:tcW w:w="2057" w:type="dxa"/>
            <w:vMerge w:val="restart"/>
          </w:tcPr>
          <w:p w:rsidR="00292DD6" w:rsidRDefault="00292DD6" w:rsidP="00235262">
            <w:pPr>
              <w:spacing w:after="0" w:line="240" w:lineRule="auto"/>
            </w:pPr>
          </w:p>
          <w:p w:rsidR="00292DD6" w:rsidRPr="00235262" w:rsidRDefault="00292DD6" w:rsidP="00235262">
            <w:pPr>
              <w:spacing w:after="0" w:line="240" w:lineRule="auto"/>
            </w:pPr>
            <w:r>
              <w:t>100 μ. ΕΜΠ (Α)</w:t>
            </w:r>
          </w:p>
        </w:tc>
        <w:tc>
          <w:tcPr>
            <w:tcW w:w="1437" w:type="dxa"/>
          </w:tcPr>
          <w:p w:rsidR="00292DD6" w:rsidRPr="00235262" w:rsidRDefault="00292DD6" w:rsidP="001345AB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  <w:vMerge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2057" w:type="dxa"/>
            <w:vMerge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10.00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>
              <w:t>200</w:t>
            </w:r>
            <w:r w:rsidRPr="00235262">
              <w:t>μ. ΕΜΠ (Α-Κ)</w:t>
            </w:r>
          </w:p>
        </w:tc>
        <w:tc>
          <w:tcPr>
            <w:tcW w:w="1437" w:type="dxa"/>
          </w:tcPr>
          <w:p w:rsidR="00292DD6" w:rsidRPr="00235262" w:rsidRDefault="00292DD6" w:rsidP="001D129F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  <w:shd w:val="clear" w:color="auto" w:fill="808080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2057" w:type="dxa"/>
            <w:shd w:val="clear" w:color="auto" w:fill="808080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  <w:shd w:val="clear" w:color="auto" w:fill="808080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  <w:rPr>
                <w:color w:val="FF0000"/>
              </w:rPr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10.20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 xml:space="preserve">80μ (Α) </w:t>
            </w: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10.30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ab/>
            </w: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ΔΙΣΚΟΣ (Α-Κ)</w:t>
            </w: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10.45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80μ (Κ)</w:t>
            </w:r>
          </w:p>
        </w:tc>
        <w:tc>
          <w:tcPr>
            <w:tcW w:w="1437" w:type="dxa"/>
          </w:tcPr>
          <w:p w:rsidR="00292DD6" w:rsidRPr="00235262" w:rsidRDefault="00292DD6" w:rsidP="001D129F">
            <w:pPr>
              <w:spacing w:after="0" w:line="240" w:lineRule="auto"/>
            </w:pPr>
            <w:r w:rsidRPr="00235262">
              <w:t>ΜΗΚΟΣ(Α)</w:t>
            </w:r>
          </w:p>
        </w:tc>
        <w:tc>
          <w:tcPr>
            <w:tcW w:w="1996" w:type="dxa"/>
          </w:tcPr>
          <w:p w:rsidR="00292DD6" w:rsidRPr="00235262" w:rsidRDefault="00292DD6" w:rsidP="00C03138">
            <w:pPr>
              <w:spacing w:after="0" w:line="240" w:lineRule="auto"/>
              <w:rPr>
                <w:color w:val="FF0000"/>
              </w:rPr>
            </w:pPr>
            <w:r w:rsidRPr="00235262">
              <w:rPr>
                <w:b/>
                <w:bCs/>
                <w:color w:val="FF0000"/>
              </w:rPr>
              <w:t>ΠΑΓΚΡΗΤΙΟ ΣΤΑΔΙΟ</w:t>
            </w: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71129E" w:rsidP="00235262">
            <w:pPr>
              <w:spacing w:after="0" w:line="240" w:lineRule="auto"/>
            </w:pPr>
            <w:r>
              <w:t>11.3</w:t>
            </w:r>
            <w:r w:rsidR="00292DD6" w:rsidRPr="00235262">
              <w:t>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987785" w:rsidRDefault="00292DD6" w:rsidP="00235262">
            <w:pPr>
              <w:spacing w:after="0" w:line="240" w:lineRule="auto"/>
              <w:rPr>
                <w:lang w:val="en-US"/>
              </w:rPr>
            </w:pPr>
            <w:r>
              <w:t>ΕΠΙ ΚΟΝΤΩ(Α</w:t>
            </w:r>
            <w:r>
              <w:rPr>
                <w:lang w:val="en-US"/>
              </w:rPr>
              <w:t xml:space="preserve">-K) </w:t>
            </w: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ΑΚΟΝΤΙΟ (Α-Κ)</w:t>
            </w: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11.15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150μ.(Α)</w:t>
            </w: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C03138">
            <w:pPr>
              <w:spacing w:after="0" w:line="240" w:lineRule="auto"/>
              <w:rPr>
                <w:color w:val="FF0000"/>
              </w:rPr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11.30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150μ.(Κ)</w:t>
            </w: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11.45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11.55</w:t>
            </w:r>
          </w:p>
        </w:tc>
        <w:tc>
          <w:tcPr>
            <w:tcW w:w="2057" w:type="dxa"/>
          </w:tcPr>
          <w:p w:rsidR="00292DD6" w:rsidRPr="00235262" w:rsidRDefault="00292DD6" w:rsidP="00C03138">
            <w:pPr>
              <w:spacing w:after="0" w:line="240" w:lineRule="auto"/>
            </w:pPr>
            <w:r>
              <w:t>6</w:t>
            </w:r>
            <w:r w:rsidRPr="00235262">
              <w:t>00μ.(</w:t>
            </w:r>
            <w:r>
              <w:t>κ)</w:t>
            </w:r>
          </w:p>
        </w:tc>
        <w:tc>
          <w:tcPr>
            <w:tcW w:w="1437" w:type="dxa"/>
          </w:tcPr>
          <w:p w:rsidR="00292DD6" w:rsidRDefault="00292DD6" w:rsidP="00D10810">
            <w:pPr>
              <w:spacing w:after="0" w:line="240" w:lineRule="auto"/>
            </w:pPr>
            <w:r>
              <w:t>ΤΕΤΡΑΠΛΟΥΝ</w:t>
            </w:r>
          </w:p>
          <w:p w:rsidR="00292DD6" w:rsidRPr="00235262" w:rsidRDefault="00292DD6" w:rsidP="00D10810">
            <w:pPr>
              <w:spacing w:after="0" w:line="240" w:lineRule="auto"/>
            </w:pPr>
            <w:r w:rsidRPr="00235262">
              <w:t>(Α-Κ)</w:t>
            </w: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12.10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1000μ.(Α)</w:t>
            </w: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12.15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12.20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12.30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  <w:tr w:rsidR="00292DD6" w:rsidRPr="00235262" w:rsidTr="00D10810">
        <w:trPr>
          <w:jc w:val="center"/>
        </w:trPr>
        <w:tc>
          <w:tcPr>
            <w:tcW w:w="770" w:type="dxa"/>
          </w:tcPr>
          <w:p w:rsidR="00292DD6" w:rsidRPr="00235262" w:rsidRDefault="00292DD6" w:rsidP="00235262">
            <w:pPr>
              <w:spacing w:after="0" w:line="240" w:lineRule="auto"/>
            </w:pPr>
            <w:r w:rsidRPr="00235262">
              <w:t>12.45</w:t>
            </w:r>
          </w:p>
        </w:tc>
        <w:tc>
          <w:tcPr>
            <w:tcW w:w="205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437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  <w:tc>
          <w:tcPr>
            <w:tcW w:w="1996" w:type="dxa"/>
          </w:tcPr>
          <w:p w:rsidR="00292DD6" w:rsidRPr="00235262" w:rsidRDefault="00292DD6" w:rsidP="00235262">
            <w:pPr>
              <w:spacing w:after="0" w:line="240" w:lineRule="auto"/>
            </w:pPr>
          </w:p>
        </w:tc>
      </w:tr>
    </w:tbl>
    <w:p w:rsidR="008F0145" w:rsidRDefault="008F0145" w:rsidP="00357F0D">
      <w:pPr>
        <w:jc w:val="center"/>
      </w:pPr>
    </w:p>
    <w:p w:rsidR="008F0145" w:rsidRDefault="008F0145" w:rsidP="00D10810">
      <w:pPr>
        <w:rPr>
          <w:b/>
          <w:bCs/>
        </w:rPr>
      </w:pPr>
      <w:r w:rsidRPr="00357F0D">
        <w:rPr>
          <w:b/>
          <w:bCs/>
        </w:rPr>
        <w:t>*Στις 9.</w:t>
      </w:r>
      <w:r w:rsidR="00887374" w:rsidRPr="00887374">
        <w:rPr>
          <w:b/>
          <w:bCs/>
        </w:rPr>
        <w:t>1</w:t>
      </w:r>
      <w:r w:rsidR="00887374" w:rsidRPr="009270D1">
        <w:rPr>
          <w:b/>
          <w:bCs/>
        </w:rPr>
        <w:t>5</w:t>
      </w:r>
      <w:r w:rsidRPr="00357F0D">
        <w:rPr>
          <w:b/>
          <w:bCs/>
        </w:rPr>
        <w:t xml:space="preserve">πμ. θα πραγματοποιηθεί Τεχνική σύσκεψη και παρακαλούνται οι Συνοδοί εκπαιδευτικοί  και τα μέλη της </w:t>
      </w:r>
      <w:proofErr w:type="spellStart"/>
      <w:r w:rsidRPr="00357F0D">
        <w:rPr>
          <w:b/>
          <w:bCs/>
        </w:rPr>
        <w:t>Αγωνοδίκου</w:t>
      </w:r>
      <w:proofErr w:type="spellEnd"/>
      <w:r w:rsidRPr="00357F0D">
        <w:rPr>
          <w:b/>
          <w:bCs/>
        </w:rPr>
        <w:t xml:space="preserve"> Επιτροπής   να είναι  παρόντες-ούσες.</w:t>
      </w:r>
    </w:p>
    <w:p w:rsidR="00D10810" w:rsidRPr="009270D1" w:rsidRDefault="00D10810" w:rsidP="00D1081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9270D1">
        <w:rPr>
          <w:rFonts w:asciiTheme="minorHAnsi" w:hAnsiTheme="minorHAnsi" w:cstheme="minorHAnsi"/>
          <w:b/>
          <w:bCs/>
          <w:i/>
          <w:iCs/>
        </w:rPr>
        <w:t>ΠΡΟΣΟΧΗ!!!  ΤΟ ΠΡΟΓΡΑΜΜΑ ΜΠΟΡΕΙ ΝΑ ΔΙΑΜΟΡΦΩΘΕΙ ΑΝΑΛΟΓΑ ΜΕ ΤΙΣ ΣΥΜΜΕΤΟΧΕΣ ΣΤΑ ΑΓΩΝΙΣΜΑΤΑ ΤΗΝ ΗΜΕΡΑ ΤΩΝ</w:t>
      </w:r>
      <w:r w:rsidRPr="009F68FE">
        <w:rPr>
          <w:rFonts w:ascii="Arial" w:hAnsi="Arial" w:cs="Arial"/>
          <w:b/>
          <w:bCs/>
          <w:i/>
          <w:iCs/>
        </w:rPr>
        <w:t xml:space="preserve"> </w:t>
      </w:r>
      <w:r w:rsidRPr="009270D1">
        <w:rPr>
          <w:rFonts w:asciiTheme="minorHAnsi" w:hAnsiTheme="minorHAnsi" w:cstheme="minorHAnsi"/>
          <w:b/>
          <w:bCs/>
          <w:i/>
          <w:iCs/>
        </w:rPr>
        <w:t>ΑΓΩΝΩΝ</w:t>
      </w:r>
    </w:p>
    <w:p w:rsidR="00D10810" w:rsidRDefault="00D10810" w:rsidP="00357F0D">
      <w:pPr>
        <w:jc w:val="center"/>
        <w:rPr>
          <w:b/>
          <w:bCs/>
        </w:rPr>
      </w:pPr>
    </w:p>
    <w:p w:rsidR="00D10810" w:rsidRPr="00357F0D" w:rsidRDefault="00D10810" w:rsidP="00357F0D">
      <w:pPr>
        <w:jc w:val="center"/>
        <w:rPr>
          <w:b/>
          <w:bCs/>
        </w:rPr>
      </w:pPr>
    </w:p>
    <w:sectPr w:rsidR="00D10810" w:rsidRPr="00357F0D" w:rsidSect="00C73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40278"/>
    <w:rsid w:val="000442BD"/>
    <w:rsid w:val="000B1320"/>
    <w:rsid w:val="001679A3"/>
    <w:rsid w:val="001B12C6"/>
    <w:rsid w:val="001B20E4"/>
    <w:rsid w:val="00235262"/>
    <w:rsid w:val="00292DD6"/>
    <w:rsid w:val="00357F0D"/>
    <w:rsid w:val="003D10DB"/>
    <w:rsid w:val="00431F6E"/>
    <w:rsid w:val="00496B02"/>
    <w:rsid w:val="006869C1"/>
    <w:rsid w:val="006A083C"/>
    <w:rsid w:val="006B63A8"/>
    <w:rsid w:val="0071129E"/>
    <w:rsid w:val="00754728"/>
    <w:rsid w:val="007A4DFD"/>
    <w:rsid w:val="00887374"/>
    <w:rsid w:val="008F0145"/>
    <w:rsid w:val="009270D1"/>
    <w:rsid w:val="00987785"/>
    <w:rsid w:val="009975C8"/>
    <w:rsid w:val="009D337B"/>
    <w:rsid w:val="00A45B0F"/>
    <w:rsid w:val="00A561C1"/>
    <w:rsid w:val="00C03138"/>
    <w:rsid w:val="00C22665"/>
    <w:rsid w:val="00C578D5"/>
    <w:rsid w:val="00C73A90"/>
    <w:rsid w:val="00D10810"/>
    <w:rsid w:val="00D40278"/>
    <w:rsid w:val="00E236BE"/>
    <w:rsid w:val="00EF415A"/>
    <w:rsid w:val="00F438BC"/>
    <w:rsid w:val="00F60BCA"/>
    <w:rsid w:val="00F9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02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2022-05-03T08:26:00Z</cp:lastPrinted>
  <dcterms:created xsi:type="dcterms:W3CDTF">2022-04-27T10:04:00Z</dcterms:created>
  <dcterms:modified xsi:type="dcterms:W3CDTF">2023-03-20T08:59:00Z</dcterms:modified>
</cp:coreProperties>
</file>