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AA" w:rsidRDefault="00F674AA" w:rsidP="00F674AA">
      <w:pPr>
        <w:tabs>
          <w:tab w:val="center" w:pos="2410"/>
        </w:tabs>
        <w:spacing w:after="0" w:line="240" w:lineRule="auto"/>
        <w:ind w:left="-426"/>
        <w:rPr>
          <w:sz w:val="28"/>
          <w:szCs w:val="28"/>
        </w:rPr>
      </w:pPr>
      <w:r>
        <w:rPr>
          <w:sz w:val="28"/>
          <w:szCs w:val="28"/>
        </w:rPr>
        <w:t xml:space="preserve">                </w:t>
      </w:r>
      <w:r>
        <w:rPr>
          <w:noProof/>
          <w:sz w:val="28"/>
          <w:szCs w:val="28"/>
          <w:lang w:eastAsia="el-GR"/>
        </w:rPr>
        <w:drawing>
          <wp:inline distT="0" distB="0" distL="0" distR="0">
            <wp:extent cx="781050" cy="4762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81050" cy="476250"/>
                    </a:xfrm>
                    <a:prstGeom prst="rect">
                      <a:avLst/>
                    </a:prstGeom>
                    <a:noFill/>
                    <a:ln w="9525">
                      <a:noFill/>
                      <a:miter lim="800000"/>
                      <a:headEnd/>
                      <a:tailEnd/>
                    </a:ln>
                  </pic:spPr>
                </pic:pic>
              </a:graphicData>
            </a:graphic>
          </wp:inline>
        </w:drawing>
      </w:r>
    </w:p>
    <w:p w:rsidR="00F674AA" w:rsidRDefault="00F674AA" w:rsidP="00F674AA">
      <w:pPr>
        <w:tabs>
          <w:tab w:val="center" w:pos="2410"/>
        </w:tabs>
        <w:spacing w:after="0" w:line="240" w:lineRule="auto"/>
        <w:ind w:left="-426"/>
        <w:rPr>
          <w:sz w:val="24"/>
          <w:szCs w:val="24"/>
        </w:rPr>
      </w:pPr>
      <w:r>
        <w:rPr>
          <w:sz w:val="24"/>
          <w:szCs w:val="24"/>
        </w:rPr>
        <w:t xml:space="preserve">          ΕΛΛΗΝΙΚΗ ΔΗΜΟΚΡΑΤΙΑ</w:t>
      </w:r>
    </w:p>
    <w:p w:rsidR="00F674AA" w:rsidRDefault="00F674AA" w:rsidP="00F674AA">
      <w:pPr>
        <w:tabs>
          <w:tab w:val="center" w:pos="2410"/>
          <w:tab w:val="left" w:pos="6237"/>
        </w:tabs>
        <w:spacing w:after="0" w:line="240" w:lineRule="auto"/>
        <w:ind w:left="-426" w:hanging="284"/>
        <w:rPr>
          <w:sz w:val="24"/>
          <w:szCs w:val="24"/>
        </w:rPr>
      </w:pPr>
      <w:r>
        <w:rPr>
          <w:sz w:val="24"/>
          <w:szCs w:val="24"/>
        </w:rPr>
        <w:t>ΥΠΟΥΡΓΕΙΟ ΠΑΙΔΕΙΑΣ</w:t>
      </w:r>
      <w:r w:rsidRPr="00DF65C0">
        <w:rPr>
          <w:sz w:val="24"/>
          <w:szCs w:val="24"/>
        </w:rPr>
        <w:t xml:space="preserve"> </w:t>
      </w:r>
      <w:r>
        <w:rPr>
          <w:sz w:val="24"/>
          <w:szCs w:val="24"/>
        </w:rPr>
        <w:t>ΘΡΗΣΚΕΥΜΑΤΩΝ</w:t>
      </w:r>
      <w:r w:rsidRPr="00DF65C0">
        <w:rPr>
          <w:sz w:val="24"/>
          <w:szCs w:val="24"/>
        </w:rPr>
        <w:t xml:space="preserve">                   </w:t>
      </w:r>
      <w:r w:rsidRPr="00DF65C0">
        <w:rPr>
          <w:sz w:val="24"/>
          <w:szCs w:val="24"/>
        </w:rPr>
        <w:tab/>
      </w:r>
      <w:r>
        <w:rPr>
          <w:sz w:val="24"/>
          <w:szCs w:val="24"/>
        </w:rPr>
        <w:t xml:space="preserve">               </w:t>
      </w:r>
      <w:r w:rsidRPr="00DF65C0">
        <w:rPr>
          <w:sz w:val="24"/>
          <w:szCs w:val="24"/>
        </w:rPr>
        <w:t xml:space="preserve">                                                                        </w:t>
      </w:r>
      <w:r>
        <w:rPr>
          <w:sz w:val="24"/>
          <w:szCs w:val="24"/>
        </w:rPr>
        <w:t xml:space="preserve"> </w:t>
      </w:r>
    </w:p>
    <w:p w:rsidR="00F674AA" w:rsidRDefault="00F674AA" w:rsidP="00F674AA">
      <w:pPr>
        <w:tabs>
          <w:tab w:val="center" w:pos="2410"/>
          <w:tab w:val="left" w:pos="6237"/>
        </w:tabs>
        <w:spacing w:after="0" w:line="240" w:lineRule="auto"/>
        <w:ind w:left="-426" w:hanging="284"/>
        <w:rPr>
          <w:sz w:val="24"/>
          <w:szCs w:val="24"/>
        </w:rPr>
      </w:pPr>
      <w:r>
        <w:rPr>
          <w:sz w:val="24"/>
          <w:szCs w:val="24"/>
        </w:rPr>
        <w:t xml:space="preserve">                   </w:t>
      </w:r>
      <w:r w:rsidRPr="00DF65C0">
        <w:rPr>
          <w:sz w:val="24"/>
          <w:szCs w:val="24"/>
        </w:rPr>
        <w:t xml:space="preserve">   </w:t>
      </w:r>
      <w:r>
        <w:rPr>
          <w:sz w:val="24"/>
          <w:szCs w:val="24"/>
        </w:rPr>
        <w:t xml:space="preserve">ΚΑΙ ΑΘΛΗΤΙΣΜΟΥ  </w:t>
      </w:r>
      <w:r w:rsidRPr="00855924">
        <w:rPr>
          <w:sz w:val="24"/>
          <w:szCs w:val="24"/>
        </w:rPr>
        <w:t xml:space="preserve">                                                          </w:t>
      </w:r>
      <w:r>
        <w:rPr>
          <w:b/>
          <w:sz w:val="24"/>
          <w:szCs w:val="24"/>
        </w:rPr>
        <w:t>Ηράκλειο</w:t>
      </w:r>
      <w:r w:rsidRPr="00DF65C0">
        <w:rPr>
          <w:b/>
          <w:sz w:val="24"/>
          <w:szCs w:val="24"/>
        </w:rPr>
        <w:t>:</w:t>
      </w:r>
      <w:r>
        <w:rPr>
          <w:b/>
          <w:sz w:val="24"/>
          <w:szCs w:val="24"/>
        </w:rPr>
        <w:t xml:space="preserve"> </w:t>
      </w:r>
      <w:r w:rsidR="00B46E12">
        <w:rPr>
          <w:sz w:val="24"/>
          <w:szCs w:val="24"/>
        </w:rPr>
        <w:t>25</w:t>
      </w:r>
      <w:r>
        <w:rPr>
          <w:sz w:val="24"/>
          <w:szCs w:val="24"/>
        </w:rPr>
        <w:t>/10/202</w:t>
      </w:r>
      <w:r w:rsidRPr="0085570E">
        <w:rPr>
          <w:sz w:val="24"/>
          <w:szCs w:val="24"/>
        </w:rPr>
        <w:t>3</w:t>
      </w:r>
      <w:r>
        <w:rPr>
          <w:sz w:val="24"/>
          <w:szCs w:val="24"/>
        </w:rPr>
        <w:t xml:space="preserve"> </w:t>
      </w:r>
    </w:p>
    <w:p w:rsidR="00F674AA" w:rsidRPr="00987855" w:rsidRDefault="00F674AA" w:rsidP="00F674AA">
      <w:pPr>
        <w:tabs>
          <w:tab w:val="center" w:pos="2410"/>
        </w:tabs>
        <w:spacing w:after="0" w:line="240" w:lineRule="auto"/>
        <w:ind w:left="-426"/>
        <w:rPr>
          <w:sz w:val="24"/>
          <w:szCs w:val="24"/>
        </w:rPr>
      </w:pPr>
      <w:r>
        <w:rPr>
          <w:sz w:val="24"/>
          <w:szCs w:val="24"/>
        </w:rPr>
        <w:t xml:space="preserve">     ΠΕΡΙΦΕΡΕΙΑΚΗ Δ/ΝΣΗ Π/ΘΜΙΑΣ &amp;</w:t>
      </w:r>
      <w:r>
        <w:rPr>
          <w:sz w:val="24"/>
          <w:szCs w:val="24"/>
        </w:rPr>
        <w:tab/>
      </w:r>
      <w:r>
        <w:rPr>
          <w:sz w:val="24"/>
          <w:szCs w:val="24"/>
        </w:rPr>
        <w:tab/>
      </w:r>
      <w:r>
        <w:rPr>
          <w:sz w:val="24"/>
          <w:szCs w:val="24"/>
        </w:rPr>
        <w:tab/>
        <w:t xml:space="preserve">         </w:t>
      </w:r>
      <w:r>
        <w:rPr>
          <w:b/>
          <w:sz w:val="24"/>
          <w:szCs w:val="24"/>
        </w:rPr>
        <w:t xml:space="preserve">Αρ. </w:t>
      </w:r>
      <w:proofErr w:type="spellStart"/>
      <w:r>
        <w:rPr>
          <w:b/>
          <w:sz w:val="24"/>
          <w:szCs w:val="24"/>
        </w:rPr>
        <w:t>Πρωτ</w:t>
      </w:r>
      <w:proofErr w:type="spellEnd"/>
      <w:r>
        <w:rPr>
          <w:b/>
          <w:sz w:val="24"/>
          <w:szCs w:val="24"/>
        </w:rPr>
        <w:t>.:</w:t>
      </w:r>
      <w:r>
        <w:rPr>
          <w:sz w:val="24"/>
          <w:szCs w:val="24"/>
        </w:rPr>
        <w:t xml:space="preserve"> </w:t>
      </w:r>
      <w:r w:rsidRPr="00A65F60">
        <w:rPr>
          <w:sz w:val="24"/>
          <w:szCs w:val="24"/>
        </w:rPr>
        <w:t>25</w:t>
      </w:r>
      <w:r w:rsidR="007A47FC">
        <w:rPr>
          <w:sz w:val="24"/>
          <w:szCs w:val="24"/>
        </w:rPr>
        <w:t>64</w:t>
      </w:r>
    </w:p>
    <w:p w:rsidR="00F674AA" w:rsidRDefault="00F674AA" w:rsidP="00F674AA">
      <w:pPr>
        <w:tabs>
          <w:tab w:val="center" w:pos="2410"/>
        </w:tabs>
        <w:spacing w:after="0" w:line="240" w:lineRule="auto"/>
        <w:ind w:left="-426"/>
        <w:rPr>
          <w:sz w:val="24"/>
          <w:szCs w:val="24"/>
        </w:rPr>
      </w:pPr>
      <w:r>
        <w:rPr>
          <w:sz w:val="24"/>
          <w:szCs w:val="24"/>
        </w:rPr>
        <w:t xml:space="preserve">        Δ/ΘΜΙΑΣ ΕΚΠΑΙΔΕΥΣΗΣ ΚΡΗΤΗΣ</w:t>
      </w:r>
    </w:p>
    <w:p w:rsidR="00F674AA" w:rsidRDefault="00F674AA" w:rsidP="00F674AA">
      <w:pPr>
        <w:ind w:left="-426"/>
        <w:rPr>
          <w:sz w:val="24"/>
          <w:szCs w:val="24"/>
        </w:rPr>
      </w:pPr>
      <w:r>
        <w:rPr>
          <w:sz w:val="24"/>
          <w:szCs w:val="24"/>
        </w:rPr>
        <w:t xml:space="preserve">Δ/ΝΣΗ Δ/ΘΜΙΑΣ ΕΚΠ/ΣΗΣ ΗΡΑΚΛΕΙΟΥ                                      </w:t>
      </w:r>
      <w:r>
        <w:rPr>
          <w:b/>
          <w:sz w:val="24"/>
          <w:szCs w:val="24"/>
        </w:rPr>
        <w:t>Προς:</w:t>
      </w:r>
      <w:r>
        <w:rPr>
          <w:sz w:val="24"/>
          <w:szCs w:val="24"/>
        </w:rPr>
        <w:t xml:space="preserve">  ΔΔΕ Ηρακλείου</w:t>
      </w:r>
    </w:p>
    <w:p w:rsidR="00F674AA" w:rsidRDefault="00F674AA" w:rsidP="00F674AA">
      <w:pPr>
        <w:tabs>
          <w:tab w:val="center" w:pos="2410"/>
        </w:tabs>
        <w:spacing w:after="0" w:line="240" w:lineRule="auto"/>
        <w:ind w:left="-426"/>
        <w:rPr>
          <w:sz w:val="24"/>
          <w:szCs w:val="24"/>
        </w:rPr>
      </w:pPr>
    </w:p>
    <w:p w:rsidR="00F674AA" w:rsidRDefault="00F674AA" w:rsidP="00F674AA">
      <w:pPr>
        <w:pBdr>
          <w:bottom w:val="single" w:sz="4" w:space="1" w:color="auto"/>
        </w:pBdr>
        <w:tabs>
          <w:tab w:val="center" w:pos="2410"/>
        </w:tabs>
        <w:spacing w:after="0" w:line="240" w:lineRule="auto"/>
        <w:ind w:left="-426" w:right="4535"/>
        <w:rPr>
          <w:b/>
          <w:sz w:val="24"/>
          <w:szCs w:val="24"/>
        </w:rPr>
      </w:pPr>
      <w:r>
        <w:rPr>
          <w:sz w:val="24"/>
          <w:szCs w:val="24"/>
        </w:rPr>
        <w:t xml:space="preserve">    </w:t>
      </w:r>
      <w:r>
        <w:rPr>
          <w:b/>
          <w:sz w:val="24"/>
          <w:szCs w:val="24"/>
        </w:rPr>
        <w:t>1 3</w:t>
      </w:r>
      <w:r>
        <w:rPr>
          <w:b/>
          <w:sz w:val="24"/>
          <w:szCs w:val="24"/>
          <w:vertAlign w:val="superscript"/>
        </w:rPr>
        <w:t>Ο</w:t>
      </w:r>
      <w:r>
        <w:rPr>
          <w:b/>
          <w:sz w:val="24"/>
          <w:szCs w:val="24"/>
        </w:rPr>
        <w:t xml:space="preserve"> ΓΕΝΙΚΟ ΛΥΚΕΙΟ ΗΡΑΚΛΕΙΟΥ                                            </w:t>
      </w:r>
    </w:p>
    <w:p w:rsidR="00F674AA" w:rsidRDefault="00F674AA" w:rsidP="00F674AA">
      <w:pPr>
        <w:tabs>
          <w:tab w:val="center" w:pos="1985"/>
          <w:tab w:val="left" w:pos="2694"/>
        </w:tabs>
        <w:spacing w:after="0" w:line="240" w:lineRule="auto"/>
        <w:ind w:left="-426"/>
        <w:rPr>
          <w:sz w:val="24"/>
          <w:szCs w:val="24"/>
        </w:rPr>
      </w:pPr>
      <w:r>
        <w:rPr>
          <w:sz w:val="24"/>
          <w:szCs w:val="24"/>
        </w:rPr>
        <w:t xml:space="preserve">Ταχυδρομική Διεύθυνση </w:t>
      </w:r>
      <w:r>
        <w:rPr>
          <w:sz w:val="24"/>
          <w:szCs w:val="24"/>
        </w:rPr>
        <w:tab/>
        <w:t>:  Μάχης Κρήτης 52, Ηράκλειο</w:t>
      </w:r>
      <w:r>
        <w:rPr>
          <w:sz w:val="24"/>
          <w:szCs w:val="24"/>
        </w:rPr>
        <w:tab/>
        <w:t xml:space="preserve">          </w:t>
      </w:r>
    </w:p>
    <w:p w:rsidR="00F674AA" w:rsidRDefault="00F674AA" w:rsidP="00F674AA">
      <w:pPr>
        <w:tabs>
          <w:tab w:val="center" w:pos="1985"/>
          <w:tab w:val="left" w:pos="2694"/>
        </w:tabs>
        <w:spacing w:after="0" w:line="240" w:lineRule="auto"/>
        <w:ind w:left="-426"/>
        <w:rPr>
          <w:sz w:val="24"/>
          <w:szCs w:val="24"/>
        </w:rPr>
      </w:pPr>
      <w:r>
        <w:rPr>
          <w:sz w:val="24"/>
          <w:szCs w:val="24"/>
        </w:rPr>
        <w:t>Πληροφορίες</w:t>
      </w:r>
      <w:r>
        <w:rPr>
          <w:sz w:val="24"/>
          <w:szCs w:val="24"/>
        </w:rPr>
        <w:tab/>
      </w:r>
      <w:r>
        <w:rPr>
          <w:sz w:val="24"/>
          <w:szCs w:val="24"/>
        </w:rPr>
        <w:tab/>
        <w:t>:  Κων/νος Ι. Νιθαυριανάκης</w:t>
      </w:r>
    </w:p>
    <w:p w:rsidR="00F674AA" w:rsidRDefault="00F674AA" w:rsidP="00F674AA">
      <w:pPr>
        <w:tabs>
          <w:tab w:val="center" w:pos="1985"/>
          <w:tab w:val="left" w:pos="2694"/>
        </w:tabs>
        <w:spacing w:after="0" w:line="240" w:lineRule="auto"/>
        <w:ind w:left="-426"/>
        <w:rPr>
          <w:sz w:val="24"/>
          <w:szCs w:val="24"/>
        </w:rPr>
      </w:pPr>
      <w:r>
        <w:rPr>
          <w:sz w:val="24"/>
          <w:szCs w:val="24"/>
        </w:rPr>
        <w:t>Τηλέφωνο</w:t>
      </w:r>
      <w:r>
        <w:rPr>
          <w:sz w:val="24"/>
          <w:szCs w:val="24"/>
        </w:rPr>
        <w:tab/>
      </w:r>
      <w:r>
        <w:rPr>
          <w:sz w:val="24"/>
          <w:szCs w:val="24"/>
        </w:rPr>
        <w:tab/>
        <w:t>:  2810252172</w:t>
      </w:r>
    </w:p>
    <w:p w:rsidR="00F674AA" w:rsidRDefault="00F674AA" w:rsidP="00F674AA">
      <w:pPr>
        <w:tabs>
          <w:tab w:val="center" w:pos="1985"/>
          <w:tab w:val="left" w:pos="2694"/>
        </w:tabs>
        <w:spacing w:after="0" w:line="240" w:lineRule="auto"/>
        <w:ind w:left="-426"/>
        <w:rPr>
          <w:sz w:val="24"/>
          <w:szCs w:val="24"/>
        </w:rPr>
      </w:pPr>
      <w:r>
        <w:rPr>
          <w:sz w:val="24"/>
          <w:szCs w:val="24"/>
          <w:lang w:val="en-US"/>
        </w:rPr>
        <w:t>Fax</w:t>
      </w:r>
      <w:r>
        <w:rPr>
          <w:sz w:val="24"/>
          <w:szCs w:val="24"/>
        </w:rPr>
        <w:tab/>
      </w:r>
      <w:r>
        <w:rPr>
          <w:sz w:val="24"/>
          <w:szCs w:val="24"/>
        </w:rPr>
        <w:tab/>
        <w:t>:  2810250864</w:t>
      </w:r>
    </w:p>
    <w:p w:rsidR="00F674AA" w:rsidRDefault="00F674AA" w:rsidP="00F674AA">
      <w:pPr>
        <w:tabs>
          <w:tab w:val="center" w:pos="1985"/>
          <w:tab w:val="left" w:pos="2694"/>
        </w:tabs>
        <w:spacing w:after="0" w:line="240" w:lineRule="auto"/>
        <w:ind w:left="-426"/>
        <w:rPr>
          <w:sz w:val="24"/>
          <w:szCs w:val="24"/>
        </w:rPr>
      </w:pPr>
      <w:r>
        <w:rPr>
          <w:sz w:val="24"/>
          <w:szCs w:val="24"/>
        </w:rPr>
        <w:t>Ηλεκτρονικό Ταχυδρομείο</w:t>
      </w:r>
      <w:r>
        <w:rPr>
          <w:sz w:val="24"/>
          <w:szCs w:val="24"/>
        </w:rPr>
        <w:tab/>
        <w:t xml:space="preserve">:  </w:t>
      </w:r>
      <w:hyperlink r:id="rId6" w:history="1">
        <w:r>
          <w:rPr>
            <w:rStyle w:val="-"/>
            <w:sz w:val="24"/>
            <w:szCs w:val="24"/>
            <w:lang w:val="en-US"/>
          </w:rPr>
          <w:t>mail</w:t>
        </w:r>
        <w:r>
          <w:rPr>
            <w:rStyle w:val="-"/>
            <w:sz w:val="24"/>
            <w:szCs w:val="24"/>
          </w:rPr>
          <w:t>@13</w:t>
        </w:r>
        <w:proofErr w:type="spellStart"/>
        <w:r>
          <w:rPr>
            <w:rStyle w:val="-"/>
            <w:sz w:val="24"/>
            <w:szCs w:val="24"/>
            <w:lang w:val="en-US"/>
          </w:rPr>
          <w:t>lyk</w:t>
        </w:r>
        <w:proofErr w:type="spellEnd"/>
        <w:r>
          <w:rPr>
            <w:rStyle w:val="-"/>
            <w:sz w:val="24"/>
            <w:szCs w:val="24"/>
          </w:rPr>
          <w:t>-</w:t>
        </w:r>
        <w:proofErr w:type="spellStart"/>
        <w:r>
          <w:rPr>
            <w:rStyle w:val="-"/>
            <w:sz w:val="24"/>
            <w:szCs w:val="24"/>
            <w:lang w:val="en-US"/>
          </w:rPr>
          <w:t>irakl</w:t>
        </w:r>
        <w:proofErr w:type="spellEnd"/>
        <w:r>
          <w:rPr>
            <w:rStyle w:val="-"/>
            <w:sz w:val="24"/>
            <w:szCs w:val="24"/>
          </w:rPr>
          <w:t>.</w:t>
        </w:r>
        <w:proofErr w:type="spellStart"/>
        <w:r>
          <w:rPr>
            <w:rStyle w:val="-"/>
            <w:sz w:val="24"/>
            <w:szCs w:val="24"/>
            <w:lang w:val="en-US"/>
          </w:rPr>
          <w:t>ira</w:t>
        </w:r>
        <w:proofErr w:type="spellEnd"/>
        <w:r>
          <w:rPr>
            <w:rStyle w:val="-"/>
            <w:sz w:val="24"/>
            <w:szCs w:val="24"/>
          </w:rPr>
          <w:t>.</w:t>
        </w:r>
        <w:proofErr w:type="spellStart"/>
        <w:r>
          <w:rPr>
            <w:rStyle w:val="-"/>
            <w:sz w:val="24"/>
            <w:szCs w:val="24"/>
            <w:lang w:val="en-US"/>
          </w:rPr>
          <w:t>sch</w:t>
        </w:r>
        <w:proofErr w:type="spellEnd"/>
        <w:r>
          <w:rPr>
            <w:rStyle w:val="-"/>
            <w:sz w:val="24"/>
            <w:szCs w:val="24"/>
          </w:rPr>
          <w:t>.</w:t>
        </w:r>
        <w:proofErr w:type="spellStart"/>
        <w:r>
          <w:rPr>
            <w:rStyle w:val="-"/>
            <w:sz w:val="24"/>
            <w:szCs w:val="24"/>
            <w:lang w:val="en-US"/>
          </w:rPr>
          <w:t>gr</w:t>
        </w:r>
        <w:proofErr w:type="spellEnd"/>
      </w:hyperlink>
    </w:p>
    <w:p w:rsidR="00F674AA" w:rsidRDefault="00F674AA" w:rsidP="00F674AA">
      <w:pPr>
        <w:tabs>
          <w:tab w:val="center" w:pos="1985"/>
          <w:tab w:val="left" w:pos="2694"/>
        </w:tabs>
        <w:spacing w:after="0" w:line="240" w:lineRule="auto"/>
        <w:ind w:left="-426"/>
      </w:pPr>
      <w:r>
        <w:rPr>
          <w:sz w:val="24"/>
          <w:szCs w:val="24"/>
        </w:rPr>
        <w:t xml:space="preserve">Διαδικτυακή Διεύθυνση </w:t>
      </w:r>
      <w:r w:rsidRPr="00953297">
        <w:rPr>
          <w:sz w:val="24"/>
          <w:szCs w:val="24"/>
        </w:rPr>
        <w:t xml:space="preserve">  </w:t>
      </w:r>
      <w:r>
        <w:rPr>
          <w:sz w:val="24"/>
          <w:szCs w:val="24"/>
        </w:rPr>
        <w:tab/>
        <w:t>:</w:t>
      </w:r>
      <w:r>
        <w:rPr>
          <w:sz w:val="24"/>
          <w:szCs w:val="24"/>
        </w:rPr>
        <w:tab/>
      </w:r>
      <w:hyperlink r:id="rId7" w:history="1">
        <w:r>
          <w:rPr>
            <w:rStyle w:val="-"/>
            <w:sz w:val="24"/>
            <w:szCs w:val="24"/>
            <w:lang w:val="en-US"/>
          </w:rPr>
          <w:t>http</w:t>
        </w:r>
        <w:r>
          <w:rPr>
            <w:rStyle w:val="-"/>
            <w:sz w:val="24"/>
            <w:szCs w:val="24"/>
          </w:rPr>
          <w:t>://13</w:t>
        </w:r>
        <w:proofErr w:type="spellStart"/>
        <w:r>
          <w:rPr>
            <w:rStyle w:val="-"/>
            <w:sz w:val="24"/>
            <w:szCs w:val="24"/>
            <w:lang w:val="en-US"/>
          </w:rPr>
          <w:t>lyk</w:t>
        </w:r>
        <w:proofErr w:type="spellEnd"/>
        <w:r>
          <w:rPr>
            <w:rStyle w:val="-"/>
            <w:sz w:val="24"/>
            <w:szCs w:val="24"/>
          </w:rPr>
          <w:t>-</w:t>
        </w:r>
        <w:proofErr w:type="spellStart"/>
        <w:r>
          <w:rPr>
            <w:rStyle w:val="-"/>
            <w:sz w:val="24"/>
            <w:szCs w:val="24"/>
            <w:lang w:val="en-US"/>
          </w:rPr>
          <w:t>irakl</w:t>
        </w:r>
        <w:proofErr w:type="spellEnd"/>
        <w:r>
          <w:rPr>
            <w:rStyle w:val="-"/>
            <w:sz w:val="24"/>
            <w:szCs w:val="24"/>
          </w:rPr>
          <w:t>.</w:t>
        </w:r>
        <w:proofErr w:type="spellStart"/>
        <w:r>
          <w:rPr>
            <w:rStyle w:val="-"/>
            <w:sz w:val="24"/>
            <w:szCs w:val="24"/>
            <w:lang w:val="en-US"/>
          </w:rPr>
          <w:t>ira</w:t>
        </w:r>
        <w:proofErr w:type="spellEnd"/>
        <w:r>
          <w:rPr>
            <w:rStyle w:val="-"/>
            <w:sz w:val="24"/>
            <w:szCs w:val="24"/>
          </w:rPr>
          <w:t>.</w:t>
        </w:r>
        <w:proofErr w:type="spellStart"/>
        <w:r>
          <w:rPr>
            <w:rStyle w:val="-"/>
            <w:sz w:val="24"/>
            <w:szCs w:val="24"/>
            <w:lang w:val="en-US"/>
          </w:rPr>
          <w:t>sch</w:t>
        </w:r>
        <w:proofErr w:type="spellEnd"/>
        <w:r>
          <w:rPr>
            <w:rStyle w:val="-"/>
            <w:sz w:val="24"/>
            <w:szCs w:val="24"/>
          </w:rPr>
          <w:t>.</w:t>
        </w:r>
        <w:proofErr w:type="spellStart"/>
        <w:r>
          <w:rPr>
            <w:rStyle w:val="-"/>
            <w:sz w:val="24"/>
            <w:szCs w:val="24"/>
            <w:lang w:val="en-US"/>
          </w:rPr>
          <w:t>gr</w:t>
        </w:r>
        <w:proofErr w:type="spellEnd"/>
      </w:hyperlink>
    </w:p>
    <w:p w:rsidR="00F674AA" w:rsidRDefault="00F674AA" w:rsidP="00F674AA">
      <w:pPr>
        <w:tabs>
          <w:tab w:val="center" w:pos="1985"/>
          <w:tab w:val="left" w:pos="2694"/>
        </w:tabs>
        <w:spacing w:after="0" w:line="240" w:lineRule="auto"/>
        <w:ind w:left="-426"/>
        <w:rPr>
          <w:sz w:val="28"/>
          <w:szCs w:val="28"/>
        </w:rPr>
      </w:pPr>
    </w:p>
    <w:p w:rsidR="00F17C71" w:rsidRPr="00BD5420" w:rsidRDefault="00F17C71" w:rsidP="00BD5420">
      <w:pPr>
        <w:tabs>
          <w:tab w:val="center" w:pos="1985"/>
          <w:tab w:val="left" w:pos="2694"/>
        </w:tabs>
        <w:spacing w:after="0" w:line="240" w:lineRule="auto"/>
        <w:rPr>
          <w:sz w:val="24"/>
          <w:szCs w:val="24"/>
        </w:rPr>
      </w:pPr>
      <w:r>
        <w:rPr>
          <w:sz w:val="24"/>
          <w:szCs w:val="24"/>
        </w:rPr>
        <w:tab/>
      </w:r>
    </w:p>
    <w:p w:rsidR="00F17C71" w:rsidRDefault="00C637E8" w:rsidP="00C637E8">
      <w:pPr>
        <w:spacing w:after="0" w:line="240" w:lineRule="auto"/>
        <w:contextualSpacing/>
        <w:jc w:val="center"/>
        <w:rPr>
          <w:rFonts w:cs="Tahoma"/>
          <w:b/>
          <w:sz w:val="28"/>
          <w:szCs w:val="28"/>
        </w:rPr>
      </w:pPr>
      <w:r>
        <w:rPr>
          <w:rFonts w:cs="Tahoma"/>
          <w:b/>
          <w:sz w:val="28"/>
          <w:szCs w:val="28"/>
        </w:rPr>
        <w:t xml:space="preserve">  </w:t>
      </w:r>
      <w:r w:rsidR="00DD249D" w:rsidRPr="00DD249D">
        <w:rPr>
          <w:rFonts w:cs="Tahoma"/>
          <w:b/>
          <w:sz w:val="28"/>
          <w:szCs w:val="28"/>
        </w:rPr>
        <w:t>Πρόσκληση Εκδήλωσης Ενδιαφέροντος για τη διοργάνωση της πολυήμερης εκπαιδευτικής εκδρομής των μαθητών της Γ</w:t>
      </w:r>
      <w:r w:rsidR="002F1D9F">
        <w:rPr>
          <w:rFonts w:cs="Tahoma"/>
          <w:b/>
          <w:sz w:val="28"/>
          <w:szCs w:val="28"/>
        </w:rPr>
        <w:t>΄</w:t>
      </w:r>
      <w:r w:rsidR="00DD249D" w:rsidRPr="00DD249D">
        <w:rPr>
          <w:rFonts w:cs="Tahoma"/>
          <w:b/>
          <w:sz w:val="28"/>
          <w:szCs w:val="28"/>
        </w:rPr>
        <w:t xml:space="preserve"> Λυκείου του 13</w:t>
      </w:r>
      <w:r w:rsidR="00DD249D" w:rsidRPr="00DD249D">
        <w:rPr>
          <w:rFonts w:cs="Tahoma"/>
          <w:b/>
          <w:sz w:val="28"/>
          <w:szCs w:val="28"/>
          <w:vertAlign w:val="superscript"/>
        </w:rPr>
        <w:t>ου</w:t>
      </w:r>
      <w:r w:rsidR="00DD249D" w:rsidRPr="00DD249D">
        <w:rPr>
          <w:rFonts w:cs="Tahoma"/>
          <w:b/>
          <w:sz w:val="28"/>
          <w:szCs w:val="28"/>
        </w:rPr>
        <w:t xml:space="preserve"> ΓΕ</w:t>
      </w:r>
      <w:r w:rsidR="002F1D9F">
        <w:rPr>
          <w:rFonts w:cs="Tahoma"/>
          <w:b/>
          <w:sz w:val="28"/>
          <w:szCs w:val="28"/>
        </w:rPr>
        <w:t>.</w:t>
      </w:r>
      <w:r w:rsidR="00DD249D" w:rsidRPr="00DD249D">
        <w:rPr>
          <w:rFonts w:cs="Tahoma"/>
          <w:b/>
          <w:sz w:val="28"/>
          <w:szCs w:val="28"/>
        </w:rPr>
        <w:t>Λ</w:t>
      </w:r>
      <w:r w:rsidR="002F1D9F">
        <w:rPr>
          <w:rFonts w:cs="Tahoma"/>
          <w:b/>
          <w:sz w:val="28"/>
          <w:szCs w:val="28"/>
        </w:rPr>
        <w:t>.</w:t>
      </w:r>
      <w:r w:rsidR="00DD249D" w:rsidRPr="00DD249D">
        <w:rPr>
          <w:rFonts w:cs="Tahoma"/>
          <w:b/>
          <w:sz w:val="28"/>
          <w:szCs w:val="28"/>
        </w:rPr>
        <w:t xml:space="preserve"> Ηρακλείου στη </w:t>
      </w:r>
      <w:r w:rsidR="001922DB">
        <w:rPr>
          <w:rFonts w:cs="Tahoma"/>
          <w:b/>
          <w:sz w:val="28"/>
          <w:szCs w:val="28"/>
        </w:rPr>
        <w:t xml:space="preserve">Θεσσαλονίκη </w:t>
      </w:r>
      <w:r w:rsidR="002F1D9F">
        <w:rPr>
          <w:rFonts w:cs="Tahoma"/>
          <w:b/>
          <w:sz w:val="28"/>
          <w:szCs w:val="28"/>
        </w:rPr>
        <w:t>τ</w:t>
      </w:r>
      <w:r w:rsidR="008724F7">
        <w:rPr>
          <w:rFonts w:cs="Tahoma"/>
          <w:b/>
          <w:sz w:val="28"/>
          <w:szCs w:val="28"/>
        </w:rPr>
        <w:t>ο</w:t>
      </w:r>
      <w:r w:rsidR="006F4678">
        <w:rPr>
          <w:rFonts w:cs="Tahoma"/>
          <w:b/>
          <w:sz w:val="28"/>
          <w:szCs w:val="28"/>
        </w:rPr>
        <w:t>ν</w:t>
      </w:r>
      <w:r w:rsidR="00BD5420">
        <w:rPr>
          <w:rFonts w:cs="Tahoma"/>
          <w:b/>
          <w:sz w:val="28"/>
          <w:szCs w:val="28"/>
        </w:rPr>
        <w:t xml:space="preserve"> </w:t>
      </w:r>
      <w:r w:rsidR="001922DB">
        <w:rPr>
          <w:rFonts w:cs="Tahoma"/>
          <w:b/>
          <w:sz w:val="28"/>
          <w:szCs w:val="28"/>
        </w:rPr>
        <w:t xml:space="preserve">Δεκέμβριο </w:t>
      </w:r>
      <w:r w:rsidR="00BD5420">
        <w:rPr>
          <w:rFonts w:cs="Tahoma"/>
          <w:b/>
          <w:sz w:val="28"/>
          <w:szCs w:val="28"/>
        </w:rPr>
        <w:t>του 20</w:t>
      </w:r>
      <w:r w:rsidR="00F674AA">
        <w:rPr>
          <w:rFonts w:cs="Tahoma"/>
          <w:b/>
          <w:sz w:val="28"/>
          <w:szCs w:val="28"/>
        </w:rPr>
        <w:t>23</w:t>
      </w:r>
      <w:r w:rsidR="002F1B0E" w:rsidRPr="00DD249D">
        <w:rPr>
          <w:rFonts w:cs="Tahoma"/>
          <w:b/>
          <w:sz w:val="28"/>
          <w:szCs w:val="28"/>
        </w:rPr>
        <w:t>.</w:t>
      </w:r>
      <w:r>
        <w:rPr>
          <w:rFonts w:cs="Tahoma"/>
          <w:b/>
          <w:sz w:val="28"/>
          <w:szCs w:val="28"/>
        </w:rPr>
        <w:t xml:space="preserve"> </w:t>
      </w:r>
    </w:p>
    <w:p w:rsidR="00CC66A2" w:rsidRDefault="00CC66A2" w:rsidP="00BD5420">
      <w:pPr>
        <w:widowControl w:val="0"/>
        <w:shd w:val="clear" w:color="auto" w:fill="FFFFFF"/>
        <w:autoSpaceDE w:val="0"/>
        <w:autoSpaceDN w:val="0"/>
        <w:adjustRightInd w:val="0"/>
        <w:spacing w:after="0" w:line="240" w:lineRule="auto"/>
        <w:jc w:val="both"/>
        <w:rPr>
          <w:rFonts w:cs="Tahoma"/>
          <w:b/>
          <w:sz w:val="24"/>
          <w:szCs w:val="24"/>
        </w:rPr>
      </w:pPr>
    </w:p>
    <w:p w:rsidR="00BD517A" w:rsidRPr="000C751C" w:rsidRDefault="00F674AA" w:rsidP="00BD517A">
      <w:pPr>
        <w:widowControl w:val="0"/>
        <w:shd w:val="clear" w:color="auto" w:fill="FFFFFF"/>
        <w:autoSpaceDE w:val="0"/>
        <w:autoSpaceDN w:val="0"/>
        <w:adjustRightInd w:val="0"/>
        <w:spacing w:after="0" w:line="240" w:lineRule="auto"/>
        <w:jc w:val="both"/>
        <w:rPr>
          <w:rFonts w:ascii="Tahoma" w:hAnsi="Tahoma" w:cs="Tahoma"/>
          <w:color w:val="000000"/>
        </w:rPr>
      </w:pPr>
      <w:r>
        <w:rPr>
          <w:rFonts w:ascii="Tahoma" w:hAnsi="Tahoma" w:cs="Tahoma"/>
          <w:color w:val="000000"/>
        </w:rPr>
        <w:t>Ο Διευθυντής</w:t>
      </w:r>
      <w:r w:rsidR="00DD249D" w:rsidRPr="000C751C">
        <w:rPr>
          <w:rFonts w:ascii="Tahoma" w:hAnsi="Tahoma" w:cs="Tahoma"/>
          <w:color w:val="000000"/>
        </w:rPr>
        <w:t xml:space="preserve"> του 13</w:t>
      </w:r>
      <w:r w:rsidR="00DD249D" w:rsidRPr="000C751C">
        <w:rPr>
          <w:rFonts w:ascii="Tahoma" w:hAnsi="Tahoma" w:cs="Tahoma"/>
          <w:color w:val="000000"/>
          <w:vertAlign w:val="superscript"/>
        </w:rPr>
        <w:t>ου</w:t>
      </w:r>
      <w:r w:rsidR="00DD249D" w:rsidRPr="000C751C">
        <w:rPr>
          <w:rFonts w:ascii="Tahoma" w:hAnsi="Tahoma" w:cs="Tahoma"/>
          <w:color w:val="000000"/>
        </w:rPr>
        <w:t xml:space="preserve"> Γενικού Λυκείου Ηρακλείου</w:t>
      </w:r>
      <w:r w:rsidR="00293322" w:rsidRPr="000C751C">
        <w:rPr>
          <w:rFonts w:ascii="Tahoma" w:hAnsi="Tahoma" w:cs="Tahoma"/>
          <w:color w:val="000000"/>
        </w:rPr>
        <w:t>,</w:t>
      </w:r>
      <w:r w:rsidR="00F0694F" w:rsidRPr="000C751C">
        <w:rPr>
          <w:rFonts w:ascii="Tahoma" w:hAnsi="Tahoma" w:cs="Tahoma"/>
          <w:color w:val="000000"/>
        </w:rPr>
        <w:t xml:space="preserve"> </w:t>
      </w:r>
      <w:r w:rsidR="00DD249D" w:rsidRPr="000C751C">
        <w:rPr>
          <w:rFonts w:ascii="Tahoma" w:hAnsi="Tahoma" w:cs="Tahoma"/>
          <w:color w:val="000000"/>
        </w:rPr>
        <w:t xml:space="preserve">σύμφωνα με την </w:t>
      </w:r>
      <w:r w:rsidR="00F0694F" w:rsidRPr="000C751C">
        <w:rPr>
          <w:rFonts w:ascii="Tahoma" w:hAnsi="Tahoma" w:cs="Tahoma"/>
          <w:color w:val="000000"/>
        </w:rPr>
        <w:t>Υπουργική Από</w:t>
      </w:r>
      <w:r w:rsidR="000C751C">
        <w:rPr>
          <w:rFonts w:ascii="Tahoma" w:hAnsi="Tahoma" w:cs="Tahoma"/>
          <w:color w:val="000000"/>
        </w:rPr>
        <w:t xml:space="preserve">φαση  20883/ΓΔ4/12-02-2020 (ΦΕΚ </w:t>
      </w:r>
      <w:r w:rsidR="00F0694F" w:rsidRPr="000C751C">
        <w:rPr>
          <w:rFonts w:ascii="Tahoma" w:hAnsi="Tahoma" w:cs="Tahoma"/>
          <w:color w:val="000000"/>
        </w:rPr>
        <w:t>45</w:t>
      </w:r>
      <w:r w:rsidR="00DD249D" w:rsidRPr="000C751C">
        <w:rPr>
          <w:rFonts w:ascii="Tahoma" w:hAnsi="Tahoma" w:cs="Tahoma"/>
          <w:color w:val="000000"/>
        </w:rPr>
        <w:t>6</w:t>
      </w:r>
      <w:r w:rsidR="00F0694F" w:rsidRPr="000C751C">
        <w:rPr>
          <w:rFonts w:ascii="Tahoma" w:hAnsi="Tahoma" w:cs="Tahoma"/>
          <w:color w:val="000000"/>
        </w:rPr>
        <w:t>/Β/13-02-2020)</w:t>
      </w:r>
      <w:r w:rsidR="00DD249D" w:rsidRPr="000C751C">
        <w:rPr>
          <w:rFonts w:ascii="Tahoma" w:hAnsi="Tahoma" w:cs="Tahoma"/>
          <w:color w:val="000000"/>
        </w:rPr>
        <w:t xml:space="preserve">, ζητά την εκδήλωση  ενδιαφέροντος από τουριστικά γραφεία για τη διοργάνωση της πολυήμερης εκπαιδευτικής εκδρομής των μαθητών </w:t>
      </w:r>
      <w:r w:rsidR="00626262">
        <w:rPr>
          <w:rFonts w:ascii="Tahoma" w:hAnsi="Tahoma" w:cs="Tahoma"/>
          <w:color w:val="000000"/>
        </w:rPr>
        <w:t xml:space="preserve">της </w:t>
      </w:r>
      <w:r w:rsidR="00DD249D" w:rsidRPr="000C751C">
        <w:rPr>
          <w:rFonts w:ascii="Tahoma" w:hAnsi="Tahoma" w:cs="Tahoma"/>
          <w:color w:val="000000"/>
        </w:rPr>
        <w:t>Γ</w:t>
      </w:r>
      <w:r w:rsidR="002F1D9F" w:rsidRPr="000C751C">
        <w:rPr>
          <w:rFonts w:ascii="Tahoma" w:hAnsi="Tahoma" w:cs="Tahoma"/>
          <w:color w:val="000000"/>
        </w:rPr>
        <w:t>΄</w:t>
      </w:r>
      <w:r w:rsidR="00DD249D" w:rsidRPr="000C751C">
        <w:rPr>
          <w:rFonts w:ascii="Tahoma" w:hAnsi="Tahoma" w:cs="Tahoma"/>
          <w:color w:val="000000"/>
        </w:rPr>
        <w:t xml:space="preserve"> Λυκείου στη</w:t>
      </w:r>
      <w:r w:rsidR="001922DB" w:rsidRPr="000C751C">
        <w:rPr>
          <w:rFonts w:ascii="Tahoma" w:hAnsi="Tahoma" w:cs="Tahoma"/>
          <w:color w:val="000000"/>
        </w:rPr>
        <w:t xml:space="preserve"> Θεσσαλονίκη.</w:t>
      </w:r>
    </w:p>
    <w:p w:rsidR="00DD249D" w:rsidRDefault="00DD249D" w:rsidP="00BD517A">
      <w:pPr>
        <w:widowControl w:val="0"/>
        <w:shd w:val="clear" w:color="auto" w:fill="FFFFFF"/>
        <w:autoSpaceDE w:val="0"/>
        <w:autoSpaceDN w:val="0"/>
        <w:adjustRightInd w:val="0"/>
        <w:spacing w:after="0" w:line="240" w:lineRule="auto"/>
        <w:jc w:val="both"/>
        <w:rPr>
          <w:rFonts w:ascii="Arial" w:hAnsi="Arial" w:cs="Arial"/>
          <w:color w:val="000000"/>
        </w:rPr>
      </w:pPr>
    </w:p>
    <w:p w:rsidR="00DD249D" w:rsidRPr="00626262" w:rsidRDefault="00DD249D" w:rsidP="00BD517A">
      <w:pPr>
        <w:widowControl w:val="0"/>
        <w:shd w:val="clear" w:color="auto" w:fill="FFFFFF"/>
        <w:autoSpaceDE w:val="0"/>
        <w:autoSpaceDN w:val="0"/>
        <w:adjustRightInd w:val="0"/>
        <w:spacing w:after="0" w:line="240" w:lineRule="auto"/>
        <w:jc w:val="both"/>
        <w:rPr>
          <w:rFonts w:ascii="Tahoma" w:hAnsi="Tahoma" w:cs="Tahoma"/>
          <w:b/>
          <w:color w:val="000000"/>
        </w:rPr>
      </w:pPr>
      <w:r w:rsidRPr="00626262">
        <w:rPr>
          <w:rFonts w:ascii="Tahoma" w:hAnsi="Tahoma" w:cs="Tahoma"/>
          <w:b/>
          <w:color w:val="000000"/>
        </w:rPr>
        <w:t xml:space="preserve">Γενικά </w:t>
      </w:r>
      <w:r w:rsidR="00D141AF" w:rsidRPr="00626262">
        <w:rPr>
          <w:rFonts w:ascii="Tahoma" w:hAnsi="Tahoma" w:cs="Tahoma"/>
          <w:b/>
          <w:color w:val="000000"/>
        </w:rPr>
        <w:t>χ</w:t>
      </w:r>
      <w:r w:rsidRPr="00626262">
        <w:rPr>
          <w:rFonts w:ascii="Tahoma" w:hAnsi="Tahoma" w:cs="Tahoma"/>
          <w:b/>
          <w:color w:val="000000"/>
        </w:rPr>
        <w:t>αρακτηριστικά της εκδρομής</w:t>
      </w:r>
      <w:r w:rsidR="00D141AF" w:rsidRPr="00626262">
        <w:rPr>
          <w:rFonts w:ascii="Tahoma" w:hAnsi="Tahoma" w:cs="Tahoma"/>
          <w:b/>
          <w:color w:val="000000"/>
        </w:rPr>
        <w:t>:</w:t>
      </w:r>
    </w:p>
    <w:p w:rsidR="00BD5420" w:rsidRPr="000C4687" w:rsidRDefault="00D141AF" w:rsidP="002F1D9F">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b/>
        </w:rPr>
      </w:pPr>
      <w:r w:rsidRPr="002F1D9F">
        <w:rPr>
          <w:rFonts w:ascii="Tahoma" w:hAnsi="Tahoma" w:cs="Tahoma"/>
        </w:rPr>
        <w:t xml:space="preserve">Η εκδρομή πρόκειται να πραγματοποιηθεί </w:t>
      </w:r>
      <w:r w:rsidR="009E40B1" w:rsidRPr="002F1D9F">
        <w:rPr>
          <w:rFonts w:ascii="Tahoma" w:hAnsi="Tahoma" w:cs="Tahoma"/>
        </w:rPr>
        <w:t>το διάστημα από</w:t>
      </w:r>
      <w:r w:rsidR="008724F7" w:rsidRPr="002F1D9F">
        <w:rPr>
          <w:rFonts w:ascii="Tahoma" w:hAnsi="Tahoma" w:cs="Tahoma"/>
        </w:rPr>
        <w:t xml:space="preserve"> την</w:t>
      </w:r>
      <w:r w:rsidR="009E40B1" w:rsidRPr="002F1D9F">
        <w:rPr>
          <w:rFonts w:ascii="Tahoma" w:hAnsi="Tahoma" w:cs="Tahoma"/>
        </w:rPr>
        <w:t xml:space="preserve"> </w:t>
      </w:r>
      <w:r w:rsidR="008724F7" w:rsidRPr="002F1D9F">
        <w:rPr>
          <w:rFonts w:ascii="Tahoma" w:hAnsi="Tahoma" w:cs="Tahoma"/>
        </w:rPr>
        <w:t>Π</w:t>
      </w:r>
      <w:r w:rsidR="001922DB">
        <w:rPr>
          <w:rFonts w:ascii="Tahoma" w:hAnsi="Tahoma" w:cs="Tahoma"/>
        </w:rPr>
        <w:t>έμπτη</w:t>
      </w:r>
      <w:r w:rsidR="008724F7" w:rsidRPr="002F1D9F">
        <w:rPr>
          <w:rFonts w:ascii="Tahoma" w:hAnsi="Tahoma" w:cs="Tahoma"/>
        </w:rPr>
        <w:t xml:space="preserve"> </w:t>
      </w:r>
      <w:r w:rsidR="00F674AA">
        <w:rPr>
          <w:rFonts w:ascii="Tahoma" w:hAnsi="Tahoma" w:cs="Tahoma"/>
          <w:b/>
        </w:rPr>
        <w:t>30</w:t>
      </w:r>
      <w:r w:rsidR="00BD5420" w:rsidRPr="00053B2C">
        <w:rPr>
          <w:rFonts w:ascii="Tahoma" w:hAnsi="Tahoma" w:cs="Tahoma"/>
          <w:b/>
        </w:rPr>
        <w:t>/</w:t>
      </w:r>
      <w:r w:rsidR="00F674AA">
        <w:rPr>
          <w:rFonts w:ascii="Tahoma" w:hAnsi="Tahoma" w:cs="Tahoma"/>
          <w:b/>
        </w:rPr>
        <w:t>11</w:t>
      </w:r>
      <w:r w:rsidR="008724F7" w:rsidRPr="00053B2C">
        <w:rPr>
          <w:rFonts w:ascii="Tahoma" w:hAnsi="Tahoma" w:cs="Tahoma"/>
          <w:b/>
        </w:rPr>
        <w:t>/20</w:t>
      </w:r>
      <w:r w:rsidR="00F674AA">
        <w:rPr>
          <w:rFonts w:ascii="Tahoma" w:hAnsi="Tahoma" w:cs="Tahoma"/>
          <w:b/>
        </w:rPr>
        <w:t>23</w:t>
      </w:r>
      <w:r w:rsidR="00F63ACF">
        <w:rPr>
          <w:rFonts w:ascii="Tahoma" w:hAnsi="Tahoma" w:cs="Tahoma"/>
          <w:b/>
        </w:rPr>
        <w:t xml:space="preserve"> </w:t>
      </w:r>
      <w:r w:rsidR="00F674AA">
        <w:rPr>
          <w:rFonts w:ascii="Tahoma" w:hAnsi="Tahoma" w:cs="Tahoma"/>
        </w:rPr>
        <w:t>μέχρι την Τρίτη</w:t>
      </w:r>
      <w:r w:rsidR="00F63ACF">
        <w:rPr>
          <w:rFonts w:ascii="Tahoma" w:hAnsi="Tahoma" w:cs="Tahoma"/>
        </w:rPr>
        <w:t xml:space="preserve"> </w:t>
      </w:r>
      <w:r w:rsidR="00F674AA">
        <w:rPr>
          <w:rFonts w:ascii="Tahoma" w:hAnsi="Tahoma" w:cs="Tahoma"/>
          <w:b/>
        </w:rPr>
        <w:t>05</w:t>
      </w:r>
      <w:r w:rsidR="00F63ACF" w:rsidRPr="00F63ACF">
        <w:rPr>
          <w:rFonts w:ascii="Tahoma" w:hAnsi="Tahoma" w:cs="Tahoma"/>
          <w:b/>
        </w:rPr>
        <w:t>/12/202</w:t>
      </w:r>
      <w:r w:rsidR="00F674AA">
        <w:rPr>
          <w:rFonts w:ascii="Tahoma" w:hAnsi="Tahoma" w:cs="Tahoma"/>
          <w:b/>
        </w:rPr>
        <w:t xml:space="preserve">3 </w:t>
      </w:r>
      <w:r w:rsidR="008724F7" w:rsidRPr="002F1D9F">
        <w:rPr>
          <w:rFonts w:ascii="Tahoma" w:hAnsi="Tahoma" w:cs="Tahoma"/>
        </w:rPr>
        <w:t xml:space="preserve"> με αναχώρηση για </w:t>
      </w:r>
      <w:r w:rsidR="002F1D9F" w:rsidRPr="002F1D9F">
        <w:rPr>
          <w:rFonts w:ascii="Tahoma" w:hAnsi="Tahoma" w:cs="Tahoma"/>
        </w:rPr>
        <w:t xml:space="preserve">Αθήνα με </w:t>
      </w:r>
      <w:r w:rsidR="002F1D9F">
        <w:rPr>
          <w:rFonts w:ascii="Tahoma" w:hAnsi="Tahoma" w:cs="Tahoma"/>
        </w:rPr>
        <w:t xml:space="preserve">το </w:t>
      </w:r>
      <w:r w:rsidR="002F1D9F" w:rsidRPr="002F1D9F">
        <w:rPr>
          <w:rFonts w:ascii="Tahoma" w:hAnsi="Tahoma" w:cs="Tahoma"/>
        </w:rPr>
        <w:t xml:space="preserve">πλοίο </w:t>
      </w:r>
      <w:r w:rsidR="002F1D9F">
        <w:rPr>
          <w:rFonts w:ascii="Tahoma" w:hAnsi="Tahoma" w:cs="Tahoma"/>
        </w:rPr>
        <w:t xml:space="preserve">της γραμμής Ηράκλειο-Πειραιάς </w:t>
      </w:r>
      <w:r w:rsidR="008724F7" w:rsidRPr="002F1D9F">
        <w:rPr>
          <w:rFonts w:ascii="Tahoma" w:hAnsi="Tahoma" w:cs="Tahoma"/>
        </w:rPr>
        <w:t xml:space="preserve">το </w:t>
      </w:r>
      <w:r w:rsidR="002F1D9F" w:rsidRPr="002F1D9F">
        <w:rPr>
          <w:rFonts w:ascii="Tahoma" w:hAnsi="Tahoma" w:cs="Tahoma"/>
        </w:rPr>
        <w:t xml:space="preserve">βράδυ </w:t>
      </w:r>
      <w:r w:rsidR="00F674AA">
        <w:rPr>
          <w:rFonts w:ascii="Tahoma" w:hAnsi="Tahoma" w:cs="Tahoma"/>
        </w:rPr>
        <w:t>της Πέμπτης 30/11/2023</w:t>
      </w:r>
      <w:r w:rsidR="00F63ACF">
        <w:rPr>
          <w:rFonts w:ascii="Tahoma" w:hAnsi="Tahoma" w:cs="Tahoma"/>
        </w:rPr>
        <w:t xml:space="preserve"> </w:t>
      </w:r>
      <w:r w:rsidR="00CF4C1A">
        <w:rPr>
          <w:rFonts w:ascii="Tahoma" w:hAnsi="Tahoma" w:cs="Tahoma"/>
        </w:rPr>
        <w:t xml:space="preserve">και, την επόμενη μέρα </w:t>
      </w:r>
      <w:r w:rsidR="00F63ACF">
        <w:rPr>
          <w:rFonts w:ascii="Tahoma" w:hAnsi="Tahoma" w:cs="Tahoma"/>
        </w:rPr>
        <w:t xml:space="preserve">Παρασκευή </w:t>
      </w:r>
      <w:r w:rsidR="00F674AA">
        <w:rPr>
          <w:rFonts w:ascii="Tahoma" w:hAnsi="Tahoma" w:cs="Tahoma"/>
        </w:rPr>
        <w:t>01/12/2023</w:t>
      </w:r>
      <w:r w:rsidR="00CF4C1A">
        <w:rPr>
          <w:rFonts w:ascii="Tahoma" w:hAnsi="Tahoma" w:cs="Tahoma"/>
        </w:rPr>
        <w:t>, απευθείας μετάβαση από το λιμάνι του Πειραιά στη Θεσσαλονίκη με τουριστικό λεωφορείο</w:t>
      </w:r>
      <w:r w:rsidR="00F63ACF">
        <w:rPr>
          <w:rFonts w:ascii="Tahoma" w:hAnsi="Tahoma" w:cs="Tahoma"/>
        </w:rPr>
        <w:t>. Ε</w:t>
      </w:r>
      <w:r w:rsidR="008724F7" w:rsidRPr="002F1D9F">
        <w:rPr>
          <w:rFonts w:ascii="Tahoma" w:hAnsi="Tahoma" w:cs="Tahoma"/>
        </w:rPr>
        <w:t xml:space="preserve">πιστροφή </w:t>
      </w:r>
      <w:r w:rsidR="00B431B8">
        <w:rPr>
          <w:rFonts w:ascii="Tahoma" w:hAnsi="Tahoma" w:cs="Tahoma"/>
        </w:rPr>
        <w:t xml:space="preserve">από Θεσσαλονίκη </w:t>
      </w:r>
      <w:r w:rsidR="008724F7" w:rsidRPr="002F1D9F">
        <w:rPr>
          <w:rFonts w:ascii="Tahoma" w:hAnsi="Tahoma" w:cs="Tahoma"/>
        </w:rPr>
        <w:t>στο</w:t>
      </w:r>
      <w:r w:rsidR="00B431B8">
        <w:rPr>
          <w:rFonts w:ascii="Tahoma" w:hAnsi="Tahoma" w:cs="Tahoma"/>
        </w:rPr>
        <w:t>ν</w:t>
      </w:r>
      <w:r w:rsidR="008724F7" w:rsidRPr="002F1D9F">
        <w:rPr>
          <w:rFonts w:ascii="Tahoma" w:hAnsi="Tahoma" w:cs="Tahoma"/>
        </w:rPr>
        <w:t xml:space="preserve"> </w:t>
      </w:r>
      <w:r w:rsidR="00B431B8">
        <w:rPr>
          <w:rFonts w:ascii="Tahoma" w:hAnsi="Tahoma" w:cs="Tahoma"/>
        </w:rPr>
        <w:t>Πειραιά</w:t>
      </w:r>
      <w:r w:rsidR="00B431B8" w:rsidRPr="002F1D9F">
        <w:rPr>
          <w:rFonts w:ascii="Tahoma" w:hAnsi="Tahoma" w:cs="Tahoma"/>
        </w:rPr>
        <w:t xml:space="preserve"> </w:t>
      </w:r>
      <w:r w:rsidR="002F1D9F" w:rsidRPr="002F1D9F">
        <w:rPr>
          <w:rFonts w:ascii="Tahoma" w:hAnsi="Tahoma" w:cs="Tahoma"/>
        </w:rPr>
        <w:t xml:space="preserve">πάλι με </w:t>
      </w:r>
      <w:r w:rsidR="00F63ACF">
        <w:rPr>
          <w:rFonts w:ascii="Tahoma" w:hAnsi="Tahoma" w:cs="Tahoma"/>
        </w:rPr>
        <w:t xml:space="preserve">τουριστικό λεωφορείο </w:t>
      </w:r>
      <w:r w:rsidR="00F63ACF" w:rsidRPr="002F1D9F">
        <w:rPr>
          <w:rFonts w:ascii="Tahoma" w:hAnsi="Tahoma" w:cs="Tahoma"/>
        </w:rPr>
        <w:t>την Τ</w:t>
      </w:r>
      <w:r w:rsidR="00F63ACF">
        <w:rPr>
          <w:rFonts w:ascii="Tahoma" w:hAnsi="Tahoma" w:cs="Tahoma"/>
        </w:rPr>
        <w:t>ρί</w:t>
      </w:r>
      <w:r w:rsidR="00F63ACF" w:rsidRPr="002F1D9F">
        <w:rPr>
          <w:rFonts w:ascii="Tahoma" w:hAnsi="Tahoma" w:cs="Tahoma"/>
        </w:rPr>
        <w:t xml:space="preserve">τη </w:t>
      </w:r>
      <w:r w:rsidR="00F674AA">
        <w:rPr>
          <w:rFonts w:ascii="Tahoma" w:hAnsi="Tahoma" w:cs="Tahoma"/>
        </w:rPr>
        <w:t>05/12/2023</w:t>
      </w:r>
      <w:r w:rsidR="00F63ACF" w:rsidRPr="002F1D9F">
        <w:rPr>
          <w:rFonts w:ascii="Tahoma" w:hAnsi="Tahoma" w:cs="Tahoma"/>
        </w:rPr>
        <w:t xml:space="preserve"> το πρωί</w:t>
      </w:r>
      <w:r w:rsidR="00F63ACF">
        <w:rPr>
          <w:rFonts w:ascii="Tahoma" w:hAnsi="Tahoma" w:cs="Tahoma"/>
        </w:rPr>
        <w:t xml:space="preserve"> και το ίδιο βράδυ </w:t>
      </w:r>
      <w:r w:rsidR="00B431B8">
        <w:rPr>
          <w:rFonts w:ascii="Tahoma" w:hAnsi="Tahoma" w:cs="Tahoma"/>
        </w:rPr>
        <w:t xml:space="preserve">αναχώρηση για </w:t>
      </w:r>
      <w:r w:rsidR="00B431B8" w:rsidRPr="002F1D9F">
        <w:rPr>
          <w:rFonts w:ascii="Tahoma" w:hAnsi="Tahoma" w:cs="Tahoma"/>
        </w:rPr>
        <w:t>Ηράκλειο</w:t>
      </w:r>
      <w:r w:rsidR="00B431B8">
        <w:rPr>
          <w:rFonts w:ascii="Tahoma" w:hAnsi="Tahoma" w:cs="Tahoma"/>
        </w:rPr>
        <w:t xml:space="preserve"> </w:t>
      </w:r>
      <w:r w:rsidR="00F63ACF">
        <w:rPr>
          <w:rFonts w:ascii="Tahoma" w:hAnsi="Tahoma" w:cs="Tahoma"/>
        </w:rPr>
        <w:t xml:space="preserve">με </w:t>
      </w:r>
      <w:r w:rsidR="002F1D9F">
        <w:rPr>
          <w:rFonts w:ascii="Tahoma" w:hAnsi="Tahoma" w:cs="Tahoma"/>
        </w:rPr>
        <w:t xml:space="preserve">το </w:t>
      </w:r>
      <w:r w:rsidR="002F1D9F" w:rsidRPr="002F1D9F">
        <w:rPr>
          <w:rFonts w:ascii="Tahoma" w:hAnsi="Tahoma" w:cs="Tahoma"/>
        </w:rPr>
        <w:t xml:space="preserve">πλοίο </w:t>
      </w:r>
      <w:r w:rsidR="002F1D9F">
        <w:rPr>
          <w:rFonts w:ascii="Tahoma" w:hAnsi="Tahoma" w:cs="Tahoma"/>
        </w:rPr>
        <w:t>της γραμμής Πειραιάς-Ηράκλειο</w:t>
      </w:r>
      <w:r w:rsidR="009E40B1" w:rsidRPr="002F1D9F">
        <w:rPr>
          <w:rFonts w:ascii="Tahoma" w:hAnsi="Tahoma" w:cs="Tahoma"/>
        </w:rPr>
        <w:t>.</w:t>
      </w:r>
      <w:r w:rsidR="00A26B11" w:rsidRPr="002F1D9F">
        <w:rPr>
          <w:rFonts w:ascii="Tahoma" w:hAnsi="Tahoma" w:cs="Tahoma"/>
        </w:rPr>
        <w:t xml:space="preserve"> </w:t>
      </w:r>
    </w:p>
    <w:p w:rsidR="000C4687" w:rsidRPr="002F1D9F" w:rsidRDefault="000C4687" w:rsidP="002F1D9F">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b/>
        </w:rPr>
      </w:pPr>
      <w:r>
        <w:rPr>
          <w:rFonts w:ascii="Tahoma" w:hAnsi="Tahoma" w:cs="Tahoma"/>
        </w:rPr>
        <w:t>Να δοθεί προσφορά</w:t>
      </w:r>
      <w:r w:rsidR="004752CD">
        <w:rPr>
          <w:rFonts w:ascii="Tahoma" w:hAnsi="Tahoma" w:cs="Tahoma"/>
        </w:rPr>
        <w:t xml:space="preserve"> και</w:t>
      </w:r>
      <w:r>
        <w:rPr>
          <w:rFonts w:ascii="Tahoma" w:hAnsi="Tahoma" w:cs="Tahoma"/>
        </w:rPr>
        <w:t xml:space="preserve"> για </w:t>
      </w:r>
      <w:r w:rsidRPr="007A47FC">
        <w:rPr>
          <w:rFonts w:ascii="Tahoma" w:hAnsi="Tahoma" w:cs="Tahoma"/>
          <w:b/>
        </w:rPr>
        <w:t>επιστροφή Τρίτη 05/12/2023</w:t>
      </w:r>
      <w:r>
        <w:rPr>
          <w:rFonts w:ascii="Tahoma" w:hAnsi="Tahoma" w:cs="Tahoma"/>
        </w:rPr>
        <w:t xml:space="preserve"> με αεροπλάνο Θεσσαλονίκη-Ηράκλειο.</w:t>
      </w:r>
    </w:p>
    <w:p w:rsidR="00D141AF" w:rsidRPr="002F1D9F" w:rsidRDefault="00A26B11" w:rsidP="00D141AF">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2F1D9F">
        <w:rPr>
          <w:rFonts w:ascii="Tahoma" w:hAnsi="Tahoma" w:cs="Tahoma"/>
        </w:rPr>
        <w:t xml:space="preserve">Προβλέπεται να συμμετάσχουν </w:t>
      </w:r>
      <w:r w:rsidR="00F674AA">
        <w:rPr>
          <w:rFonts w:ascii="Tahoma" w:hAnsi="Tahoma" w:cs="Tahoma"/>
          <w:b/>
        </w:rPr>
        <w:t>35</w:t>
      </w:r>
      <w:r w:rsidRPr="002F1D9F">
        <w:rPr>
          <w:rFonts w:ascii="Tahoma" w:hAnsi="Tahoma" w:cs="Tahoma"/>
        </w:rPr>
        <w:t xml:space="preserve"> </w:t>
      </w:r>
      <w:r w:rsidR="00D141AF" w:rsidRPr="002F1D9F">
        <w:rPr>
          <w:rFonts w:ascii="Tahoma" w:hAnsi="Tahoma" w:cs="Tahoma"/>
          <w:b/>
        </w:rPr>
        <w:t>μαθητές</w:t>
      </w:r>
      <w:r w:rsidR="00D141AF" w:rsidRPr="002F1D9F">
        <w:rPr>
          <w:rFonts w:ascii="Tahoma" w:hAnsi="Tahoma" w:cs="Tahoma"/>
        </w:rPr>
        <w:t xml:space="preserve"> </w:t>
      </w:r>
      <w:r w:rsidR="00D141AF" w:rsidRPr="002F1D9F">
        <w:rPr>
          <w:rFonts w:ascii="Tahoma" w:hAnsi="Tahoma" w:cs="Tahoma"/>
          <w:b/>
        </w:rPr>
        <w:t xml:space="preserve">και </w:t>
      </w:r>
      <w:r w:rsidR="00F674AA">
        <w:rPr>
          <w:rFonts w:ascii="Tahoma" w:hAnsi="Tahoma" w:cs="Tahoma"/>
          <w:b/>
        </w:rPr>
        <w:t>3</w:t>
      </w:r>
      <w:r w:rsidR="00D141AF" w:rsidRPr="002F1D9F">
        <w:rPr>
          <w:rFonts w:ascii="Tahoma" w:hAnsi="Tahoma" w:cs="Tahoma"/>
          <w:b/>
        </w:rPr>
        <w:t xml:space="preserve"> συνοδοί καθηγητές.</w:t>
      </w:r>
    </w:p>
    <w:p w:rsidR="0075383A" w:rsidRPr="009D7A53" w:rsidRDefault="008724F7" w:rsidP="009D7A53">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053B2C">
        <w:rPr>
          <w:rFonts w:ascii="Tahoma" w:hAnsi="Tahoma" w:cs="Tahoma"/>
          <w:b/>
        </w:rPr>
        <w:t>Τ</w:t>
      </w:r>
      <w:r w:rsidR="00F63ACF">
        <w:rPr>
          <w:rFonts w:ascii="Tahoma" w:hAnsi="Tahoma" w:cs="Tahoma"/>
          <w:b/>
        </w:rPr>
        <w:t>έσσερεις</w:t>
      </w:r>
      <w:r w:rsidRPr="00053B2C">
        <w:rPr>
          <w:rFonts w:ascii="Tahoma" w:hAnsi="Tahoma" w:cs="Tahoma"/>
          <w:b/>
        </w:rPr>
        <w:t xml:space="preserve"> </w:t>
      </w:r>
      <w:r w:rsidR="00D141AF" w:rsidRPr="00053B2C">
        <w:rPr>
          <w:rFonts w:ascii="Tahoma" w:hAnsi="Tahoma" w:cs="Tahoma"/>
          <w:b/>
        </w:rPr>
        <w:t>(</w:t>
      </w:r>
      <w:r w:rsidR="002F1D9F" w:rsidRPr="00053B2C">
        <w:rPr>
          <w:rFonts w:ascii="Tahoma" w:hAnsi="Tahoma" w:cs="Tahoma"/>
          <w:b/>
        </w:rPr>
        <w:t>0</w:t>
      </w:r>
      <w:r w:rsidR="00F63ACF">
        <w:rPr>
          <w:rFonts w:ascii="Tahoma" w:hAnsi="Tahoma" w:cs="Tahoma"/>
          <w:b/>
        </w:rPr>
        <w:t>4</w:t>
      </w:r>
      <w:r w:rsidR="00D141AF" w:rsidRPr="00053B2C">
        <w:rPr>
          <w:rFonts w:ascii="Tahoma" w:hAnsi="Tahoma" w:cs="Tahoma"/>
          <w:b/>
        </w:rPr>
        <w:t>)</w:t>
      </w:r>
      <w:r w:rsidR="00D141AF" w:rsidRPr="009D7A53">
        <w:rPr>
          <w:rFonts w:ascii="Tahoma" w:hAnsi="Tahoma" w:cs="Tahoma"/>
        </w:rPr>
        <w:t xml:space="preserve"> </w:t>
      </w:r>
      <w:r w:rsidRPr="009D7A53">
        <w:rPr>
          <w:rFonts w:ascii="Tahoma" w:hAnsi="Tahoma" w:cs="Tahoma"/>
        </w:rPr>
        <w:t xml:space="preserve"> </w:t>
      </w:r>
      <w:r w:rsidR="00D141AF" w:rsidRPr="009D7A53">
        <w:rPr>
          <w:rFonts w:ascii="Tahoma" w:hAnsi="Tahoma" w:cs="Tahoma"/>
        </w:rPr>
        <w:t>διανυκτερεύσεις στη</w:t>
      </w:r>
      <w:r w:rsidR="00F63ACF">
        <w:rPr>
          <w:rFonts w:ascii="Tahoma" w:hAnsi="Tahoma" w:cs="Tahoma"/>
        </w:rPr>
        <w:t xml:space="preserve"> </w:t>
      </w:r>
      <w:r w:rsidR="002F1D9F">
        <w:rPr>
          <w:rFonts w:ascii="Tahoma" w:hAnsi="Tahoma" w:cs="Tahoma"/>
        </w:rPr>
        <w:t xml:space="preserve"> </w:t>
      </w:r>
      <w:r w:rsidR="00F63ACF">
        <w:rPr>
          <w:rFonts w:ascii="Tahoma" w:hAnsi="Tahoma" w:cs="Tahoma"/>
        </w:rPr>
        <w:t xml:space="preserve">Θεσσαλονίκη </w:t>
      </w:r>
      <w:r w:rsidR="002F1D9F">
        <w:rPr>
          <w:rFonts w:ascii="Tahoma" w:hAnsi="Tahoma" w:cs="Tahoma"/>
          <w:b/>
        </w:rPr>
        <w:t xml:space="preserve">σε </w:t>
      </w:r>
      <w:r w:rsidR="00F63ACF">
        <w:rPr>
          <w:rFonts w:ascii="Tahoma" w:hAnsi="Tahoma" w:cs="Tahoma"/>
          <w:b/>
        </w:rPr>
        <w:t xml:space="preserve">κεντρικό </w:t>
      </w:r>
      <w:r w:rsidR="002F1D9F">
        <w:rPr>
          <w:rFonts w:ascii="Tahoma" w:hAnsi="Tahoma" w:cs="Tahoma"/>
          <w:b/>
        </w:rPr>
        <w:t>ξενοδοχείο</w:t>
      </w:r>
      <w:r w:rsidR="00A26B11" w:rsidRPr="00A26B11">
        <w:rPr>
          <w:rFonts w:ascii="Tahoma" w:hAnsi="Tahoma" w:cs="Tahoma"/>
          <w:b/>
        </w:rPr>
        <w:t xml:space="preserve"> </w:t>
      </w:r>
      <w:r w:rsidR="00F63ACF">
        <w:rPr>
          <w:rFonts w:ascii="Tahoma" w:hAnsi="Tahoma" w:cs="Tahoma"/>
          <w:b/>
        </w:rPr>
        <w:t xml:space="preserve">της πόλης, κατηγορίας </w:t>
      </w:r>
      <w:r w:rsidR="000C4687">
        <w:rPr>
          <w:rFonts w:ascii="Tahoma" w:hAnsi="Tahoma" w:cs="Tahoma"/>
          <w:b/>
        </w:rPr>
        <w:t xml:space="preserve">3 </w:t>
      </w:r>
      <w:r w:rsidR="00A26B11" w:rsidRPr="00A26B11">
        <w:rPr>
          <w:rFonts w:ascii="Tahoma" w:hAnsi="Tahoma" w:cs="Tahoma"/>
          <w:b/>
        </w:rPr>
        <w:t>αστέρων</w:t>
      </w:r>
      <w:r w:rsidR="007A47FC">
        <w:rPr>
          <w:rFonts w:ascii="Tahoma" w:hAnsi="Tahoma" w:cs="Tahoma"/>
          <w:b/>
        </w:rPr>
        <w:t xml:space="preserve"> και</w:t>
      </w:r>
      <w:r w:rsidR="000C4687">
        <w:rPr>
          <w:rFonts w:ascii="Tahoma" w:hAnsi="Tahoma" w:cs="Tahoma"/>
          <w:b/>
        </w:rPr>
        <w:t xml:space="preserve"> άνω </w:t>
      </w:r>
      <w:r w:rsidR="00D141AF" w:rsidRPr="009D7A53">
        <w:rPr>
          <w:rFonts w:ascii="Tahoma" w:hAnsi="Tahoma" w:cs="Tahoma"/>
        </w:rPr>
        <w:t xml:space="preserve">, σε δωμάτια </w:t>
      </w:r>
      <w:r w:rsidR="00D141AF" w:rsidRPr="00053B2C">
        <w:rPr>
          <w:rFonts w:ascii="Tahoma" w:hAnsi="Tahoma" w:cs="Tahoma"/>
          <w:b/>
        </w:rPr>
        <w:t>δίκλινα ή τρίκλινα</w:t>
      </w:r>
      <w:r w:rsidR="00D141AF" w:rsidRPr="009D7A53">
        <w:rPr>
          <w:rFonts w:ascii="Tahoma" w:hAnsi="Tahoma" w:cs="Tahoma"/>
        </w:rPr>
        <w:t xml:space="preserve"> </w:t>
      </w:r>
      <w:r w:rsidR="00F63ACF">
        <w:rPr>
          <w:rFonts w:ascii="Tahoma" w:hAnsi="Tahoma" w:cs="Tahoma"/>
        </w:rPr>
        <w:t>(με κανονικά κρεβάτια</w:t>
      </w:r>
      <w:r w:rsidR="00D141AF" w:rsidRPr="009D7A53">
        <w:rPr>
          <w:rFonts w:ascii="Tahoma" w:hAnsi="Tahoma" w:cs="Tahoma"/>
        </w:rPr>
        <w:t xml:space="preserve"> </w:t>
      </w:r>
      <w:r w:rsidR="00D141AF" w:rsidRPr="009D7A53">
        <w:rPr>
          <w:rFonts w:ascii="Tahoma" w:hAnsi="Tahoma" w:cs="Tahoma"/>
          <w:b/>
        </w:rPr>
        <w:t>χωρίς προσθήκη ράντσων</w:t>
      </w:r>
      <w:r w:rsidR="00D141AF" w:rsidRPr="009D7A53">
        <w:rPr>
          <w:rFonts w:ascii="Tahoma" w:hAnsi="Tahoma" w:cs="Tahoma"/>
        </w:rPr>
        <w:t>)</w:t>
      </w:r>
      <w:r w:rsidR="00DF6EF2">
        <w:rPr>
          <w:rFonts w:ascii="Tahoma" w:hAnsi="Tahoma" w:cs="Tahoma"/>
        </w:rPr>
        <w:t xml:space="preserve"> για</w:t>
      </w:r>
      <w:r w:rsidR="00D37B0F" w:rsidRPr="009D7A53">
        <w:rPr>
          <w:rFonts w:ascii="Tahoma" w:hAnsi="Tahoma" w:cs="Tahoma"/>
        </w:rPr>
        <w:t xml:space="preserve"> τους μαθητές</w:t>
      </w:r>
      <w:r w:rsidR="00F63ACF">
        <w:rPr>
          <w:rFonts w:ascii="Tahoma" w:hAnsi="Tahoma" w:cs="Tahoma"/>
        </w:rPr>
        <w:t>,</w:t>
      </w:r>
      <w:r w:rsidR="00D37B0F" w:rsidRPr="009D7A53">
        <w:rPr>
          <w:rFonts w:ascii="Tahoma" w:hAnsi="Tahoma" w:cs="Tahoma"/>
        </w:rPr>
        <w:t xml:space="preserve"> και </w:t>
      </w:r>
      <w:r w:rsidR="00D37B0F" w:rsidRPr="00053B2C">
        <w:rPr>
          <w:rFonts w:ascii="Tahoma" w:hAnsi="Tahoma" w:cs="Tahoma"/>
          <w:b/>
        </w:rPr>
        <w:t>μονόκλινα</w:t>
      </w:r>
      <w:r w:rsidR="00D37B0F" w:rsidRPr="009D7A53">
        <w:rPr>
          <w:rFonts w:ascii="Tahoma" w:hAnsi="Tahoma" w:cs="Tahoma"/>
        </w:rPr>
        <w:t xml:space="preserve"> για τους συνοδούς καθηγητές</w:t>
      </w:r>
      <w:r w:rsidR="00293322" w:rsidRPr="009D7A53">
        <w:rPr>
          <w:rFonts w:ascii="Tahoma" w:hAnsi="Tahoma" w:cs="Tahoma"/>
        </w:rPr>
        <w:t>,</w:t>
      </w:r>
      <w:r w:rsidR="00D37B0F" w:rsidRPr="009D7A53">
        <w:rPr>
          <w:rFonts w:ascii="Tahoma" w:hAnsi="Tahoma" w:cs="Tahoma"/>
        </w:rPr>
        <w:t xml:space="preserve"> σε άριστη κατάσταση, κλιματιζόμενα, με </w:t>
      </w:r>
      <w:r w:rsidR="00D37B0F" w:rsidRPr="00DF6EF2">
        <w:rPr>
          <w:rFonts w:ascii="Tahoma" w:hAnsi="Tahoma" w:cs="Tahoma"/>
          <w:b/>
        </w:rPr>
        <w:t>πρωινό</w:t>
      </w:r>
      <w:r w:rsidR="00D37B0F" w:rsidRPr="009D7A53">
        <w:rPr>
          <w:rFonts w:ascii="Tahoma" w:hAnsi="Tahoma" w:cs="Tahoma"/>
        </w:rPr>
        <w:t xml:space="preserve">. Στην προσφορά σας να αναφέρετε ρητά την </w:t>
      </w:r>
      <w:r w:rsidR="00C72E8B" w:rsidRPr="009D7A53">
        <w:rPr>
          <w:rFonts w:ascii="Tahoma" w:hAnsi="Tahoma" w:cs="Tahoma"/>
        </w:rPr>
        <w:t xml:space="preserve">κατηγορία και το όνομα του καταλύματος. Τα δωμάτια των μαθητών και των καθηγητών να είναι </w:t>
      </w:r>
      <w:r w:rsidR="00C72E8B" w:rsidRPr="00053B2C">
        <w:rPr>
          <w:rFonts w:ascii="Tahoma" w:hAnsi="Tahoma" w:cs="Tahoma"/>
          <w:b/>
        </w:rPr>
        <w:t>στο</w:t>
      </w:r>
      <w:r w:rsidR="00DF6EF2">
        <w:rPr>
          <w:rFonts w:ascii="Tahoma" w:hAnsi="Tahoma" w:cs="Tahoma"/>
          <w:b/>
        </w:rPr>
        <w:t>ν</w:t>
      </w:r>
      <w:r w:rsidR="00C72E8B" w:rsidRPr="00053B2C">
        <w:rPr>
          <w:rFonts w:ascii="Tahoma" w:hAnsi="Tahoma" w:cs="Tahoma"/>
          <w:b/>
        </w:rPr>
        <w:t xml:space="preserve"> ίδιο </w:t>
      </w:r>
      <w:r w:rsidR="00DF6EF2">
        <w:rPr>
          <w:rFonts w:ascii="Tahoma" w:hAnsi="Tahoma" w:cs="Tahoma"/>
          <w:b/>
        </w:rPr>
        <w:t>ό</w:t>
      </w:r>
      <w:r w:rsidR="00C72E8B" w:rsidRPr="00053B2C">
        <w:rPr>
          <w:rFonts w:ascii="Tahoma" w:hAnsi="Tahoma" w:cs="Tahoma"/>
          <w:b/>
        </w:rPr>
        <w:t>ρ</w:t>
      </w:r>
      <w:r w:rsidR="00DF6EF2">
        <w:rPr>
          <w:rFonts w:ascii="Tahoma" w:hAnsi="Tahoma" w:cs="Tahoma"/>
          <w:b/>
        </w:rPr>
        <w:t>ο</w:t>
      </w:r>
      <w:r w:rsidR="00C72E8B" w:rsidRPr="00053B2C">
        <w:rPr>
          <w:rFonts w:ascii="Tahoma" w:hAnsi="Tahoma" w:cs="Tahoma"/>
          <w:b/>
        </w:rPr>
        <w:t>φο</w:t>
      </w:r>
      <w:r w:rsidR="00DF6EF2">
        <w:rPr>
          <w:rFonts w:ascii="Tahoma" w:hAnsi="Tahoma" w:cs="Tahoma"/>
          <w:b/>
        </w:rPr>
        <w:t xml:space="preserve"> και χωρίς μπαλκόνια</w:t>
      </w:r>
      <w:r w:rsidR="00C72E8B" w:rsidRPr="009D7A53">
        <w:rPr>
          <w:rFonts w:ascii="Tahoma" w:hAnsi="Tahoma" w:cs="Tahoma"/>
        </w:rPr>
        <w:t>.</w:t>
      </w:r>
    </w:p>
    <w:p w:rsidR="000C751C" w:rsidRPr="00C637E8"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Pr>
          <w:rFonts w:ascii="Tahoma" w:hAnsi="Tahoma" w:cs="Tahoma"/>
          <w:b/>
        </w:rPr>
        <w:t>Δύο (02)</w:t>
      </w:r>
      <w:r w:rsidRPr="00C637E8">
        <w:rPr>
          <w:rFonts w:ascii="Tahoma" w:hAnsi="Tahoma" w:cs="Tahoma"/>
          <w:b/>
        </w:rPr>
        <w:t xml:space="preserve"> ημερήσιες εκδρομές</w:t>
      </w:r>
      <w:r>
        <w:rPr>
          <w:rFonts w:ascii="Tahoma" w:hAnsi="Tahoma" w:cs="Tahoma"/>
        </w:rPr>
        <w:t>, σε Βεργίνα-Άγιο Νικόλαο Νάουσας-Έδεσσα</w:t>
      </w:r>
      <w:r w:rsidR="00626262">
        <w:rPr>
          <w:rFonts w:ascii="Tahoma" w:hAnsi="Tahoma" w:cs="Tahoma"/>
        </w:rPr>
        <w:t xml:space="preserve"> και</w:t>
      </w:r>
      <w:r>
        <w:rPr>
          <w:rFonts w:ascii="Tahoma" w:hAnsi="Tahoma" w:cs="Tahoma"/>
        </w:rPr>
        <w:t xml:space="preserve"> Σέρρες</w:t>
      </w:r>
      <w:r w:rsidR="004752CD">
        <w:rPr>
          <w:rFonts w:ascii="Tahoma" w:hAnsi="Tahoma" w:cs="Tahoma"/>
        </w:rPr>
        <w:t xml:space="preserve">-Οχυρό  </w:t>
      </w:r>
      <w:proofErr w:type="spellStart"/>
      <w:r w:rsidR="004752CD">
        <w:rPr>
          <w:rFonts w:ascii="Tahoma" w:hAnsi="Tahoma" w:cs="Tahoma"/>
        </w:rPr>
        <w:t>Ρούπελ</w:t>
      </w:r>
      <w:proofErr w:type="spellEnd"/>
      <w:r w:rsidR="004752CD">
        <w:rPr>
          <w:rFonts w:ascii="Tahoma" w:hAnsi="Tahoma" w:cs="Tahoma"/>
        </w:rPr>
        <w:t xml:space="preserve"> </w:t>
      </w:r>
      <w:r w:rsidR="00626262">
        <w:rPr>
          <w:rFonts w:ascii="Tahoma" w:hAnsi="Tahoma" w:cs="Tahoma"/>
        </w:rPr>
        <w:t>, καθώς επίσης</w:t>
      </w:r>
      <w:r>
        <w:rPr>
          <w:rFonts w:ascii="Tahoma" w:hAnsi="Tahoma" w:cs="Tahoma"/>
        </w:rPr>
        <w:t xml:space="preserve"> και </w:t>
      </w:r>
      <w:r w:rsidRPr="00C637E8">
        <w:rPr>
          <w:rFonts w:ascii="Tahoma" w:hAnsi="Tahoma" w:cs="Tahoma"/>
          <w:b/>
        </w:rPr>
        <w:t>ξενάγηση στα αξιοθέατα της Θεσσαλονίκης.</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26B11">
        <w:rPr>
          <w:rFonts w:ascii="Tahoma" w:hAnsi="Tahoma" w:cs="Tahoma"/>
          <w:b/>
        </w:rPr>
        <w:t>Ξεναγός</w:t>
      </w:r>
      <w:r>
        <w:rPr>
          <w:rFonts w:ascii="Tahoma" w:hAnsi="Tahoma" w:cs="Tahoma"/>
        </w:rPr>
        <w:t xml:space="preserve"> στη Βεργίνα και την πόλη της Θεσσαλονίκης.</w:t>
      </w:r>
    </w:p>
    <w:p w:rsidR="000C751C" w:rsidRP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0C751C">
        <w:rPr>
          <w:rFonts w:ascii="Tahoma" w:hAnsi="Tahoma" w:cs="Tahoma"/>
        </w:rPr>
        <w:lastRenderedPageBreak/>
        <w:t xml:space="preserve">Τουριστικό λεωφορείο, το οποίο θα είναι διαθέσιμο στους μαθητές σε </w:t>
      </w:r>
      <w:r w:rsidRPr="000C751C">
        <w:rPr>
          <w:rFonts w:ascii="Tahoma" w:hAnsi="Tahoma" w:cs="Tahoma"/>
          <w:b/>
        </w:rPr>
        <w:t>όλη τη διάρκεια της εκδρομής και για κάθε δραστηριότητ</w:t>
      </w:r>
      <w:r w:rsidR="00626262">
        <w:rPr>
          <w:rFonts w:ascii="Tahoma" w:hAnsi="Tahoma" w:cs="Tahoma"/>
          <w:b/>
        </w:rPr>
        <w:t>ά</w:t>
      </w:r>
      <w:r w:rsidRPr="000C751C">
        <w:rPr>
          <w:rFonts w:ascii="Tahoma" w:hAnsi="Tahoma" w:cs="Tahoma"/>
          <w:b/>
        </w:rPr>
        <w:t xml:space="preserve"> τους</w:t>
      </w:r>
      <w:r w:rsidRPr="000C751C">
        <w:rPr>
          <w:rFonts w:ascii="Tahoma" w:hAnsi="Tahoma" w:cs="Tahoma"/>
        </w:rPr>
        <w:t xml:space="preserve">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προϋποθέσεις  ασφάλειας για τη μετακίνηση μαθητών (ζώνες ασφαλείας, έμπειροι οδηγοί κλπ).</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26B11">
        <w:rPr>
          <w:rFonts w:ascii="Tahoma" w:hAnsi="Tahoma" w:cs="Tahoma"/>
          <w:b/>
        </w:rPr>
        <w:t xml:space="preserve">Υποχρεωτική Ασφάλιση </w:t>
      </w:r>
      <w:r w:rsidRPr="00626262">
        <w:rPr>
          <w:rFonts w:ascii="Tahoma" w:hAnsi="Tahoma" w:cs="Tahoma"/>
          <w:b/>
        </w:rPr>
        <w:t>Ευθύνης Διοργανωτή</w:t>
      </w:r>
      <w:r>
        <w:rPr>
          <w:rFonts w:ascii="Tahoma" w:hAnsi="Tahoma" w:cs="Tahoma"/>
        </w:rPr>
        <w:t xml:space="preserve">, όπως ορίζει η κείμενη νομοθεσία, καθώς και </w:t>
      </w:r>
      <w:r w:rsidRPr="00A26B11">
        <w:rPr>
          <w:rFonts w:ascii="Tahoma" w:hAnsi="Tahoma" w:cs="Tahoma"/>
          <w:b/>
        </w:rPr>
        <w:t>πρόσθετη ασφάλιση</w:t>
      </w:r>
      <w:r>
        <w:rPr>
          <w:rFonts w:ascii="Tahoma" w:hAnsi="Tahoma" w:cs="Tahoma"/>
        </w:rPr>
        <w:t xml:space="preserve"> για περίπτωση ατυχήματος ή ασθένειας μαθητή ή συνοδού καθηγητή και μεταφορά του πίσω στο Ηράκλειο, εάν παραστεί ανάγκη.</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C637E8">
        <w:rPr>
          <w:rFonts w:ascii="Tahoma" w:hAnsi="Tahoma" w:cs="Tahoma"/>
          <w:b/>
        </w:rPr>
        <w:t>Πρόβλεψη διαχείρισης</w:t>
      </w:r>
      <w:r>
        <w:rPr>
          <w:rFonts w:ascii="Tahoma" w:hAnsi="Tahoma" w:cs="Tahoma"/>
        </w:rPr>
        <w:t xml:space="preserve"> της περίπτωσης μη πραγματοποίησης της εκδρομής, λόγω ανωτέρας βίας (καιρικές συνθήκες κ</w:t>
      </w:r>
      <w:r w:rsidR="00626262">
        <w:rPr>
          <w:rFonts w:ascii="Tahoma" w:hAnsi="Tahoma" w:cs="Tahoma"/>
        </w:rPr>
        <w:t>.</w:t>
      </w:r>
      <w:r>
        <w:rPr>
          <w:rFonts w:ascii="Tahoma" w:hAnsi="Tahoma" w:cs="Tahoma"/>
        </w:rPr>
        <w:t>λπ</w:t>
      </w:r>
      <w:r w:rsidR="00626262">
        <w:rPr>
          <w:rFonts w:ascii="Tahoma" w:hAnsi="Tahoma" w:cs="Tahoma"/>
        </w:rPr>
        <w:t>.</w:t>
      </w:r>
      <w:r>
        <w:rPr>
          <w:rFonts w:ascii="Tahoma" w:hAnsi="Tahoma" w:cs="Tahoma"/>
        </w:rPr>
        <w:t>).</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Επιστροφή του ποσού</w:t>
      </w:r>
      <w:r>
        <w:rPr>
          <w:rFonts w:ascii="Tahoma" w:hAnsi="Tahoma" w:cs="Tahoma"/>
        </w:rPr>
        <w:t xml:space="preserve"> συμμετοχής στην εκδρομή σε μαθητή που, για λόγους ανωτέρας βίας ή ασθένειας, ματαιωθεί η συμμετοχή του στην εκδρομή.</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Άδεια λειτουργίας του πρακτορείου</w:t>
      </w:r>
      <w:r>
        <w:rPr>
          <w:rFonts w:ascii="Tahoma" w:hAnsi="Tahoma" w:cs="Tahoma"/>
        </w:rPr>
        <w:t xml:space="preserve"> (ειδικό σήμα λειτουργίας Ε.Ο.Τ.).</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Αποστολή επιβεβαίωσης κρατήσεων</w:t>
      </w:r>
      <w:r>
        <w:rPr>
          <w:rFonts w:ascii="Tahoma" w:hAnsi="Tahoma" w:cs="Tahoma"/>
        </w:rPr>
        <w:t xml:space="preserve"> των δωματίων και των αεροπορικών εισιτηρίων μετά την ανάθεση της εκδρομής στον ανάδοχο, καθώς και </w:t>
      </w:r>
      <w:r w:rsidRPr="00926C1A">
        <w:rPr>
          <w:rFonts w:ascii="Tahoma" w:hAnsi="Tahoma" w:cs="Tahoma"/>
          <w:b/>
        </w:rPr>
        <w:t>στοιχεία του ξεναγού.</w:t>
      </w:r>
    </w:p>
    <w:p w:rsidR="000C751C" w:rsidRPr="00A26B11"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u w:val="single"/>
        </w:rPr>
      </w:pPr>
      <w:r w:rsidRPr="00A26B11">
        <w:rPr>
          <w:rFonts w:ascii="Tahoma" w:hAnsi="Tahoma" w:cs="Tahoma"/>
          <w:b/>
        </w:rPr>
        <w:t>Χωριστή</w:t>
      </w:r>
      <w:r w:rsidRPr="00A26B11">
        <w:rPr>
          <w:rFonts w:ascii="Tahoma" w:hAnsi="Tahoma" w:cs="Tahoma"/>
        </w:rPr>
        <w:t xml:space="preserve"> προσφορά για </w:t>
      </w:r>
      <w:r>
        <w:rPr>
          <w:rFonts w:ascii="Tahoma" w:hAnsi="Tahoma" w:cs="Tahoma"/>
        </w:rPr>
        <w:t xml:space="preserve">γεύμα ή </w:t>
      </w:r>
      <w:r w:rsidRPr="00A26B11">
        <w:rPr>
          <w:rFonts w:ascii="Tahoma" w:hAnsi="Tahoma" w:cs="Tahoma"/>
        </w:rPr>
        <w:t>δεί</w:t>
      </w:r>
      <w:r>
        <w:rPr>
          <w:rFonts w:ascii="Tahoma" w:hAnsi="Tahoma" w:cs="Tahoma"/>
        </w:rPr>
        <w:t>πνο στο ξενοδοχείο (ημιδιατροφή), γιατί μπορεί να μη γίνει δεκτή από όλους τους μαθητές.</w:t>
      </w:r>
    </w:p>
    <w:p w:rsidR="000C751C" w:rsidRPr="00E0374E"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u w:val="single"/>
        </w:rPr>
      </w:pPr>
      <w:r>
        <w:rPr>
          <w:rFonts w:ascii="Tahoma" w:hAnsi="Tahoma" w:cs="Tahoma"/>
        </w:rPr>
        <w:t xml:space="preserve">Οι προσφορές </w:t>
      </w:r>
      <w:r w:rsidRPr="00AB3CF5">
        <w:rPr>
          <w:rFonts w:ascii="Tahoma" w:hAnsi="Tahoma" w:cs="Tahoma"/>
          <w:b/>
        </w:rPr>
        <w:t>ν</w:t>
      </w:r>
      <w:r w:rsidR="00626262">
        <w:rPr>
          <w:rFonts w:ascii="Tahoma" w:hAnsi="Tahoma" w:cs="Tahoma"/>
          <w:b/>
        </w:rPr>
        <w:t>α</w:t>
      </w:r>
      <w:r w:rsidRPr="00AB3CF5">
        <w:rPr>
          <w:rFonts w:ascii="Tahoma" w:hAnsi="Tahoma" w:cs="Tahoma"/>
          <w:b/>
        </w:rPr>
        <w:t xml:space="preserve"> μην περιέχουν το τέλος διανυκτέρευσης</w:t>
      </w:r>
      <w:r>
        <w:rPr>
          <w:rFonts w:ascii="Tahoma" w:hAnsi="Tahoma" w:cs="Tahoma"/>
        </w:rPr>
        <w:t>, το οποίο θα καλυφθεί από τους μαθητές και θα είναι αυτό που ορίζει ο νόμος.</w:t>
      </w:r>
    </w:p>
    <w:p w:rsidR="000C751C" w:rsidRPr="00626262" w:rsidRDefault="000C751C" w:rsidP="000C751C">
      <w:pPr>
        <w:pStyle w:val="a4"/>
        <w:widowControl w:val="0"/>
        <w:shd w:val="clear" w:color="auto" w:fill="FFFFFF"/>
        <w:autoSpaceDE w:val="0"/>
        <w:autoSpaceDN w:val="0"/>
        <w:adjustRightInd w:val="0"/>
        <w:spacing w:after="0" w:line="240" w:lineRule="auto"/>
        <w:jc w:val="both"/>
        <w:rPr>
          <w:rFonts w:ascii="Tahoma" w:hAnsi="Tahoma" w:cs="Tahoma"/>
          <w:u w:val="single"/>
        </w:rPr>
      </w:pPr>
    </w:p>
    <w:p w:rsidR="000C751C" w:rsidRPr="00626262" w:rsidRDefault="000C751C" w:rsidP="000C751C">
      <w:pPr>
        <w:widowControl w:val="0"/>
        <w:shd w:val="clear" w:color="auto" w:fill="FFFFFF"/>
        <w:autoSpaceDE w:val="0"/>
        <w:autoSpaceDN w:val="0"/>
        <w:adjustRightInd w:val="0"/>
        <w:spacing w:after="0" w:line="240" w:lineRule="auto"/>
        <w:jc w:val="both"/>
        <w:rPr>
          <w:rFonts w:ascii="Tahoma" w:hAnsi="Tahoma" w:cs="Tahoma"/>
          <w:b/>
          <w:color w:val="000000"/>
        </w:rPr>
      </w:pPr>
      <w:r w:rsidRPr="00626262">
        <w:rPr>
          <w:rFonts w:ascii="Tahoma" w:hAnsi="Tahoma" w:cs="Tahoma"/>
          <w:b/>
          <w:color w:val="000000"/>
        </w:rPr>
        <w:t>Για τις παραπάνω υπηρεσίες ζητείται :</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Η τελική συνολική τιμή, με ΦΠΑ, της εκδρομής.</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Η τελική συνολική τιμή ανά συμμετέχοντα μαθητή.</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Παροχή μίας συνολικής απόδειξης για το κόστος της εκδρομής.</w:t>
      </w:r>
    </w:p>
    <w:p w:rsidR="000C751C" w:rsidRPr="00626262" w:rsidRDefault="000C751C" w:rsidP="000C751C">
      <w:pPr>
        <w:pStyle w:val="a4"/>
        <w:widowControl w:val="0"/>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(Θα αρχειοθετηθεί στο φάκελο της εκδρομής του σχολείου, για τυχόν φορολογικό έλεγχο).</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Τα ενδιαφερόμενα πρακτορεία καλούνται να υποβάλουν στο γραφείο της Διεύθυνσης του 13</w:t>
      </w:r>
      <w:r w:rsidRPr="00F6706B">
        <w:rPr>
          <w:rFonts w:ascii="Arial" w:hAnsi="Arial" w:cs="Arial"/>
          <w:color w:val="000000"/>
          <w:vertAlign w:val="superscript"/>
        </w:rPr>
        <w:t>ου</w:t>
      </w:r>
      <w:r>
        <w:rPr>
          <w:rFonts w:ascii="Arial" w:hAnsi="Arial" w:cs="Arial"/>
          <w:color w:val="000000"/>
        </w:rPr>
        <w:t xml:space="preserve"> ΓΕΛ Ηρακλείου αποκλειστικά σφραγισμένες προσφορές, το αργότερο μέχρι την </w:t>
      </w:r>
      <w:r w:rsidR="00626403">
        <w:rPr>
          <w:rFonts w:ascii="Arial" w:hAnsi="Arial" w:cs="Arial"/>
          <w:b/>
          <w:color w:val="000000"/>
        </w:rPr>
        <w:t>Πέμπτη 03</w:t>
      </w:r>
      <w:r w:rsidRPr="000C751C">
        <w:rPr>
          <w:rFonts w:ascii="Arial" w:hAnsi="Arial" w:cs="Arial"/>
          <w:b/>
          <w:color w:val="000000"/>
        </w:rPr>
        <w:t>/11/202</w:t>
      </w:r>
      <w:r w:rsidR="00626403">
        <w:rPr>
          <w:rFonts w:ascii="Arial" w:hAnsi="Arial" w:cs="Arial"/>
          <w:b/>
          <w:color w:val="000000"/>
        </w:rPr>
        <w:t xml:space="preserve">3 </w:t>
      </w:r>
      <w:r>
        <w:rPr>
          <w:rFonts w:ascii="Arial" w:hAnsi="Arial" w:cs="Arial"/>
          <w:color w:val="000000"/>
        </w:rPr>
        <w:t xml:space="preserve">και ώρα </w:t>
      </w:r>
      <w:r>
        <w:rPr>
          <w:rFonts w:ascii="Arial" w:hAnsi="Arial" w:cs="Arial"/>
          <w:b/>
          <w:color w:val="000000"/>
        </w:rPr>
        <w:t>11:3</w:t>
      </w:r>
      <w:r w:rsidRPr="00804B88">
        <w:rPr>
          <w:rFonts w:ascii="Arial" w:hAnsi="Arial" w:cs="Arial"/>
          <w:b/>
          <w:color w:val="000000"/>
        </w:rPr>
        <w:t>0</w:t>
      </w:r>
      <w:r>
        <w:rPr>
          <w:rFonts w:ascii="Arial" w:hAnsi="Arial" w:cs="Arial"/>
          <w:color w:val="000000"/>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w:t>
      </w:r>
      <w:r w:rsidRPr="000C751C">
        <w:rPr>
          <w:rFonts w:ascii="Tahoma" w:hAnsi="Tahoma" w:cs="Tahoma"/>
          <w:color w:val="000000"/>
        </w:rPr>
        <w:t>Υπουργική Από</w:t>
      </w:r>
      <w:r w:rsidR="00F458E0">
        <w:rPr>
          <w:rFonts w:ascii="Tahoma" w:hAnsi="Tahoma" w:cs="Tahoma"/>
          <w:color w:val="000000"/>
        </w:rPr>
        <w:t xml:space="preserve">φαση  20883/ΓΔ4/12-02-2020 </w:t>
      </w:r>
      <w:r>
        <w:rPr>
          <w:rFonts w:ascii="Tahoma" w:hAnsi="Tahoma" w:cs="Tahoma"/>
          <w:color w:val="000000"/>
        </w:rPr>
        <w:t xml:space="preserve">(ΦΕΚ </w:t>
      </w:r>
      <w:r w:rsidRPr="000C751C">
        <w:rPr>
          <w:rFonts w:ascii="Tahoma" w:hAnsi="Tahoma" w:cs="Tahoma"/>
          <w:color w:val="000000"/>
        </w:rPr>
        <w:t>456/Β/13-02-2020)</w:t>
      </w:r>
      <w:r w:rsidR="00F458E0" w:rsidRPr="00F458E0">
        <w:rPr>
          <w:rFonts w:ascii="Arial" w:hAnsi="Arial" w:cs="Arial"/>
          <w:color w:val="000000"/>
        </w:rPr>
        <w:t xml:space="preserve"> </w:t>
      </w:r>
      <w:r w:rsidR="00F458E0">
        <w:rPr>
          <w:rFonts w:ascii="Arial" w:hAnsi="Arial" w:cs="Arial"/>
          <w:color w:val="000000"/>
        </w:rPr>
        <w:t>και τη σχετική νομοθεσία.</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FF1056">
        <w:rPr>
          <w:rFonts w:ascii="Arial" w:hAnsi="Arial" w:cs="Arial"/>
          <w:color w:val="000000"/>
        </w:rPr>
        <w:t xml:space="preserve"> </w:t>
      </w:r>
      <w:r>
        <w:rPr>
          <w:rFonts w:ascii="Arial" w:hAnsi="Arial" w:cs="Arial"/>
          <w:color w:val="000000"/>
          <w:lang w:val="en-US"/>
        </w:rPr>
        <w:t>Operator</w:t>
      </w:r>
      <w:r w:rsidRPr="00FF1056">
        <w:rPr>
          <w:rFonts w:ascii="Arial" w:hAnsi="Arial" w:cs="Arial"/>
          <w:color w:val="000000"/>
        </w:rPr>
        <w:t>)</w:t>
      </w:r>
      <w:r>
        <w:rPr>
          <w:rFonts w:ascii="Arial" w:hAnsi="Arial" w:cs="Arial"/>
          <w:color w:val="000000"/>
        </w:rPr>
        <w:t>» του ιδίου διοργανωτή και όχι άλλου τουριστικού γραφείου, το οποίο πρέπει να βρίσκεται σε ισχύ.</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sidRPr="00FF1056">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FF1056">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sidRPr="00FF1056">
        <w:rPr>
          <w:rFonts w:ascii="Arial" w:hAnsi="Arial" w:cs="Arial"/>
          <w:color w:val="000000"/>
        </w:rPr>
        <w:t>)</w:t>
      </w:r>
      <w:r>
        <w:rPr>
          <w:rFonts w:ascii="Arial" w:hAnsi="Arial" w:cs="Arial"/>
          <w:color w:val="000000"/>
        </w:rPr>
        <w:t>, ώστε να είναι εύκολη η ανάρτησή τους στο διαδίκτυο. Δεν θα γίνουν δεκτές προσφορές σε ηλεκτρονική μορφή οι οποίες ανοίγουν με χρήση κωδικού.</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Pr="00FF1056"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w:t>
      </w:r>
      <w:r w:rsidR="0068753C">
        <w:rPr>
          <w:rFonts w:ascii="Arial" w:hAnsi="Arial" w:cs="Arial"/>
          <w:b/>
          <w:color w:val="000000"/>
        </w:rPr>
        <w:t>Πέμπτη 03</w:t>
      </w:r>
      <w:r w:rsidR="0068753C" w:rsidRPr="000C751C">
        <w:rPr>
          <w:rFonts w:ascii="Arial" w:hAnsi="Arial" w:cs="Arial"/>
          <w:b/>
          <w:color w:val="000000"/>
        </w:rPr>
        <w:t>/11/202</w:t>
      </w:r>
      <w:r w:rsidR="0068753C">
        <w:rPr>
          <w:rFonts w:ascii="Arial" w:hAnsi="Arial" w:cs="Arial"/>
          <w:b/>
          <w:color w:val="000000"/>
        </w:rPr>
        <w:t xml:space="preserve">3 </w:t>
      </w:r>
      <w:r>
        <w:rPr>
          <w:rFonts w:ascii="Arial" w:hAnsi="Arial" w:cs="Arial"/>
          <w:color w:val="000000"/>
        </w:rPr>
        <w:t xml:space="preserve">και ώρα </w:t>
      </w:r>
      <w:r>
        <w:rPr>
          <w:rFonts w:ascii="Arial" w:hAnsi="Arial" w:cs="Arial"/>
          <w:b/>
          <w:color w:val="000000"/>
        </w:rPr>
        <w:t>12:0</w:t>
      </w:r>
      <w:r w:rsidRPr="00804B88">
        <w:rPr>
          <w:rFonts w:ascii="Arial" w:hAnsi="Arial" w:cs="Arial"/>
          <w:b/>
          <w:color w:val="000000"/>
        </w:rPr>
        <w:t>0</w:t>
      </w:r>
      <w:r w:rsidR="00626403">
        <w:rPr>
          <w:rFonts w:ascii="Arial" w:hAnsi="Arial" w:cs="Arial"/>
          <w:color w:val="000000"/>
        </w:rPr>
        <w:t xml:space="preserve"> στο γραφείο του</w:t>
      </w:r>
      <w:r w:rsidRPr="00804B88">
        <w:rPr>
          <w:rFonts w:ascii="Arial" w:hAnsi="Arial" w:cs="Arial"/>
          <w:color w:val="000000"/>
        </w:rPr>
        <w:t xml:space="preserve"> </w:t>
      </w:r>
      <w:r w:rsidR="00626403">
        <w:rPr>
          <w:rFonts w:ascii="Arial" w:hAnsi="Arial" w:cs="Arial"/>
          <w:color w:val="000000"/>
        </w:rPr>
        <w:t xml:space="preserve">Διευθυντή </w:t>
      </w:r>
      <w:r>
        <w:rPr>
          <w:rFonts w:ascii="Arial" w:hAnsi="Arial" w:cs="Arial"/>
          <w:color w:val="000000"/>
        </w:rPr>
        <w:t xml:space="preserve"> 13</w:t>
      </w:r>
      <w:r w:rsidRPr="00FF1056">
        <w:rPr>
          <w:rFonts w:ascii="Arial" w:hAnsi="Arial" w:cs="Arial"/>
          <w:color w:val="000000"/>
          <w:vertAlign w:val="superscript"/>
        </w:rPr>
        <w:t>ου</w:t>
      </w:r>
      <w:r>
        <w:rPr>
          <w:rFonts w:ascii="Arial" w:hAnsi="Arial" w:cs="Arial"/>
          <w:color w:val="000000"/>
        </w:rPr>
        <w:t xml:space="preserve"> ΓΕΛ Ηρακλείου και θα επιλεγεί αυτή που θα είναι σύμφωνη με τις παραπάνω ελάχιστες προϋποθέσεις της πρόσκλησης εκδήλωσης ενδιαφέροντος και θα κριθεί  ως η πλέον κατάλληλη και ευέλικτη για διαμόρφωση σύμφωνα με το παιδαγωγικό μέρος της εκδρομής και επιπλέον θα είναι η πλέον συμφέρουσα οικονομικά.</w:t>
      </w:r>
    </w:p>
    <w:p w:rsidR="000C751C" w:rsidRPr="00FF1056"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Pr="000D688E" w:rsidRDefault="000C751C" w:rsidP="000C751C">
      <w:pPr>
        <w:spacing w:after="0" w:line="240" w:lineRule="auto"/>
        <w:jc w:val="both"/>
        <w:rPr>
          <w:rFonts w:ascii="Tahoma" w:hAnsi="Tahoma" w:cs="Tahoma"/>
          <w:sz w:val="24"/>
          <w:szCs w:val="24"/>
        </w:rPr>
      </w:pP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p>
    <w:p w:rsidR="000C751C" w:rsidRPr="00291464" w:rsidRDefault="00F674AA" w:rsidP="00F674AA">
      <w:pPr>
        <w:spacing w:after="0" w:line="240" w:lineRule="auto"/>
        <w:ind w:left="5040" w:firstLine="720"/>
        <w:jc w:val="both"/>
        <w:rPr>
          <w:rFonts w:ascii="Tahoma" w:hAnsi="Tahoma" w:cs="Tahoma"/>
          <w:b/>
          <w:sz w:val="24"/>
          <w:szCs w:val="24"/>
        </w:rPr>
      </w:pPr>
      <w:r>
        <w:rPr>
          <w:rFonts w:ascii="Tahoma" w:hAnsi="Tahoma" w:cs="Tahoma"/>
          <w:b/>
          <w:sz w:val="24"/>
          <w:szCs w:val="24"/>
        </w:rPr>
        <w:t>Ο</w:t>
      </w:r>
      <w:r w:rsidR="000C751C" w:rsidRPr="00291464">
        <w:rPr>
          <w:rFonts w:ascii="Tahoma" w:hAnsi="Tahoma" w:cs="Tahoma"/>
          <w:b/>
          <w:sz w:val="24"/>
          <w:szCs w:val="24"/>
        </w:rPr>
        <w:t xml:space="preserve"> </w:t>
      </w:r>
      <w:r>
        <w:rPr>
          <w:rFonts w:ascii="Tahoma" w:hAnsi="Tahoma" w:cs="Tahoma"/>
          <w:b/>
          <w:sz w:val="24"/>
          <w:szCs w:val="24"/>
        </w:rPr>
        <w:t xml:space="preserve"> Διευθυντής</w:t>
      </w:r>
    </w:p>
    <w:p w:rsidR="00F17C71" w:rsidRPr="00291464" w:rsidRDefault="00F674AA" w:rsidP="004752CD">
      <w:pPr>
        <w:spacing w:after="0" w:line="240" w:lineRule="auto"/>
        <w:jc w:val="center"/>
        <w:rPr>
          <w:rFonts w:ascii="Tahoma" w:hAnsi="Tahoma" w:cs="Tahoma"/>
          <w:b/>
          <w:sz w:val="24"/>
          <w:szCs w:val="24"/>
        </w:rPr>
      </w:pPr>
      <w:r>
        <w:rPr>
          <w:rFonts w:ascii="Tahoma" w:hAnsi="Tahoma" w:cs="Tahoma"/>
          <w:b/>
          <w:sz w:val="24"/>
          <w:szCs w:val="24"/>
        </w:rPr>
        <w:t xml:space="preserve">                                                 </w:t>
      </w:r>
      <w:r w:rsidR="005143D0">
        <w:rPr>
          <w:rFonts w:ascii="Tahoma" w:hAnsi="Tahoma" w:cs="Tahoma"/>
          <w:b/>
          <w:sz w:val="24"/>
          <w:szCs w:val="24"/>
        </w:rPr>
        <w:t xml:space="preserve">        </w:t>
      </w:r>
      <w:r>
        <w:rPr>
          <w:rFonts w:ascii="Tahoma" w:hAnsi="Tahoma" w:cs="Tahoma"/>
          <w:b/>
          <w:sz w:val="24"/>
          <w:szCs w:val="24"/>
        </w:rPr>
        <w:t xml:space="preserve">   Κωνσταντίνος</w:t>
      </w:r>
      <w:r w:rsidR="00626403">
        <w:rPr>
          <w:rFonts w:ascii="Tahoma" w:hAnsi="Tahoma" w:cs="Tahoma"/>
          <w:b/>
          <w:sz w:val="24"/>
          <w:szCs w:val="24"/>
        </w:rPr>
        <w:t xml:space="preserve"> </w:t>
      </w:r>
      <w:r>
        <w:rPr>
          <w:rFonts w:ascii="Tahoma" w:hAnsi="Tahoma" w:cs="Tahoma"/>
          <w:b/>
          <w:sz w:val="24"/>
          <w:szCs w:val="24"/>
        </w:rPr>
        <w:t xml:space="preserve"> Νιθαυριανάκης</w:t>
      </w:r>
      <w:r w:rsidR="000C751C">
        <w:rPr>
          <w:rFonts w:ascii="Tahoma" w:hAnsi="Tahoma" w:cs="Tahoma"/>
          <w:b/>
          <w:sz w:val="24"/>
          <w:szCs w:val="24"/>
        </w:rPr>
        <w:tab/>
        <w:t xml:space="preserve">     </w:t>
      </w:r>
      <w:r w:rsidR="00F17C71" w:rsidRPr="00291464">
        <w:rPr>
          <w:rFonts w:ascii="Tahoma" w:hAnsi="Tahoma" w:cs="Tahoma"/>
          <w:b/>
          <w:sz w:val="24"/>
          <w:szCs w:val="24"/>
        </w:rPr>
        <w:tab/>
      </w:r>
      <w:r w:rsidR="00F17C71" w:rsidRPr="00291464">
        <w:rPr>
          <w:rFonts w:ascii="Tahoma" w:hAnsi="Tahoma" w:cs="Tahoma"/>
          <w:b/>
          <w:sz w:val="24"/>
          <w:szCs w:val="24"/>
        </w:rPr>
        <w:tab/>
      </w:r>
      <w:r w:rsidR="00F17C71" w:rsidRPr="00291464">
        <w:rPr>
          <w:rFonts w:ascii="Tahoma" w:hAnsi="Tahoma" w:cs="Tahoma"/>
          <w:b/>
          <w:sz w:val="24"/>
          <w:szCs w:val="24"/>
        </w:rPr>
        <w:tab/>
      </w:r>
      <w:r w:rsidR="00F17C71" w:rsidRPr="00291464">
        <w:rPr>
          <w:rFonts w:ascii="Tahoma" w:hAnsi="Tahoma" w:cs="Tahoma"/>
          <w:b/>
          <w:sz w:val="24"/>
          <w:szCs w:val="24"/>
        </w:rPr>
        <w:tab/>
      </w:r>
      <w:r w:rsidR="00F17C71" w:rsidRPr="00291464">
        <w:rPr>
          <w:rFonts w:ascii="Tahoma" w:hAnsi="Tahoma" w:cs="Tahoma"/>
          <w:b/>
          <w:sz w:val="24"/>
          <w:szCs w:val="24"/>
        </w:rPr>
        <w:tab/>
      </w:r>
      <w:r w:rsidR="0031555C">
        <w:rPr>
          <w:rFonts w:ascii="Tahoma" w:hAnsi="Tahoma" w:cs="Tahoma"/>
          <w:b/>
          <w:sz w:val="24"/>
          <w:szCs w:val="24"/>
        </w:rPr>
        <w:tab/>
      </w:r>
      <w:r w:rsidR="0031555C">
        <w:rPr>
          <w:rFonts w:ascii="Tahoma" w:hAnsi="Tahoma" w:cs="Tahoma"/>
          <w:b/>
          <w:sz w:val="24"/>
          <w:szCs w:val="24"/>
        </w:rPr>
        <w:tab/>
        <w:t xml:space="preserve">    </w:t>
      </w:r>
      <w:r w:rsidR="00F17C71">
        <w:rPr>
          <w:rFonts w:ascii="Tahoma" w:hAnsi="Tahoma" w:cs="Tahoma"/>
          <w:b/>
          <w:sz w:val="24"/>
          <w:szCs w:val="24"/>
        </w:rPr>
        <w:tab/>
      </w:r>
      <w:r w:rsidR="00F17C71">
        <w:rPr>
          <w:rFonts w:ascii="Tahoma" w:hAnsi="Tahoma" w:cs="Tahoma"/>
          <w:b/>
          <w:sz w:val="24"/>
          <w:szCs w:val="24"/>
        </w:rPr>
        <w:tab/>
      </w:r>
      <w:r w:rsidR="00F17C71">
        <w:rPr>
          <w:rFonts w:ascii="Tahoma" w:hAnsi="Tahoma" w:cs="Tahoma"/>
          <w:b/>
          <w:sz w:val="24"/>
          <w:szCs w:val="24"/>
        </w:rPr>
        <w:tab/>
      </w:r>
      <w:r w:rsidR="00F17C71">
        <w:rPr>
          <w:rFonts w:ascii="Tahoma" w:hAnsi="Tahoma" w:cs="Tahoma"/>
          <w:b/>
          <w:sz w:val="24"/>
          <w:szCs w:val="24"/>
        </w:rPr>
        <w:tab/>
      </w:r>
      <w:r w:rsidR="00F17C71">
        <w:rPr>
          <w:rFonts w:ascii="Tahoma" w:hAnsi="Tahoma" w:cs="Tahoma"/>
          <w:b/>
          <w:sz w:val="24"/>
          <w:szCs w:val="24"/>
        </w:rPr>
        <w:tab/>
      </w:r>
      <w:r w:rsidR="00F17C71">
        <w:rPr>
          <w:rFonts w:ascii="Tahoma" w:hAnsi="Tahoma" w:cs="Tahoma"/>
          <w:b/>
          <w:sz w:val="24"/>
          <w:szCs w:val="24"/>
        </w:rPr>
        <w:tab/>
      </w:r>
      <w:r w:rsidR="00F17C71">
        <w:rPr>
          <w:rFonts w:ascii="Tahoma" w:hAnsi="Tahoma" w:cs="Tahoma"/>
          <w:b/>
          <w:sz w:val="24"/>
          <w:szCs w:val="24"/>
        </w:rPr>
        <w:tab/>
        <w:t xml:space="preserve">     </w:t>
      </w:r>
    </w:p>
    <w:sectPr w:rsidR="00F17C71" w:rsidRPr="00291464" w:rsidSect="008271CD">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114"/>
    <w:multiLevelType w:val="hybridMultilevel"/>
    <w:tmpl w:val="FA3EA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6C092D"/>
    <w:multiLevelType w:val="hybridMultilevel"/>
    <w:tmpl w:val="754A36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54B570E3"/>
    <w:multiLevelType w:val="hybridMultilevel"/>
    <w:tmpl w:val="FECA3C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8B82CE4"/>
    <w:multiLevelType w:val="hybridMultilevel"/>
    <w:tmpl w:val="CBC61A38"/>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6">
    <w:nsid w:val="78301277"/>
    <w:multiLevelType w:val="hybridMultilevel"/>
    <w:tmpl w:val="2BD62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8AD"/>
    <w:rsid w:val="000214B1"/>
    <w:rsid w:val="0002707B"/>
    <w:rsid w:val="00053B2C"/>
    <w:rsid w:val="00067899"/>
    <w:rsid w:val="0007150D"/>
    <w:rsid w:val="000B296A"/>
    <w:rsid w:val="000C4687"/>
    <w:rsid w:val="000C751C"/>
    <w:rsid w:val="000D52CC"/>
    <w:rsid w:val="000D688E"/>
    <w:rsid w:val="00131C34"/>
    <w:rsid w:val="0017406F"/>
    <w:rsid w:val="001922DB"/>
    <w:rsid w:val="00193749"/>
    <w:rsid w:val="00193CD9"/>
    <w:rsid w:val="001C4AFF"/>
    <w:rsid w:val="001C60E4"/>
    <w:rsid w:val="001D4B73"/>
    <w:rsid w:val="001E6A75"/>
    <w:rsid w:val="0020529A"/>
    <w:rsid w:val="0020799A"/>
    <w:rsid w:val="00230EAD"/>
    <w:rsid w:val="00240042"/>
    <w:rsid w:val="00286DD2"/>
    <w:rsid w:val="00291464"/>
    <w:rsid w:val="00293322"/>
    <w:rsid w:val="002C6BD3"/>
    <w:rsid w:val="002D7068"/>
    <w:rsid w:val="002D7AC2"/>
    <w:rsid w:val="002F0BAA"/>
    <w:rsid w:val="002F1B0E"/>
    <w:rsid w:val="002F1D9F"/>
    <w:rsid w:val="0031555C"/>
    <w:rsid w:val="00331ED9"/>
    <w:rsid w:val="003605BE"/>
    <w:rsid w:val="003677E4"/>
    <w:rsid w:val="00373534"/>
    <w:rsid w:val="00391C56"/>
    <w:rsid w:val="00391D88"/>
    <w:rsid w:val="00392D11"/>
    <w:rsid w:val="003A74CF"/>
    <w:rsid w:val="003B701B"/>
    <w:rsid w:val="003E0A32"/>
    <w:rsid w:val="004060F1"/>
    <w:rsid w:val="004752CD"/>
    <w:rsid w:val="00487CCF"/>
    <w:rsid w:val="0049442C"/>
    <w:rsid w:val="004B314D"/>
    <w:rsid w:val="004D6EF8"/>
    <w:rsid w:val="004F25A7"/>
    <w:rsid w:val="005143D0"/>
    <w:rsid w:val="00525078"/>
    <w:rsid w:val="00536E87"/>
    <w:rsid w:val="005417B5"/>
    <w:rsid w:val="00564345"/>
    <w:rsid w:val="00592786"/>
    <w:rsid w:val="005B58CF"/>
    <w:rsid w:val="00626262"/>
    <w:rsid w:val="00626403"/>
    <w:rsid w:val="00654427"/>
    <w:rsid w:val="0066357B"/>
    <w:rsid w:val="00663B01"/>
    <w:rsid w:val="00680C76"/>
    <w:rsid w:val="0068753C"/>
    <w:rsid w:val="006A7A9A"/>
    <w:rsid w:val="006B5CB2"/>
    <w:rsid w:val="006D519C"/>
    <w:rsid w:val="006E3266"/>
    <w:rsid w:val="006F4678"/>
    <w:rsid w:val="006F610E"/>
    <w:rsid w:val="00704D51"/>
    <w:rsid w:val="0074392E"/>
    <w:rsid w:val="0075383A"/>
    <w:rsid w:val="00760B9A"/>
    <w:rsid w:val="007667B9"/>
    <w:rsid w:val="007804EB"/>
    <w:rsid w:val="0078742E"/>
    <w:rsid w:val="0079577B"/>
    <w:rsid w:val="007A47FC"/>
    <w:rsid w:val="00804B88"/>
    <w:rsid w:val="008271CD"/>
    <w:rsid w:val="0083049F"/>
    <w:rsid w:val="00845EBD"/>
    <w:rsid w:val="0085426C"/>
    <w:rsid w:val="008709E9"/>
    <w:rsid w:val="008724F7"/>
    <w:rsid w:val="008B3A6A"/>
    <w:rsid w:val="008C1E49"/>
    <w:rsid w:val="008D206A"/>
    <w:rsid w:val="008D54E1"/>
    <w:rsid w:val="008F7973"/>
    <w:rsid w:val="009008B6"/>
    <w:rsid w:val="00926C1A"/>
    <w:rsid w:val="00940E44"/>
    <w:rsid w:val="00972039"/>
    <w:rsid w:val="00973524"/>
    <w:rsid w:val="00976C3E"/>
    <w:rsid w:val="00990159"/>
    <w:rsid w:val="009D7A53"/>
    <w:rsid w:val="009E1327"/>
    <w:rsid w:val="009E40B1"/>
    <w:rsid w:val="009F50AA"/>
    <w:rsid w:val="00A06BC7"/>
    <w:rsid w:val="00A26B11"/>
    <w:rsid w:val="00A40A75"/>
    <w:rsid w:val="00A52807"/>
    <w:rsid w:val="00A54DF2"/>
    <w:rsid w:val="00A727FE"/>
    <w:rsid w:val="00A77E73"/>
    <w:rsid w:val="00A93084"/>
    <w:rsid w:val="00AA78E0"/>
    <w:rsid w:val="00AB109F"/>
    <w:rsid w:val="00AB3CF5"/>
    <w:rsid w:val="00AF39CA"/>
    <w:rsid w:val="00B078AD"/>
    <w:rsid w:val="00B16C82"/>
    <w:rsid w:val="00B2407D"/>
    <w:rsid w:val="00B2463D"/>
    <w:rsid w:val="00B35FDD"/>
    <w:rsid w:val="00B4263D"/>
    <w:rsid w:val="00B431B8"/>
    <w:rsid w:val="00B46E12"/>
    <w:rsid w:val="00B6299A"/>
    <w:rsid w:val="00B93507"/>
    <w:rsid w:val="00BD517A"/>
    <w:rsid w:val="00BD5420"/>
    <w:rsid w:val="00BD7B07"/>
    <w:rsid w:val="00C17104"/>
    <w:rsid w:val="00C637E8"/>
    <w:rsid w:val="00C671E9"/>
    <w:rsid w:val="00C7079E"/>
    <w:rsid w:val="00C72E8B"/>
    <w:rsid w:val="00C92316"/>
    <w:rsid w:val="00CA5C4F"/>
    <w:rsid w:val="00CC66A2"/>
    <w:rsid w:val="00CE331C"/>
    <w:rsid w:val="00CF260D"/>
    <w:rsid w:val="00CF3F6A"/>
    <w:rsid w:val="00CF4C1A"/>
    <w:rsid w:val="00D141AF"/>
    <w:rsid w:val="00D37B0F"/>
    <w:rsid w:val="00D43FED"/>
    <w:rsid w:val="00D81B6A"/>
    <w:rsid w:val="00D870B6"/>
    <w:rsid w:val="00D90BF5"/>
    <w:rsid w:val="00DA766D"/>
    <w:rsid w:val="00DB52F2"/>
    <w:rsid w:val="00DD249D"/>
    <w:rsid w:val="00DD3D75"/>
    <w:rsid w:val="00DF6EF2"/>
    <w:rsid w:val="00E0374E"/>
    <w:rsid w:val="00E542CF"/>
    <w:rsid w:val="00E67335"/>
    <w:rsid w:val="00E71E23"/>
    <w:rsid w:val="00E8690C"/>
    <w:rsid w:val="00EA5E36"/>
    <w:rsid w:val="00EB05FA"/>
    <w:rsid w:val="00EC6F39"/>
    <w:rsid w:val="00ED2BBB"/>
    <w:rsid w:val="00EE123E"/>
    <w:rsid w:val="00F0694F"/>
    <w:rsid w:val="00F17C71"/>
    <w:rsid w:val="00F25845"/>
    <w:rsid w:val="00F27503"/>
    <w:rsid w:val="00F458E0"/>
    <w:rsid w:val="00F60959"/>
    <w:rsid w:val="00F63ACF"/>
    <w:rsid w:val="00F6706B"/>
    <w:rsid w:val="00F674AA"/>
    <w:rsid w:val="00F864E5"/>
    <w:rsid w:val="00F90C2E"/>
    <w:rsid w:val="00F97EF9"/>
    <w:rsid w:val="00FE0C52"/>
    <w:rsid w:val="00FF1056"/>
    <w:rsid w:val="00FF1DAD"/>
    <w:rsid w:val="00FF3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78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B078AD"/>
    <w:rPr>
      <w:rFonts w:ascii="Tahoma" w:hAnsi="Tahoma" w:cs="Tahoma"/>
      <w:sz w:val="16"/>
      <w:szCs w:val="16"/>
    </w:rPr>
  </w:style>
  <w:style w:type="paragraph" w:styleId="a4">
    <w:name w:val="List Paragraph"/>
    <w:basedOn w:val="a"/>
    <w:uiPriority w:val="99"/>
    <w:qFormat/>
    <w:rsid w:val="00D90BF5"/>
    <w:pPr>
      <w:ind w:left="720"/>
      <w:contextualSpacing/>
    </w:pPr>
  </w:style>
  <w:style w:type="character" w:styleId="-">
    <w:name w:val="Hyperlink"/>
    <w:basedOn w:val="a0"/>
    <w:uiPriority w:val="99"/>
    <w:rsid w:val="00D90BF5"/>
    <w:rPr>
      <w:rFonts w:cs="Times New Roman"/>
      <w:color w:val="0000FF"/>
      <w:u w:val="single"/>
    </w:rPr>
  </w:style>
  <w:style w:type="character" w:styleId="-0">
    <w:name w:val="FollowedHyperlink"/>
    <w:basedOn w:val="a0"/>
    <w:uiPriority w:val="99"/>
    <w:semiHidden/>
    <w:rsid w:val="00E8690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2592085">
      <w:marLeft w:val="0"/>
      <w:marRight w:val="0"/>
      <w:marTop w:val="0"/>
      <w:marBottom w:val="0"/>
      <w:divBdr>
        <w:top w:val="none" w:sz="0" w:space="0" w:color="auto"/>
        <w:left w:val="none" w:sz="0" w:space="0" w:color="auto"/>
        <w:bottom w:val="none" w:sz="0" w:space="0" w:color="auto"/>
        <w:right w:val="none" w:sz="0" w:space="0" w:color="auto"/>
      </w:divBdr>
      <w:divsChild>
        <w:div w:id="612592081">
          <w:marLeft w:val="0"/>
          <w:marRight w:val="0"/>
          <w:marTop w:val="0"/>
          <w:marBottom w:val="0"/>
          <w:divBdr>
            <w:top w:val="none" w:sz="0" w:space="0" w:color="auto"/>
            <w:left w:val="none" w:sz="0" w:space="0" w:color="auto"/>
            <w:bottom w:val="none" w:sz="0" w:space="0" w:color="auto"/>
            <w:right w:val="none" w:sz="0" w:space="0" w:color="auto"/>
          </w:divBdr>
        </w:div>
        <w:div w:id="612592082">
          <w:marLeft w:val="0"/>
          <w:marRight w:val="0"/>
          <w:marTop w:val="0"/>
          <w:marBottom w:val="0"/>
          <w:divBdr>
            <w:top w:val="none" w:sz="0" w:space="0" w:color="auto"/>
            <w:left w:val="none" w:sz="0" w:space="0" w:color="auto"/>
            <w:bottom w:val="none" w:sz="0" w:space="0" w:color="auto"/>
            <w:right w:val="none" w:sz="0" w:space="0" w:color="auto"/>
          </w:divBdr>
        </w:div>
        <w:div w:id="612592083">
          <w:marLeft w:val="0"/>
          <w:marRight w:val="0"/>
          <w:marTop w:val="0"/>
          <w:marBottom w:val="0"/>
          <w:divBdr>
            <w:top w:val="none" w:sz="0" w:space="0" w:color="auto"/>
            <w:left w:val="none" w:sz="0" w:space="0" w:color="auto"/>
            <w:bottom w:val="none" w:sz="0" w:space="0" w:color="auto"/>
            <w:right w:val="none" w:sz="0" w:space="0" w:color="auto"/>
          </w:divBdr>
        </w:div>
        <w:div w:id="612592084">
          <w:marLeft w:val="0"/>
          <w:marRight w:val="0"/>
          <w:marTop w:val="0"/>
          <w:marBottom w:val="0"/>
          <w:divBdr>
            <w:top w:val="none" w:sz="0" w:space="0" w:color="auto"/>
            <w:left w:val="none" w:sz="0" w:space="0" w:color="auto"/>
            <w:bottom w:val="none" w:sz="0" w:space="0" w:color="auto"/>
            <w:right w:val="none" w:sz="0" w:space="0" w:color="auto"/>
          </w:divBdr>
        </w:div>
        <w:div w:id="612592086">
          <w:marLeft w:val="0"/>
          <w:marRight w:val="0"/>
          <w:marTop w:val="0"/>
          <w:marBottom w:val="0"/>
          <w:divBdr>
            <w:top w:val="none" w:sz="0" w:space="0" w:color="auto"/>
            <w:left w:val="none" w:sz="0" w:space="0" w:color="auto"/>
            <w:bottom w:val="none" w:sz="0" w:space="0" w:color="auto"/>
            <w:right w:val="none" w:sz="0" w:space="0" w:color="auto"/>
          </w:divBdr>
        </w:div>
        <w:div w:id="612592087">
          <w:marLeft w:val="0"/>
          <w:marRight w:val="0"/>
          <w:marTop w:val="0"/>
          <w:marBottom w:val="0"/>
          <w:divBdr>
            <w:top w:val="none" w:sz="0" w:space="0" w:color="auto"/>
            <w:left w:val="none" w:sz="0" w:space="0" w:color="auto"/>
            <w:bottom w:val="none" w:sz="0" w:space="0" w:color="auto"/>
            <w:right w:val="none" w:sz="0" w:space="0" w:color="auto"/>
          </w:divBdr>
        </w:div>
        <w:div w:id="612592088">
          <w:marLeft w:val="0"/>
          <w:marRight w:val="0"/>
          <w:marTop w:val="0"/>
          <w:marBottom w:val="0"/>
          <w:divBdr>
            <w:top w:val="none" w:sz="0" w:space="0" w:color="auto"/>
            <w:left w:val="none" w:sz="0" w:space="0" w:color="auto"/>
            <w:bottom w:val="none" w:sz="0" w:space="0" w:color="auto"/>
            <w:right w:val="none" w:sz="0" w:space="0" w:color="auto"/>
          </w:divBdr>
        </w:div>
        <w:div w:id="612592089">
          <w:marLeft w:val="0"/>
          <w:marRight w:val="0"/>
          <w:marTop w:val="0"/>
          <w:marBottom w:val="0"/>
          <w:divBdr>
            <w:top w:val="none" w:sz="0" w:space="0" w:color="auto"/>
            <w:left w:val="none" w:sz="0" w:space="0" w:color="auto"/>
            <w:bottom w:val="none" w:sz="0" w:space="0" w:color="auto"/>
            <w:right w:val="none" w:sz="0" w:space="0" w:color="auto"/>
          </w:divBdr>
        </w:div>
        <w:div w:id="612592090">
          <w:marLeft w:val="0"/>
          <w:marRight w:val="0"/>
          <w:marTop w:val="0"/>
          <w:marBottom w:val="0"/>
          <w:divBdr>
            <w:top w:val="none" w:sz="0" w:space="0" w:color="auto"/>
            <w:left w:val="none" w:sz="0" w:space="0" w:color="auto"/>
            <w:bottom w:val="none" w:sz="0" w:space="0" w:color="auto"/>
            <w:right w:val="none" w:sz="0" w:space="0" w:color="auto"/>
          </w:divBdr>
        </w:div>
        <w:div w:id="612592091">
          <w:marLeft w:val="0"/>
          <w:marRight w:val="0"/>
          <w:marTop w:val="0"/>
          <w:marBottom w:val="0"/>
          <w:divBdr>
            <w:top w:val="none" w:sz="0" w:space="0" w:color="auto"/>
            <w:left w:val="none" w:sz="0" w:space="0" w:color="auto"/>
            <w:bottom w:val="none" w:sz="0" w:space="0" w:color="auto"/>
            <w:right w:val="none" w:sz="0" w:space="0" w:color="auto"/>
          </w:divBdr>
        </w:div>
        <w:div w:id="612592092">
          <w:marLeft w:val="0"/>
          <w:marRight w:val="0"/>
          <w:marTop w:val="0"/>
          <w:marBottom w:val="0"/>
          <w:divBdr>
            <w:top w:val="none" w:sz="0" w:space="0" w:color="auto"/>
            <w:left w:val="none" w:sz="0" w:space="0" w:color="auto"/>
            <w:bottom w:val="none" w:sz="0" w:space="0" w:color="auto"/>
            <w:right w:val="none" w:sz="0" w:space="0" w:color="auto"/>
          </w:divBdr>
        </w:div>
        <w:div w:id="612592093">
          <w:marLeft w:val="0"/>
          <w:marRight w:val="0"/>
          <w:marTop w:val="0"/>
          <w:marBottom w:val="0"/>
          <w:divBdr>
            <w:top w:val="none" w:sz="0" w:space="0" w:color="auto"/>
            <w:left w:val="none" w:sz="0" w:space="0" w:color="auto"/>
            <w:bottom w:val="none" w:sz="0" w:space="0" w:color="auto"/>
            <w:right w:val="none" w:sz="0" w:space="0" w:color="auto"/>
          </w:divBdr>
        </w:div>
        <w:div w:id="612592094">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 w:id="612592096">
          <w:marLeft w:val="0"/>
          <w:marRight w:val="0"/>
          <w:marTop w:val="0"/>
          <w:marBottom w:val="0"/>
          <w:divBdr>
            <w:top w:val="none" w:sz="0" w:space="0" w:color="auto"/>
            <w:left w:val="none" w:sz="0" w:space="0" w:color="auto"/>
            <w:bottom w:val="none" w:sz="0" w:space="0" w:color="auto"/>
            <w:right w:val="none" w:sz="0" w:space="0" w:color="auto"/>
          </w:divBdr>
        </w:div>
        <w:div w:id="612592097">
          <w:marLeft w:val="0"/>
          <w:marRight w:val="0"/>
          <w:marTop w:val="0"/>
          <w:marBottom w:val="0"/>
          <w:divBdr>
            <w:top w:val="none" w:sz="0" w:space="0" w:color="auto"/>
            <w:left w:val="none" w:sz="0" w:space="0" w:color="auto"/>
            <w:bottom w:val="none" w:sz="0" w:space="0" w:color="auto"/>
            <w:right w:val="none" w:sz="0" w:space="0" w:color="auto"/>
          </w:divBdr>
        </w:div>
        <w:div w:id="612592098">
          <w:marLeft w:val="0"/>
          <w:marRight w:val="0"/>
          <w:marTop w:val="0"/>
          <w:marBottom w:val="0"/>
          <w:divBdr>
            <w:top w:val="none" w:sz="0" w:space="0" w:color="auto"/>
            <w:left w:val="none" w:sz="0" w:space="0" w:color="auto"/>
            <w:bottom w:val="none" w:sz="0" w:space="0" w:color="auto"/>
            <w:right w:val="none" w:sz="0" w:space="0" w:color="auto"/>
          </w:divBdr>
        </w:div>
        <w:div w:id="612592099">
          <w:marLeft w:val="0"/>
          <w:marRight w:val="0"/>
          <w:marTop w:val="0"/>
          <w:marBottom w:val="0"/>
          <w:divBdr>
            <w:top w:val="none" w:sz="0" w:space="0" w:color="auto"/>
            <w:left w:val="none" w:sz="0" w:space="0" w:color="auto"/>
            <w:bottom w:val="none" w:sz="0" w:space="0" w:color="auto"/>
            <w:right w:val="none" w:sz="0" w:space="0" w:color="auto"/>
          </w:divBdr>
        </w:div>
        <w:div w:id="612592100">
          <w:marLeft w:val="0"/>
          <w:marRight w:val="0"/>
          <w:marTop w:val="0"/>
          <w:marBottom w:val="0"/>
          <w:divBdr>
            <w:top w:val="none" w:sz="0" w:space="0" w:color="auto"/>
            <w:left w:val="none" w:sz="0" w:space="0" w:color="auto"/>
            <w:bottom w:val="none" w:sz="0" w:space="0" w:color="auto"/>
            <w:right w:val="none" w:sz="0" w:space="0" w:color="auto"/>
          </w:divBdr>
        </w:div>
        <w:div w:id="612592101">
          <w:marLeft w:val="0"/>
          <w:marRight w:val="0"/>
          <w:marTop w:val="0"/>
          <w:marBottom w:val="0"/>
          <w:divBdr>
            <w:top w:val="none" w:sz="0" w:space="0" w:color="auto"/>
            <w:left w:val="none" w:sz="0" w:space="0" w:color="auto"/>
            <w:bottom w:val="none" w:sz="0" w:space="0" w:color="auto"/>
            <w:right w:val="none" w:sz="0" w:space="0" w:color="auto"/>
          </w:divBdr>
        </w:div>
        <w:div w:id="612592102">
          <w:marLeft w:val="0"/>
          <w:marRight w:val="0"/>
          <w:marTop w:val="0"/>
          <w:marBottom w:val="0"/>
          <w:divBdr>
            <w:top w:val="none" w:sz="0" w:space="0" w:color="auto"/>
            <w:left w:val="none" w:sz="0" w:space="0" w:color="auto"/>
            <w:bottom w:val="none" w:sz="0" w:space="0" w:color="auto"/>
            <w:right w:val="none" w:sz="0" w:space="0" w:color="auto"/>
          </w:divBdr>
        </w:div>
        <w:div w:id="612592103">
          <w:marLeft w:val="0"/>
          <w:marRight w:val="0"/>
          <w:marTop w:val="0"/>
          <w:marBottom w:val="0"/>
          <w:divBdr>
            <w:top w:val="none" w:sz="0" w:space="0" w:color="auto"/>
            <w:left w:val="none" w:sz="0" w:space="0" w:color="auto"/>
            <w:bottom w:val="none" w:sz="0" w:space="0" w:color="auto"/>
            <w:right w:val="none" w:sz="0" w:space="0" w:color="auto"/>
          </w:divBdr>
        </w:div>
        <w:div w:id="612592104">
          <w:marLeft w:val="0"/>
          <w:marRight w:val="0"/>
          <w:marTop w:val="0"/>
          <w:marBottom w:val="0"/>
          <w:divBdr>
            <w:top w:val="none" w:sz="0" w:space="0" w:color="auto"/>
            <w:left w:val="none" w:sz="0" w:space="0" w:color="auto"/>
            <w:bottom w:val="none" w:sz="0" w:space="0" w:color="auto"/>
            <w:right w:val="none" w:sz="0" w:space="0" w:color="auto"/>
          </w:divBdr>
        </w:div>
        <w:div w:id="612592105">
          <w:marLeft w:val="0"/>
          <w:marRight w:val="0"/>
          <w:marTop w:val="0"/>
          <w:marBottom w:val="0"/>
          <w:divBdr>
            <w:top w:val="none" w:sz="0" w:space="0" w:color="auto"/>
            <w:left w:val="none" w:sz="0" w:space="0" w:color="auto"/>
            <w:bottom w:val="none" w:sz="0" w:space="0" w:color="auto"/>
            <w:right w:val="none" w:sz="0" w:space="0" w:color="auto"/>
          </w:divBdr>
        </w:div>
        <w:div w:id="612592106">
          <w:marLeft w:val="0"/>
          <w:marRight w:val="0"/>
          <w:marTop w:val="0"/>
          <w:marBottom w:val="0"/>
          <w:divBdr>
            <w:top w:val="none" w:sz="0" w:space="0" w:color="auto"/>
            <w:left w:val="none" w:sz="0" w:space="0" w:color="auto"/>
            <w:bottom w:val="none" w:sz="0" w:space="0" w:color="auto"/>
            <w:right w:val="none" w:sz="0" w:space="0" w:color="auto"/>
          </w:divBdr>
        </w:div>
        <w:div w:id="612592107">
          <w:marLeft w:val="0"/>
          <w:marRight w:val="0"/>
          <w:marTop w:val="0"/>
          <w:marBottom w:val="0"/>
          <w:divBdr>
            <w:top w:val="none" w:sz="0" w:space="0" w:color="auto"/>
            <w:left w:val="none" w:sz="0" w:space="0" w:color="auto"/>
            <w:bottom w:val="none" w:sz="0" w:space="0" w:color="auto"/>
            <w:right w:val="none" w:sz="0" w:space="0" w:color="auto"/>
          </w:divBdr>
        </w:div>
        <w:div w:id="612592108">
          <w:marLeft w:val="0"/>
          <w:marRight w:val="0"/>
          <w:marTop w:val="0"/>
          <w:marBottom w:val="0"/>
          <w:divBdr>
            <w:top w:val="none" w:sz="0" w:space="0" w:color="auto"/>
            <w:left w:val="none" w:sz="0" w:space="0" w:color="auto"/>
            <w:bottom w:val="none" w:sz="0" w:space="0" w:color="auto"/>
            <w:right w:val="none" w:sz="0" w:space="0" w:color="auto"/>
          </w:divBdr>
        </w:div>
        <w:div w:id="612592109">
          <w:marLeft w:val="0"/>
          <w:marRight w:val="0"/>
          <w:marTop w:val="0"/>
          <w:marBottom w:val="0"/>
          <w:divBdr>
            <w:top w:val="none" w:sz="0" w:space="0" w:color="auto"/>
            <w:left w:val="none" w:sz="0" w:space="0" w:color="auto"/>
            <w:bottom w:val="none" w:sz="0" w:space="0" w:color="auto"/>
            <w:right w:val="none" w:sz="0" w:space="0" w:color="auto"/>
          </w:divBdr>
        </w:div>
        <w:div w:id="612592110">
          <w:marLeft w:val="0"/>
          <w:marRight w:val="0"/>
          <w:marTop w:val="0"/>
          <w:marBottom w:val="0"/>
          <w:divBdr>
            <w:top w:val="none" w:sz="0" w:space="0" w:color="auto"/>
            <w:left w:val="none" w:sz="0" w:space="0" w:color="auto"/>
            <w:bottom w:val="none" w:sz="0" w:space="0" w:color="auto"/>
            <w:right w:val="none" w:sz="0" w:space="0" w:color="auto"/>
          </w:divBdr>
        </w:div>
        <w:div w:id="612592111">
          <w:marLeft w:val="0"/>
          <w:marRight w:val="0"/>
          <w:marTop w:val="0"/>
          <w:marBottom w:val="0"/>
          <w:divBdr>
            <w:top w:val="none" w:sz="0" w:space="0" w:color="auto"/>
            <w:left w:val="none" w:sz="0" w:space="0" w:color="auto"/>
            <w:bottom w:val="none" w:sz="0" w:space="0" w:color="auto"/>
            <w:right w:val="none" w:sz="0" w:space="0" w:color="auto"/>
          </w:divBdr>
        </w:div>
        <w:div w:id="612592112">
          <w:marLeft w:val="0"/>
          <w:marRight w:val="0"/>
          <w:marTop w:val="0"/>
          <w:marBottom w:val="0"/>
          <w:divBdr>
            <w:top w:val="none" w:sz="0" w:space="0" w:color="auto"/>
            <w:left w:val="none" w:sz="0" w:space="0" w:color="auto"/>
            <w:bottom w:val="none" w:sz="0" w:space="0" w:color="auto"/>
            <w:right w:val="none" w:sz="0" w:space="0" w:color="auto"/>
          </w:divBdr>
        </w:div>
        <w:div w:id="612592113">
          <w:marLeft w:val="0"/>
          <w:marRight w:val="0"/>
          <w:marTop w:val="0"/>
          <w:marBottom w:val="0"/>
          <w:divBdr>
            <w:top w:val="none" w:sz="0" w:space="0" w:color="auto"/>
            <w:left w:val="none" w:sz="0" w:space="0" w:color="auto"/>
            <w:bottom w:val="none" w:sz="0" w:space="0" w:color="auto"/>
            <w:right w:val="none" w:sz="0" w:space="0" w:color="auto"/>
          </w:divBdr>
        </w:div>
        <w:div w:id="612592114">
          <w:marLeft w:val="0"/>
          <w:marRight w:val="0"/>
          <w:marTop w:val="0"/>
          <w:marBottom w:val="0"/>
          <w:divBdr>
            <w:top w:val="none" w:sz="0" w:space="0" w:color="auto"/>
            <w:left w:val="none" w:sz="0" w:space="0" w:color="auto"/>
            <w:bottom w:val="none" w:sz="0" w:space="0" w:color="auto"/>
            <w:right w:val="none" w:sz="0" w:space="0" w:color="auto"/>
          </w:divBdr>
        </w:div>
        <w:div w:id="612592115">
          <w:marLeft w:val="0"/>
          <w:marRight w:val="0"/>
          <w:marTop w:val="0"/>
          <w:marBottom w:val="0"/>
          <w:divBdr>
            <w:top w:val="none" w:sz="0" w:space="0" w:color="auto"/>
            <w:left w:val="none" w:sz="0" w:space="0" w:color="auto"/>
            <w:bottom w:val="none" w:sz="0" w:space="0" w:color="auto"/>
            <w:right w:val="none" w:sz="0" w:space="0" w:color="auto"/>
          </w:divBdr>
        </w:div>
        <w:div w:id="612592116">
          <w:marLeft w:val="0"/>
          <w:marRight w:val="0"/>
          <w:marTop w:val="0"/>
          <w:marBottom w:val="0"/>
          <w:divBdr>
            <w:top w:val="none" w:sz="0" w:space="0" w:color="auto"/>
            <w:left w:val="none" w:sz="0" w:space="0" w:color="auto"/>
            <w:bottom w:val="none" w:sz="0" w:space="0" w:color="auto"/>
            <w:right w:val="none" w:sz="0" w:space="0" w:color="auto"/>
          </w:divBdr>
        </w:div>
        <w:div w:id="612592117">
          <w:marLeft w:val="0"/>
          <w:marRight w:val="0"/>
          <w:marTop w:val="0"/>
          <w:marBottom w:val="0"/>
          <w:divBdr>
            <w:top w:val="none" w:sz="0" w:space="0" w:color="auto"/>
            <w:left w:val="none" w:sz="0" w:space="0" w:color="auto"/>
            <w:bottom w:val="none" w:sz="0" w:space="0" w:color="auto"/>
            <w:right w:val="none" w:sz="0" w:space="0" w:color="auto"/>
          </w:divBdr>
        </w:div>
        <w:div w:id="612592118">
          <w:marLeft w:val="0"/>
          <w:marRight w:val="0"/>
          <w:marTop w:val="0"/>
          <w:marBottom w:val="0"/>
          <w:divBdr>
            <w:top w:val="none" w:sz="0" w:space="0" w:color="auto"/>
            <w:left w:val="none" w:sz="0" w:space="0" w:color="auto"/>
            <w:bottom w:val="none" w:sz="0" w:space="0" w:color="auto"/>
            <w:right w:val="none" w:sz="0" w:space="0" w:color="auto"/>
          </w:divBdr>
        </w:div>
        <w:div w:id="612592119">
          <w:marLeft w:val="0"/>
          <w:marRight w:val="0"/>
          <w:marTop w:val="0"/>
          <w:marBottom w:val="0"/>
          <w:divBdr>
            <w:top w:val="none" w:sz="0" w:space="0" w:color="auto"/>
            <w:left w:val="none" w:sz="0" w:space="0" w:color="auto"/>
            <w:bottom w:val="none" w:sz="0" w:space="0" w:color="auto"/>
            <w:right w:val="none" w:sz="0" w:space="0" w:color="auto"/>
          </w:divBdr>
        </w:div>
        <w:div w:id="612592120">
          <w:marLeft w:val="0"/>
          <w:marRight w:val="0"/>
          <w:marTop w:val="0"/>
          <w:marBottom w:val="0"/>
          <w:divBdr>
            <w:top w:val="none" w:sz="0" w:space="0" w:color="auto"/>
            <w:left w:val="none" w:sz="0" w:space="0" w:color="auto"/>
            <w:bottom w:val="none" w:sz="0" w:space="0" w:color="auto"/>
            <w:right w:val="none" w:sz="0" w:space="0" w:color="auto"/>
          </w:divBdr>
        </w:div>
        <w:div w:id="612592121">
          <w:marLeft w:val="0"/>
          <w:marRight w:val="0"/>
          <w:marTop w:val="0"/>
          <w:marBottom w:val="0"/>
          <w:divBdr>
            <w:top w:val="none" w:sz="0" w:space="0" w:color="auto"/>
            <w:left w:val="none" w:sz="0" w:space="0" w:color="auto"/>
            <w:bottom w:val="none" w:sz="0" w:space="0" w:color="auto"/>
            <w:right w:val="none" w:sz="0" w:space="0" w:color="auto"/>
          </w:divBdr>
        </w:div>
        <w:div w:id="612592122">
          <w:marLeft w:val="0"/>
          <w:marRight w:val="0"/>
          <w:marTop w:val="0"/>
          <w:marBottom w:val="0"/>
          <w:divBdr>
            <w:top w:val="none" w:sz="0" w:space="0" w:color="auto"/>
            <w:left w:val="none" w:sz="0" w:space="0" w:color="auto"/>
            <w:bottom w:val="none" w:sz="0" w:space="0" w:color="auto"/>
            <w:right w:val="none" w:sz="0" w:space="0" w:color="auto"/>
          </w:divBdr>
        </w:div>
        <w:div w:id="612592123">
          <w:marLeft w:val="0"/>
          <w:marRight w:val="0"/>
          <w:marTop w:val="0"/>
          <w:marBottom w:val="0"/>
          <w:divBdr>
            <w:top w:val="none" w:sz="0" w:space="0" w:color="auto"/>
            <w:left w:val="none" w:sz="0" w:space="0" w:color="auto"/>
            <w:bottom w:val="none" w:sz="0" w:space="0" w:color="auto"/>
            <w:right w:val="none" w:sz="0" w:space="0" w:color="auto"/>
          </w:divBdr>
        </w:div>
        <w:div w:id="612592124">
          <w:marLeft w:val="0"/>
          <w:marRight w:val="0"/>
          <w:marTop w:val="0"/>
          <w:marBottom w:val="0"/>
          <w:divBdr>
            <w:top w:val="none" w:sz="0" w:space="0" w:color="auto"/>
            <w:left w:val="none" w:sz="0" w:space="0" w:color="auto"/>
            <w:bottom w:val="none" w:sz="0" w:space="0" w:color="auto"/>
            <w:right w:val="none" w:sz="0" w:space="0" w:color="auto"/>
          </w:divBdr>
        </w:div>
        <w:div w:id="612592125">
          <w:marLeft w:val="0"/>
          <w:marRight w:val="0"/>
          <w:marTop w:val="0"/>
          <w:marBottom w:val="0"/>
          <w:divBdr>
            <w:top w:val="none" w:sz="0" w:space="0" w:color="auto"/>
            <w:left w:val="none" w:sz="0" w:space="0" w:color="auto"/>
            <w:bottom w:val="none" w:sz="0" w:space="0" w:color="auto"/>
            <w:right w:val="none" w:sz="0" w:space="0" w:color="auto"/>
          </w:divBdr>
        </w:div>
        <w:div w:id="612592126">
          <w:marLeft w:val="0"/>
          <w:marRight w:val="0"/>
          <w:marTop w:val="0"/>
          <w:marBottom w:val="0"/>
          <w:divBdr>
            <w:top w:val="none" w:sz="0" w:space="0" w:color="auto"/>
            <w:left w:val="none" w:sz="0" w:space="0" w:color="auto"/>
            <w:bottom w:val="none" w:sz="0" w:space="0" w:color="auto"/>
            <w:right w:val="none" w:sz="0" w:space="0" w:color="auto"/>
          </w:divBdr>
        </w:div>
        <w:div w:id="612592127">
          <w:marLeft w:val="0"/>
          <w:marRight w:val="0"/>
          <w:marTop w:val="0"/>
          <w:marBottom w:val="0"/>
          <w:divBdr>
            <w:top w:val="none" w:sz="0" w:space="0" w:color="auto"/>
            <w:left w:val="none" w:sz="0" w:space="0" w:color="auto"/>
            <w:bottom w:val="none" w:sz="0" w:space="0" w:color="auto"/>
            <w:right w:val="none" w:sz="0" w:space="0" w:color="auto"/>
          </w:divBdr>
        </w:div>
        <w:div w:id="612592128">
          <w:marLeft w:val="0"/>
          <w:marRight w:val="0"/>
          <w:marTop w:val="0"/>
          <w:marBottom w:val="0"/>
          <w:divBdr>
            <w:top w:val="none" w:sz="0" w:space="0" w:color="auto"/>
            <w:left w:val="none" w:sz="0" w:space="0" w:color="auto"/>
            <w:bottom w:val="none" w:sz="0" w:space="0" w:color="auto"/>
            <w:right w:val="none" w:sz="0" w:space="0" w:color="auto"/>
          </w:divBdr>
        </w:div>
        <w:div w:id="612592129">
          <w:marLeft w:val="0"/>
          <w:marRight w:val="0"/>
          <w:marTop w:val="0"/>
          <w:marBottom w:val="0"/>
          <w:divBdr>
            <w:top w:val="none" w:sz="0" w:space="0" w:color="auto"/>
            <w:left w:val="none" w:sz="0" w:space="0" w:color="auto"/>
            <w:bottom w:val="none" w:sz="0" w:space="0" w:color="auto"/>
            <w:right w:val="none" w:sz="0" w:space="0" w:color="auto"/>
          </w:divBdr>
        </w:div>
        <w:div w:id="6125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3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3lyk-irakl.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Dieuthintis</cp:lastModifiedBy>
  <cp:revision>23</cp:revision>
  <cp:lastPrinted>2022-10-31T10:44:00Z</cp:lastPrinted>
  <dcterms:created xsi:type="dcterms:W3CDTF">2018-12-09T22:30:00Z</dcterms:created>
  <dcterms:modified xsi:type="dcterms:W3CDTF">2023-10-25T09:15:00Z</dcterms:modified>
</cp:coreProperties>
</file>