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DC86" w14:textId="77777777" w:rsidR="00D36E26" w:rsidRDefault="00D36E26" w:rsidP="00D36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B4C8456" wp14:editId="617D9B93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40E60" w14:textId="59C53D8E" w:rsidR="00E770B3" w:rsidRDefault="009C0474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2E6EA4">
        <w:rPr>
          <w:rFonts w:ascii="Tahoma" w:hAnsi="Tahoma" w:cs="Tahoma"/>
          <w:b/>
          <w:sz w:val="40"/>
          <w:szCs w:val="40"/>
        </w:rPr>
        <w:t>Προσφορά</w:t>
      </w:r>
      <w:r w:rsidR="001064DB" w:rsidRPr="002E6EA4">
        <w:rPr>
          <w:rFonts w:ascii="Tahoma" w:hAnsi="Tahoma" w:cs="Tahoma"/>
          <w:b/>
          <w:sz w:val="40"/>
          <w:szCs w:val="40"/>
        </w:rPr>
        <w:t xml:space="preserve"> </w:t>
      </w:r>
      <w:r w:rsidRPr="002E6EA4">
        <w:rPr>
          <w:rFonts w:ascii="Tahoma" w:hAnsi="Tahoma" w:cs="Tahoma"/>
          <w:b/>
          <w:sz w:val="40"/>
          <w:szCs w:val="40"/>
        </w:rPr>
        <w:t xml:space="preserve">Εκδρομής </w:t>
      </w:r>
    </w:p>
    <w:p w14:paraId="168AB68B" w14:textId="0636A029" w:rsidR="00E5522C" w:rsidRDefault="000A78D1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ΠΡΟΤΥΠΟ ΓΥΜΝΑΣΙΟ</w:t>
      </w:r>
      <w:r w:rsidR="008172F8" w:rsidRPr="008172F8">
        <w:rPr>
          <w:rFonts w:ascii="Tahoma" w:hAnsi="Tahoma" w:cs="Tahoma"/>
          <w:b/>
          <w:sz w:val="40"/>
          <w:szCs w:val="40"/>
        </w:rPr>
        <w:t xml:space="preserve"> ΗΡΑΚΛΕΙΟΥ  </w:t>
      </w:r>
    </w:p>
    <w:p w14:paraId="18125E68" w14:textId="4B1D60E3" w:rsidR="006F2492" w:rsidRPr="00D04FA8" w:rsidRDefault="008172F8" w:rsidP="00E5522C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5522C">
        <w:rPr>
          <w:rFonts w:ascii="Tahoma" w:hAnsi="Tahoma" w:cs="Tahoma"/>
          <w:b/>
          <w:sz w:val="24"/>
          <w:szCs w:val="24"/>
        </w:rPr>
        <w:t xml:space="preserve">για </w:t>
      </w:r>
      <w:r w:rsidR="005967F6" w:rsidRPr="00E5522C">
        <w:rPr>
          <w:rFonts w:ascii="Tahoma" w:hAnsi="Tahoma" w:cs="Tahoma"/>
          <w:b/>
          <w:sz w:val="18"/>
          <w:szCs w:val="18"/>
        </w:rPr>
        <w:t xml:space="preserve">  </w:t>
      </w:r>
      <w:r w:rsidR="00D04FA8">
        <w:rPr>
          <w:rFonts w:ascii="Tahoma" w:hAnsi="Tahoma" w:cs="Tahoma"/>
          <w:b/>
          <w:sz w:val="28"/>
          <w:szCs w:val="28"/>
        </w:rPr>
        <w:t xml:space="preserve">ΙΤΑΛΙΑ </w:t>
      </w:r>
    </w:p>
    <w:p w14:paraId="3C789C02" w14:textId="62C6B1F4" w:rsidR="00755EF2" w:rsidRDefault="00D42074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011DA6">
        <w:rPr>
          <w:rFonts w:ascii="Tahoma" w:hAnsi="Tahoma" w:cs="Tahoma"/>
          <w:b/>
          <w:sz w:val="28"/>
          <w:szCs w:val="28"/>
        </w:rPr>
        <w:t xml:space="preserve">Αναχώρηση </w:t>
      </w:r>
      <w:r w:rsidR="00DB7ADA">
        <w:rPr>
          <w:rFonts w:ascii="Tahoma" w:hAnsi="Tahoma" w:cs="Tahoma"/>
          <w:b/>
          <w:sz w:val="28"/>
          <w:szCs w:val="28"/>
        </w:rPr>
        <w:t xml:space="preserve">  </w:t>
      </w:r>
      <w:r w:rsidR="000A78D1">
        <w:rPr>
          <w:rFonts w:ascii="Tahoma" w:hAnsi="Tahoma" w:cs="Tahoma"/>
          <w:b/>
          <w:sz w:val="28"/>
          <w:szCs w:val="28"/>
        </w:rPr>
        <w:t>2</w:t>
      </w:r>
      <w:r w:rsidR="00D04FA8">
        <w:rPr>
          <w:rFonts w:ascii="Tahoma" w:hAnsi="Tahoma" w:cs="Tahoma"/>
          <w:b/>
          <w:sz w:val="28"/>
          <w:szCs w:val="28"/>
        </w:rPr>
        <w:t>3</w:t>
      </w:r>
      <w:r w:rsidR="00011DA6">
        <w:rPr>
          <w:rFonts w:ascii="Tahoma" w:hAnsi="Tahoma" w:cs="Tahoma"/>
          <w:b/>
          <w:sz w:val="28"/>
          <w:szCs w:val="28"/>
        </w:rPr>
        <w:t>/</w:t>
      </w:r>
      <w:r w:rsidR="00521690">
        <w:rPr>
          <w:rFonts w:ascii="Tahoma" w:hAnsi="Tahoma" w:cs="Tahoma"/>
          <w:b/>
          <w:sz w:val="28"/>
          <w:szCs w:val="28"/>
        </w:rPr>
        <w:t>0</w:t>
      </w:r>
      <w:r w:rsidR="00D04FA8">
        <w:rPr>
          <w:rFonts w:ascii="Tahoma" w:hAnsi="Tahoma" w:cs="Tahoma"/>
          <w:b/>
          <w:sz w:val="28"/>
          <w:szCs w:val="28"/>
        </w:rPr>
        <w:t>2</w:t>
      </w:r>
      <w:r w:rsidR="00011DA6">
        <w:rPr>
          <w:rFonts w:ascii="Tahoma" w:hAnsi="Tahoma" w:cs="Tahoma"/>
          <w:b/>
          <w:sz w:val="28"/>
          <w:szCs w:val="28"/>
        </w:rPr>
        <w:t xml:space="preserve"> </w:t>
      </w:r>
      <w:r w:rsidR="00DB7ADA">
        <w:rPr>
          <w:rFonts w:ascii="Tahoma" w:hAnsi="Tahoma" w:cs="Tahoma"/>
          <w:b/>
          <w:sz w:val="28"/>
          <w:szCs w:val="28"/>
        </w:rPr>
        <w:t xml:space="preserve"> επιστροφή </w:t>
      </w:r>
      <w:r w:rsidR="00011DA6">
        <w:rPr>
          <w:rFonts w:ascii="Tahoma" w:hAnsi="Tahoma" w:cs="Tahoma"/>
          <w:b/>
          <w:sz w:val="28"/>
          <w:szCs w:val="28"/>
        </w:rPr>
        <w:t xml:space="preserve"> </w:t>
      </w:r>
      <w:r w:rsidR="000A78D1">
        <w:rPr>
          <w:rFonts w:ascii="Tahoma" w:hAnsi="Tahoma" w:cs="Tahoma"/>
          <w:b/>
          <w:sz w:val="28"/>
          <w:szCs w:val="28"/>
        </w:rPr>
        <w:t>2</w:t>
      </w:r>
      <w:r w:rsidR="00D04FA8">
        <w:rPr>
          <w:rFonts w:ascii="Tahoma" w:hAnsi="Tahoma" w:cs="Tahoma"/>
          <w:b/>
          <w:sz w:val="28"/>
          <w:szCs w:val="28"/>
        </w:rPr>
        <w:t>7</w:t>
      </w:r>
      <w:r w:rsidR="00011DA6">
        <w:rPr>
          <w:rFonts w:ascii="Tahoma" w:hAnsi="Tahoma" w:cs="Tahoma"/>
          <w:b/>
          <w:sz w:val="28"/>
          <w:szCs w:val="28"/>
        </w:rPr>
        <w:t>/</w:t>
      </w:r>
      <w:r w:rsidR="00B531E8">
        <w:rPr>
          <w:rFonts w:ascii="Tahoma" w:hAnsi="Tahoma" w:cs="Tahoma"/>
          <w:b/>
          <w:sz w:val="28"/>
          <w:szCs w:val="28"/>
        </w:rPr>
        <w:t>0</w:t>
      </w:r>
      <w:r w:rsidR="00D04FA8">
        <w:rPr>
          <w:rFonts w:ascii="Tahoma" w:hAnsi="Tahoma" w:cs="Tahoma"/>
          <w:b/>
          <w:sz w:val="28"/>
          <w:szCs w:val="28"/>
        </w:rPr>
        <w:t>2</w:t>
      </w:r>
      <w:r w:rsidR="00011DA6">
        <w:rPr>
          <w:rFonts w:ascii="Tahoma" w:hAnsi="Tahoma" w:cs="Tahoma"/>
          <w:b/>
          <w:sz w:val="40"/>
          <w:szCs w:val="40"/>
        </w:rPr>
        <w:t xml:space="preserve"> </w:t>
      </w:r>
    </w:p>
    <w:p w14:paraId="5D7656D7" w14:textId="77777777" w:rsidR="007F0422" w:rsidRDefault="007F0422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14:paraId="59ACEEA3" w14:textId="77777777" w:rsidR="00A528C9" w:rsidRDefault="00A528C9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14:paraId="5C2776E1" w14:textId="6335D57A" w:rsidR="00011DA6" w:rsidRDefault="00011DA6" w:rsidP="00011DA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E6EA4">
        <w:rPr>
          <w:rFonts w:ascii="Tahoma" w:hAnsi="Tahoma" w:cs="Tahoma"/>
          <w:b/>
          <w:sz w:val="24"/>
          <w:szCs w:val="24"/>
        </w:rPr>
        <w:t>Σας  καταθέτουμε την  πρ</w:t>
      </w:r>
      <w:r>
        <w:rPr>
          <w:rFonts w:ascii="Tahoma" w:hAnsi="Tahoma" w:cs="Tahoma"/>
          <w:b/>
          <w:sz w:val="24"/>
          <w:szCs w:val="24"/>
        </w:rPr>
        <w:t xml:space="preserve">οσφορά μας </w:t>
      </w:r>
      <w:r w:rsidRPr="002E6EA4">
        <w:rPr>
          <w:rFonts w:ascii="Tahoma" w:hAnsi="Tahoma" w:cs="Tahoma"/>
          <w:b/>
          <w:sz w:val="24"/>
          <w:szCs w:val="24"/>
        </w:rPr>
        <w:t xml:space="preserve"> με βάση  την  προκήρυξη  σα</w:t>
      </w:r>
      <w:r>
        <w:rPr>
          <w:rFonts w:ascii="Tahoma" w:hAnsi="Tahoma" w:cs="Tahoma"/>
          <w:b/>
          <w:sz w:val="24"/>
          <w:szCs w:val="24"/>
        </w:rPr>
        <w:t xml:space="preserve">ς </w:t>
      </w:r>
      <w:r w:rsidRPr="002E6EA4">
        <w:rPr>
          <w:rFonts w:ascii="Tahoma" w:hAnsi="Tahoma" w:cs="Tahoma"/>
          <w:b/>
          <w:sz w:val="24"/>
          <w:szCs w:val="24"/>
        </w:rPr>
        <w:t xml:space="preserve">για  εκπαιδευτική εκδρομή </w:t>
      </w:r>
      <w:r w:rsidR="006E2ED5">
        <w:rPr>
          <w:rFonts w:ascii="Tahoma" w:hAnsi="Tahoma" w:cs="Tahoma"/>
          <w:b/>
          <w:sz w:val="24"/>
          <w:szCs w:val="24"/>
        </w:rPr>
        <w:t>στην Αθήνα</w:t>
      </w:r>
      <w:r w:rsidR="005A461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2E6EA4">
        <w:rPr>
          <w:rFonts w:ascii="Tahoma" w:hAnsi="Tahoma" w:cs="Tahoma"/>
          <w:b/>
          <w:sz w:val="24"/>
          <w:szCs w:val="24"/>
        </w:rPr>
        <w:t>για</w:t>
      </w:r>
      <w:r w:rsidR="00E5522C" w:rsidRPr="00E5522C">
        <w:rPr>
          <w:rFonts w:ascii="Tahoma" w:hAnsi="Tahoma" w:cs="Tahoma"/>
          <w:b/>
          <w:sz w:val="24"/>
          <w:szCs w:val="24"/>
        </w:rPr>
        <w:t xml:space="preserve"> </w:t>
      </w:r>
      <w:r w:rsidR="00D04FA8">
        <w:rPr>
          <w:rFonts w:ascii="Tahoma" w:hAnsi="Tahoma" w:cs="Tahoma"/>
          <w:b/>
          <w:sz w:val="24"/>
          <w:szCs w:val="24"/>
        </w:rPr>
        <w:t>40</w:t>
      </w:r>
      <w:r>
        <w:rPr>
          <w:rFonts w:ascii="Tahoma" w:hAnsi="Tahoma" w:cs="Tahoma"/>
          <w:b/>
          <w:sz w:val="24"/>
          <w:szCs w:val="24"/>
        </w:rPr>
        <w:t xml:space="preserve"> Μαθητές και </w:t>
      </w:r>
      <w:r w:rsidR="00807D32">
        <w:rPr>
          <w:rFonts w:ascii="Tahoma" w:hAnsi="Tahoma" w:cs="Tahoma"/>
          <w:b/>
          <w:sz w:val="24"/>
          <w:szCs w:val="24"/>
        </w:rPr>
        <w:t xml:space="preserve"> </w:t>
      </w:r>
      <w:r w:rsidR="00D04FA8">
        <w:rPr>
          <w:rFonts w:ascii="Tahoma" w:hAnsi="Tahoma" w:cs="Tahoma"/>
          <w:b/>
          <w:sz w:val="24"/>
          <w:szCs w:val="24"/>
        </w:rPr>
        <w:t xml:space="preserve">3 </w:t>
      </w:r>
      <w:r w:rsidRPr="002E6EA4">
        <w:rPr>
          <w:rFonts w:ascii="Tahoma" w:hAnsi="Tahoma" w:cs="Tahoma"/>
          <w:b/>
          <w:sz w:val="24"/>
          <w:szCs w:val="24"/>
        </w:rPr>
        <w:t xml:space="preserve">Συνοδούς καθηγητές με αποδοχή  διαμόρφωση του προγράμματος  όπως επιθυμεί το σχολείο σας.  </w:t>
      </w:r>
    </w:p>
    <w:p w14:paraId="6571AEE6" w14:textId="77777777" w:rsidR="003632D1" w:rsidRDefault="003632D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F3EE994" w14:textId="77777777" w:rsidR="00DB7ADA" w:rsidRDefault="00DB7ADA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2599C08F" w14:textId="77777777" w:rsidR="00521690" w:rsidRPr="00521690" w:rsidRDefault="00521690" w:rsidP="00521690">
      <w:pPr>
        <w:pStyle w:val="BodyTextIndent3"/>
        <w:rPr>
          <w:rFonts w:ascii="Tahoma" w:hAnsi="Tahoma" w:cs="Tahoma"/>
          <w:bCs/>
          <w:sz w:val="24"/>
          <w:szCs w:val="22"/>
        </w:rPr>
      </w:pPr>
    </w:p>
    <w:p w14:paraId="167CF369" w14:textId="425F66D3" w:rsidR="00521690" w:rsidRDefault="00D04FA8" w:rsidP="005A288C">
      <w:pPr>
        <w:pStyle w:val="BodyTextIndent3"/>
        <w:ind w:left="0"/>
        <w:rPr>
          <w:rFonts w:ascii="Tahoma" w:hAnsi="Tahoma" w:cs="Tahoma"/>
          <w:b/>
          <w:sz w:val="24"/>
          <w:szCs w:val="22"/>
          <w:lang w:val="en-US"/>
        </w:rPr>
      </w:pPr>
      <w:r w:rsidRPr="00D04FA8">
        <w:rPr>
          <w:rFonts w:ascii="Tahoma" w:hAnsi="Tahoma" w:cs="Tahoma"/>
          <w:b/>
          <w:sz w:val="24"/>
          <w:szCs w:val="22"/>
          <w:lang w:val="en-US"/>
        </w:rPr>
        <w:t>23</w:t>
      </w:r>
      <w:r w:rsidR="00521690" w:rsidRPr="005A288C">
        <w:rPr>
          <w:rFonts w:ascii="Tahoma" w:hAnsi="Tahoma" w:cs="Tahoma"/>
          <w:b/>
          <w:sz w:val="24"/>
          <w:szCs w:val="22"/>
          <w:lang w:val="en-US"/>
        </w:rPr>
        <w:t>/0</w:t>
      </w:r>
      <w:r w:rsidRPr="00D04FA8">
        <w:rPr>
          <w:rFonts w:ascii="Tahoma" w:hAnsi="Tahoma" w:cs="Tahoma"/>
          <w:b/>
          <w:sz w:val="24"/>
          <w:szCs w:val="22"/>
          <w:lang w:val="en-US"/>
        </w:rPr>
        <w:t>2</w:t>
      </w:r>
      <w:r w:rsidR="00521690" w:rsidRPr="005A288C">
        <w:rPr>
          <w:rFonts w:ascii="Tahoma" w:hAnsi="Tahoma" w:cs="Tahoma"/>
          <w:b/>
          <w:sz w:val="24"/>
          <w:szCs w:val="22"/>
          <w:lang w:val="en-US"/>
        </w:rPr>
        <w:t xml:space="preserve">/24  </w:t>
      </w:r>
      <w:r w:rsidR="00445E59" w:rsidRPr="00445E59">
        <w:rPr>
          <w:rFonts w:ascii="Tahoma" w:hAnsi="Tahoma" w:cs="Tahoma"/>
          <w:b/>
          <w:sz w:val="24"/>
          <w:szCs w:val="22"/>
          <w:lang w:val="en-US"/>
        </w:rPr>
        <w:t xml:space="preserve">   </w:t>
      </w:r>
      <w:r w:rsidR="005A288C" w:rsidRPr="005A288C">
        <w:rPr>
          <w:rFonts w:ascii="Tahoma" w:hAnsi="Tahoma" w:cs="Tahoma"/>
          <w:b/>
          <w:sz w:val="24"/>
          <w:szCs w:val="22"/>
          <w:lang w:val="en-US"/>
        </w:rPr>
        <w:t>SKY EXPRESS</w:t>
      </w:r>
      <w:r w:rsidR="00521690" w:rsidRPr="005A288C">
        <w:rPr>
          <w:rFonts w:ascii="Tahoma" w:hAnsi="Tahoma" w:cs="Tahoma"/>
          <w:b/>
          <w:sz w:val="24"/>
          <w:szCs w:val="22"/>
          <w:lang w:val="en-US"/>
        </w:rPr>
        <w:t xml:space="preserve"> GQ </w:t>
      </w:r>
      <w:r w:rsidR="00FE4883">
        <w:rPr>
          <w:rFonts w:ascii="Tahoma" w:hAnsi="Tahoma" w:cs="Tahoma"/>
          <w:b/>
          <w:sz w:val="24"/>
          <w:szCs w:val="22"/>
          <w:lang w:val="en-US"/>
        </w:rPr>
        <w:t xml:space="preserve"> 211  </w:t>
      </w:r>
      <w:r w:rsidR="00521690" w:rsidRPr="005A288C">
        <w:rPr>
          <w:rFonts w:ascii="Tahoma" w:hAnsi="Tahoma" w:cs="Tahoma"/>
          <w:b/>
          <w:sz w:val="24"/>
          <w:szCs w:val="22"/>
          <w:lang w:val="en-US"/>
        </w:rPr>
        <w:t>HER-</w:t>
      </w:r>
      <w:r w:rsidR="00FE4883">
        <w:rPr>
          <w:rFonts w:ascii="Tahoma" w:hAnsi="Tahoma" w:cs="Tahoma"/>
          <w:b/>
          <w:sz w:val="24"/>
          <w:szCs w:val="22"/>
          <w:lang w:val="en-US"/>
        </w:rPr>
        <w:t>ATH</w:t>
      </w:r>
      <w:r w:rsidR="00521690" w:rsidRPr="005A288C">
        <w:rPr>
          <w:rFonts w:ascii="Tahoma" w:hAnsi="Tahoma" w:cs="Tahoma"/>
          <w:b/>
          <w:sz w:val="24"/>
          <w:szCs w:val="22"/>
          <w:lang w:val="en-US"/>
        </w:rPr>
        <w:t xml:space="preserve">  </w:t>
      </w:r>
      <w:r w:rsidR="005A288C">
        <w:rPr>
          <w:rFonts w:ascii="Tahoma" w:hAnsi="Tahoma" w:cs="Tahoma"/>
          <w:b/>
          <w:sz w:val="24"/>
          <w:szCs w:val="22"/>
          <w:lang w:val="en-US"/>
        </w:rPr>
        <w:t xml:space="preserve">     </w:t>
      </w:r>
      <w:r w:rsidR="00521690" w:rsidRPr="005A288C">
        <w:rPr>
          <w:rFonts w:ascii="Tahoma" w:hAnsi="Tahoma" w:cs="Tahoma"/>
          <w:b/>
          <w:sz w:val="24"/>
          <w:szCs w:val="22"/>
          <w:lang w:val="en-US"/>
        </w:rPr>
        <w:t xml:space="preserve"> </w:t>
      </w:r>
      <w:r w:rsidR="005A288C" w:rsidRPr="005A288C">
        <w:rPr>
          <w:rFonts w:ascii="Tahoma" w:hAnsi="Tahoma" w:cs="Tahoma"/>
          <w:b/>
          <w:sz w:val="24"/>
          <w:szCs w:val="22"/>
          <w:lang w:val="en-US"/>
        </w:rPr>
        <w:t>08</w:t>
      </w:r>
      <w:r w:rsidRPr="00D04FA8">
        <w:rPr>
          <w:rFonts w:ascii="Tahoma" w:hAnsi="Tahoma" w:cs="Tahoma"/>
          <w:b/>
          <w:sz w:val="24"/>
          <w:szCs w:val="22"/>
          <w:lang w:val="en-US"/>
        </w:rPr>
        <w:t>55</w:t>
      </w:r>
      <w:r w:rsidR="00521690" w:rsidRPr="005A288C">
        <w:rPr>
          <w:rFonts w:ascii="Tahoma" w:hAnsi="Tahoma" w:cs="Tahoma"/>
          <w:b/>
          <w:sz w:val="24"/>
          <w:szCs w:val="22"/>
          <w:lang w:val="en-US"/>
        </w:rPr>
        <w:t>-</w:t>
      </w:r>
      <w:r w:rsidR="00FE4883">
        <w:rPr>
          <w:rFonts w:ascii="Tahoma" w:hAnsi="Tahoma" w:cs="Tahoma"/>
          <w:b/>
          <w:sz w:val="24"/>
          <w:szCs w:val="22"/>
          <w:lang w:val="en-US"/>
        </w:rPr>
        <w:t>0</w:t>
      </w:r>
      <w:r w:rsidRPr="00D04FA8">
        <w:rPr>
          <w:rFonts w:ascii="Tahoma" w:hAnsi="Tahoma" w:cs="Tahoma"/>
          <w:b/>
          <w:sz w:val="24"/>
          <w:szCs w:val="22"/>
          <w:lang w:val="en-US"/>
        </w:rPr>
        <w:t>945</w:t>
      </w:r>
    </w:p>
    <w:p w14:paraId="3918BAC7" w14:textId="3BCA819A" w:rsidR="00D04FA8" w:rsidRPr="00D04FA8" w:rsidRDefault="00D04FA8" w:rsidP="005A288C">
      <w:pPr>
        <w:pStyle w:val="BodyTextIndent3"/>
        <w:ind w:left="0"/>
        <w:rPr>
          <w:rFonts w:ascii="Tahoma" w:hAnsi="Tahoma" w:cs="Tahoma"/>
          <w:b/>
          <w:sz w:val="24"/>
          <w:szCs w:val="22"/>
          <w:lang w:val="en-US"/>
        </w:rPr>
      </w:pPr>
      <w:r>
        <w:rPr>
          <w:rFonts w:ascii="Tahoma" w:hAnsi="Tahoma" w:cs="Tahoma"/>
          <w:b/>
          <w:sz w:val="24"/>
          <w:szCs w:val="22"/>
          <w:lang w:val="en-US"/>
        </w:rPr>
        <w:tab/>
      </w:r>
      <w:r>
        <w:rPr>
          <w:rFonts w:ascii="Tahoma" w:hAnsi="Tahoma" w:cs="Tahoma"/>
          <w:b/>
          <w:sz w:val="24"/>
          <w:szCs w:val="22"/>
          <w:lang w:val="en-US"/>
        </w:rPr>
        <w:tab/>
      </w:r>
      <w:r>
        <w:rPr>
          <w:rFonts w:ascii="Tahoma" w:hAnsi="Tahoma" w:cs="Tahoma"/>
          <w:b/>
          <w:sz w:val="24"/>
          <w:szCs w:val="22"/>
          <w:lang w:val="en-US"/>
        </w:rPr>
        <w:tab/>
      </w:r>
      <w:r>
        <w:rPr>
          <w:rFonts w:ascii="Tahoma" w:hAnsi="Tahoma" w:cs="Tahoma"/>
          <w:b/>
          <w:sz w:val="24"/>
          <w:szCs w:val="22"/>
          <w:lang w:val="en-US"/>
        </w:rPr>
        <w:tab/>
      </w:r>
      <w:r w:rsidRPr="00D04FA8">
        <w:rPr>
          <w:rFonts w:ascii="Tahoma" w:hAnsi="Tahoma" w:cs="Tahoma"/>
          <w:b/>
          <w:sz w:val="24"/>
          <w:szCs w:val="22"/>
          <w:lang w:val="en-US"/>
        </w:rPr>
        <w:t xml:space="preserve">      </w:t>
      </w:r>
      <w:r>
        <w:rPr>
          <w:rFonts w:ascii="Tahoma" w:hAnsi="Tahoma" w:cs="Tahoma"/>
          <w:b/>
          <w:sz w:val="24"/>
          <w:szCs w:val="22"/>
          <w:lang w:val="en-US"/>
        </w:rPr>
        <w:t>GQ 830  ATH-MXP        1350-1525</w:t>
      </w:r>
    </w:p>
    <w:p w14:paraId="5156511F" w14:textId="53029F2D" w:rsidR="00DB7ADA" w:rsidRDefault="000A78D1" w:rsidP="005A288C">
      <w:pPr>
        <w:pStyle w:val="BodyTextIndent3"/>
        <w:ind w:left="0"/>
        <w:rPr>
          <w:rFonts w:ascii="Tahoma" w:hAnsi="Tahoma" w:cs="Tahoma"/>
          <w:b/>
          <w:sz w:val="24"/>
          <w:szCs w:val="22"/>
          <w:lang w:val="en-US"/>
        </w:rPr>
      </w:pPr>
      <w:r>
        <w:rPr>
          <w:rFonts w:ascii="Tahoma" w:hAnsi="Tahoma" w:cs="Tahoma"/>
          <w:b/>
          <w:sz w:val="24"/>
          <w:szCs w:val="22"/>
          <w:lang w:val="en-US"/>
        </w:rPr>
        <w:t>2</w:t>
      </w:r>
      <w:r w:rsidR="00D04FA8">
        <w:rPr>
          <w:rFonts w:ascii="Tahoma" w:hAnsi="Tahoma" w:cs="Tahoma"/>
          <w:b/>
          <w:sz w:val="24"/>
          <w:szCs w:val="22"/>
          <w:lang w:val="en-US"/>
        </w:rPr>
        <w:t>7</w:t>
      </w:r>
      <w:r w:rsidR="005A288C" w:rsidRPr="005A288C">
        <w:rPr>
          <w:rFonts w:ascii="Tahoma" w:hAnsi="Tahoma" w:cs="Tahoma"/>
          <w:b/>
          <w:sz w:val="24"/>
          <w:szCs w:val="22"/>
          <w:lang w:val="en-US"/>
        </w:rPr>
        <w:t>/0</w:t>
      </w:r>
      <w:r w:rsidR="00D04FA8">
        <w:rPr>
          <w:rFonts w:ascii="Tahoma" w:hAnsi="Tahoma" w:cs="Tahoma"/>
          <w:b/>
          <w:sz w:val="24"/>
          <w:szCs w:val="22"/>
          <w:lang w:val="en-US"/>
        </w:rPr>
        <w:t>2</w:t>
      </w:r>
      <w:r w:rsidR="005A288C" w:rsidRPr="005A288C">
        <w:rPr>
          <w:rFonts w:ascii="Tahoma" w:hAnsi="Tahoma" w:cs="Tahoma"/>
          <w:b/>
          <w:sz w:val="24"/>
          <w:szCs w:val="22"/>
          <w:lang w:val="en-US"/>
        </w:rPr>
        <w:t xml:space="preserve">/24 </w:t>
      </w:r>
      <w:r w:rsidR="00FE4883" w:rsidRPr="00FE4883">
        <w:rPr>
          <w:rFonts w:ascii="Tahoma" w:hAnsi="Tahoma" w:cs="Tahoma"/>
          <w:b/>
          <w:sz w:val="24"/>
          <w:szCs w:val="22"/>
          <w:lang w:val="en-US"/>
        </w:rPr>
        <w:t xml:space="preserve">   </w:t>
      </w:r>
      <w:r w:rsidR="005A288C" w:rsidRPr="005A288C">
        <w:rPr>
          <w:rFonts w:ascii="Tahoma" w:hAnsi="Tahoma" w:cs="Tahoma"/>
          <w:b/>
          <w:sz w:val="24"/>
          <w:szCs w:val="22"/>
          <w:lang w:val="en-US"/>
        </w:rPr>
        <w:t xml:space="preserve"> </w:t>
      </w:r>
      <w:r w:rsidR="00807D32">
        <w:rPr>
          <w:rFonts w:ascii="Tahoma" w:hAnsi="Tahoma" w:cs="Tahoma"/>
          <w:b/>
          <w:sz w:val="24"/>
          <w:szCs w:val="22"/>
          <w:lang w:val="en-US"/>
        </w:rPr>
        <w:t xml:space="preserve">SKY EXPRESS GQ </w:t>
      </w:r>
      <w:r w:rsidR="00DE332A" w:rsidRPr="00DE332A">
        <w:rPr>
          <w:rFonts w:ascii="Tahoma" w:hAnsi="Tahoma" w:cs="Tahoma"/>
          <w:b/>
          <w:sz w:val="24"/>
          <w:szCs w:val="22"/>
          <w:lang w:val="en-US"/>
        </w:rPr>
        <w:t xml:space="preserve"> </w:t>
      </w:r>
      <w:r w:rsidR="00D04FA8">
        <w:rPr>
          <w:rFonts w:ascii="Tahoma" w:hAnsi="Tahoma" w:cs="Tahoma"/>
          <w:b/>
          <w:sz w:val="24"/>
          <w:szCs w:val="22"/>
          <w:lang w:val="en-US"/>
        </w:rPr>
        <w:t>831</w:t>
      </w:r>
      <w:r w:rsidR="00807D32">
        <w:rPr>
          <w:rFonts w:ascii="Tahoma" w:hAnsi="Tahoma" w:cs="Tahoma"/>
          <w:b/>
          <w:sz w:val="24"/>
          <w:szCs w:val="22"/>
          <w:lang w:val="en-US"/>
        </w:rPr>
        <w:t xml:space="preserve"> </w:t>
      </w:r>
      <w:r w:rsidR="005A288C" w:rsidRPr="005A288C">
        <w:rPr>
          <w:rFonts w:ascii="Tahoma" w:hAnsi="Tahoma" w:cs="Tahoma"/>
          <w:b/>
          <w:sz w:val="24"/>
          <w:szCs w:val="22"/>
          <w:lang w:val="en-US"/>
        </w:rPr>
        <w:t xml:space="preserve"> </w:t>
      </w:r>
      <w:r w:rsidR="00D04FA8">
        <w:rPr>
          <w:rFonts w:ascii="Tahoma" w:hAnsi="Tahoma" w:cs="Tahoma"/>
          <w:b/>
          <w:sz w:val="24"/>
          <w:szCs w:val="22"/>
          <w:lang w:val="en-US"/>
        </w:rPr>
        <w:t xml:space="preserve">MXP ATH </w:t>
      </w:r>
      <w:r w:rsidR="005A288C" w:rsidRPr="005A288C">
        <w:rPr>
          <w:rFonts w:ascii="Tahoma" w:hAnsi="Tahoma" w:cs="Tahoma"/>
          <w:b/>
          <w:sz w:val="24"/>
          <w:szCs w:val="22"/>
          <w:lang w:val="en-US"/>
        </w:rPr>
        <w:t xml:space="preserve">   </w:t>
      </w:r>
      <w:r w:rsidR="00807D32">
        <w:rPr>
          <w:rFonts w:ascii="Tahoma" w:hAnsi="Tahoma" w:cs="Tahoma"/>
          <w:b/>
          <w:sz w:val="24"/>
          <w:szCs w:val="22"/>
          <w:lang w:val="en-US"/>
        </w:rPr>
        <w:t xml:space="preserve"> </w:t>
      </w:r>
      <w:r w:rsidR="00445E59" w:rsidRPr="00445E59">
        <w:rPr>
          <w:rFonts w:ascii="Tahoma" w:hAnsi="Tahoma" w:cs="Tahoma"/>
          <w:b/>
          <w:sz w:val="24"/>
          <w:szCs w:val="22"/>
          <w:lang w:val="en-US"/>
        </w:rPr>
        <w:t xml:space="preserve"> </w:t>
      </w:r>
      <w:r w:rsidR="00FE4883">
        <w:rPr>
          <w:rFonts w:ascii="Tahoma" w:hAnsi="Tahoma" w:cs="Tahoma"/>
          <w:b/>
          <w:sz w:val="24"/>
          <w:szCs w:val="22"/>
          <w:lang w:val="en-US"/>
        </w:rPr>
        <w:t xml:space="preserve">  </w:t>
      </w:r>
      <w:r w:rsidR="00D04FA8">
        <w:rPr>
          <w:rFonts w:ascii="Tahoma" w:hAnsi="Tahoma" w:cs="Tahoma"/>
          <w:b/>
          <w:sz w:val="24"/>
          <w:szCs w:val="22"/>
          <w:lang w:val="en-US"/>
        </w:rPr>
        <w:t>1535-1900</w:t>
      </w:r>
    </w:p>
    <w:p w14:paraId="17B56C4B" w14:textId="15C85D56" w:rsidR="00D04FA8" w:rsidRPr="005A288C" w:rsidRDefault="00D04FA8" w:rsidP="005A288C">
      <w:pPr>
        <w:pStyle w:val="BodyTextIndent3"/>
        <w:ind w:left="0"/>
        <w:rPr>
          <w:rFonts w:ascii="Tahoma" w:hAnsi="Tahoma" w:cs="Tahoma"/>
          <w:b/>
          <w:sz w:val="24"/>
          <w:szCs w:val="22"/>
          <w:lang w:val="en-US"/>
        </w:rPr>
      </w:pPr>
      <w:r>
        <w:rPr>
          <w:rFonts w:ascii="Tahoma" w:hAnsi="Tahoma" w:cs="Tahoma"/>
          <w:b/>
          <w:sz w:val="24"/>
          <w:szCs w:val="22"/>
          <w:lang w:val="en-US"/>
        </w:rPr>
        <w:t xml:space="preserve">                                               GQ 216  ATH-HER         2015-2105</w:t>
      </w:r>
    </w:p>
    <w:p w14:paraId="671DD261" w14:textId="312C5B28" w:rsidR="00011DA6" w:rsidRPr="005A288C" w:rsidRDefault="00011DA6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0DB1E760" w14:textId="77777777" w:rsidR="00264BB2" w:rsidRPr="005A288C" w:rsidRDefault="00264BB2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67A28DD3" w14:textId="6227D096" w:rsidR="003F2FB1" w:rsidRPr="005A288C" w:rsidRDefault="003F2FB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330AE62C" w14:textId="1413A934" w:rsidR="00011DA6" w:rsidRPr="005A288C" w:rsidRDefault="00011DA6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514EF4F9" w14:textId="77777777" w:rsidR="0074061D" w:rsidRPr="005A288C" w:rsidRDefault="0074061D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0A32273A" w14:textId="345981AC" w:rsidR="00D90775" w:rsidRDefault="00D90775" w:rsidP="00C41193">
      <w:pPr>
        <w:rPr>
          <w:rFonts w:cstheme="minorHAnsi"/>
          <w:b/>
          <w:lang w:val="en-US"/>
        </w:rPr>
      </w:pPr>
    </w:p>
    <w:p w14:paraId="6C2CBBD8" w14:textId="77777777" w:rsidR="003E43AD" w:rsidRPr="005A288C" w:rsidRDefault="003E43AD" w:rsidP="00C41193">
      <w:pPr>
        <w:rPr>
          <w:rFonts w:cstheme="minorHAnsi"/>
          <w:b/>
          <w:lang w:val="en-US"/>
        </w:rPr>
      </w:pPr>
    </w:p>
    <w:p w14:paraId="39E058D8" w14:textId="77777777" w:rsidR="00FE4883" w:rsidRPr="000A78D1" w:rsidRDefault="00D90775" w:rsidP="00807D32">
      <w:pPr>
        <w:pStyle w:val="Heading2"/>
        <w:spacing w:line="480" w:lineRule="atLeast"/>
        <w:rPr>
          <w:rFonts w:cstheme="minorHAnsi"/>
          <w:b/>
          <w:sz w:val="36"/>
          <w:szCs w:val="36"/>
          <w:u w:val="single"/>
          <w:lang w:val="pt-PT"/>
        </w:rPr>
      </w:pPr>
      <w:r w:rsidRPr="00FE4883">
        <w:rPr>
          <w:rFonts w:cstheme="minorHAnsi"/>
          <w:b/>
          <w:sz w:val="36"/>
          <w:szCs w:val="36"/>
          <w:u w:val="single"/>
          <w:lang w:val="en-US"/>
        </w:rPr>
        <w:lastRenderedPageBreak/>
        <w:t xml:space="preserve">   </w:t>
      </w:r>
      <w:r w:rsidR="00E13B8A">
        <w:rPr>
          <w:rFonts w:cstheme="minorHAnsi"/>
          <w:b/>
          <w:sz w:val="36"/>
          <w:szCs w:val="36"/>
          <w:u w:val="single"/>
        </w:rPr>
        <w:t>Προτεινόμεν</w:t>
      </w:r>
      <w:r w:rsidR="00FE4883">
        <w:rPr>
          <w:rFonts w:cstheme="minorHAnsi"/>
          <w:b/>
          <w:sz w:val="36"/>
          <w:szCs w:val="36"/>
          <w:u w:val="single"/>
        </w:rPr>
        <w:t>ο</w:t>
      </w:r>
      <w:r w:rsidR="00E13B8A" w:rsidRPr="000A78D1">
        <w:rPr>
          <w:rFonts w:cstheme="minorHAnsi"/>
          <w:b/>
          <w:sz w:val="36"/>
          <w:szCs w:val="36"/>
          <w:u w:val="single"/>
          <w:lang w:val="pt-PT"/>
        </w:rPr>
        <w:t xml:space="preserve"> </w:t>
      </w:r>
      <w:r w:rsidR="00CA098D" w:rsidRPr="00521690">
        <w:rPr>
          <w:rFonts w:cstheme="minorHAnsi"/>
          <w:b/>
          <w:sz w:val="36"/>
          <w:szCs w:val="36"/>
          <w:u w:val="single"/>
        </w:rPr>
        <w:t>Ξενοδοχεί</w:t>
      </w:r>
      <w:r w:rsidR="00FE4883">
        <w:rPr>
          <w:rFonts w:cstheme="minorHAnsi"/>
          <w:b/>
          <w:sz w:val="36"/>
          <w:szCs w:val="36"/>
          <w:u w:val="single"/>
        </w:rPr>
        <w:t>ο</w:t>
      </w:r>
    </w:p>
    <w:p w14:paraId="20F87762" w14:textId="4FE25B96" w:rsidR="00807D32" w:rsidRPr="000A78D1" w:rsidRDefault="00521690" w:rsidP="00807D32">
      <w:pPr>
        <w:pStyle w:val="Heading2"/>
        <w:spacing w:line="480" w:lineRule="atLeast"/>
        <w:rPr>
          <w:rFonts w:cstheme="minorHAnsi"/>
          <w:b/>
          <w:sz w:val="36"/>
          <w:szCs w:val="36"/>
          <w:u w:val="single"/>
          <w:lang w:val="pt-PT"/>
        </w:rPr>
      </w:pPr>
      <w:r w:rsidRPr="000A78D1">
        <w:rPr>
          <w:rFonts w:cstheme="minorHAnsi"/>
          <w:b/>
          <w:sz w:val="36"/>
          <w:szCs w:val="36"/>
          <w:u w:val="single"/>
          <w:lang w:val="pt-PT"/>
        </w:rPr>
        <w:t xml:space="preserve"> </w:t>
      </w:r>
      <w:r w:rsidR="00CA098D" w:rsidRPr="000A78D1">
        <w:rPr>
          <w:rFonts w:cstheme="minorHAnsi"/>
          <w:b/>
          <w:sz w:val="36"/>
          <w:szCs w:val="36"/>
          <w:u w:val="single"/>
          <w:lang w:val="pt-PT"/>
        </w:rPr>
        <w:t xml:space="preserve">  </w:t>
      </w:r>
    </w:p>
    <w:p w14:paraId="31DA9708" w14:textId="77777777" w:rsidR="00D04FA8" w:rsidRDefault="00D04FA8" w:rsidP="00C5208B">
      <w:pPr>
        <w:pStyle w:val="Heading2"/>
        <w:spacing w:line="480" w:lineRule="atLeast"/>
        <w:rPr>
          <w:rFonts w:ascii="Segoe UI" w:eastAsia="Times New Roman" w:hAnsi="Segoe UI" w:cs="Segoe UI"/>
          <w:b/>
          <w:bCs/>
          <w:color w:val="262626"/>
          <w:sz w:val="36"/>
          <w:szCs w:val="36"/>
          <w:lang w:val="pt-PT"/>
        </w:rPr>
      </w:pPr>
      <w:r>
        <w:rPr>
          <w:rFonts w:ascii="Segoe UI" w:eastAsia="Times New Roman" w:hAnsi="Segoe UI" w:cs="Segoe UI"/>
          <w:b/>
          <w:bCs/>
          <w:color w:val="262626"/>
          <w:sz w:val="36"/>
          <w:szCs w:val="36"/>
          <w:lang w:val="pt-PT"/>
        </w:rPr>
        <w:t xml:space="preserve">Novotel milano Malpensa 4**** </w:t>
      </w:r>
      <w:r>
        <w:rPr>
          <w:rFonts w:ascii="Segoe UI" w:eastAsia="Times New Roman" w:hAnsi="Segoe UI" w:cs="Segoe UI"/>
          <w:b/>
          <w:bCs/>
          <w:color w:val="262626"/>
          <w:sz w:val="36"/>
          <w:szCs w:val="36"/>
        </w:rPr>
        <w:t>με</w:t>
      </w:r>
      <w:r w:rsidRPr="00D04FA8">
        <w:rPr>
          <w:rFonts w:ascii="Segoe UI" w:eastAsia="Times New Roman" w:hAnsi="Segoe UI" w:cs="Segoe UI"/>
          <w:b/>
          <w:bCs/>
          <w:color w:val="262626"/>
          <w:sz w:val="36"/>
          <w:szCs w:val="36"/>
          <w:lang w:val="pt-PT"/>
        </w:rPr>
        <w:t xml:space="preserve"> </w:t>
      </w:r>
      <w:r>
        <w:rPr>
          <w:rFonts w:ascii="Segoe UI" w:eastAsia="Times New Roman" w:hAnsi="Segoe UI" w:cs="Segoe UI"/>
          <w:b/>
          <w:bCs/>
          <w:color w:val="262626"/>
          <w:sz w:val="36"/>
          <w:szCs w:val="36"/>
        </w:rPr>
        <w:t>πρωινό</w:t>
      </w:r>
      <w:r w:rsidRPr="00D04FA8">
        <w:rPr>
          <w:rFonts w:ascii="Segoe UI" w:eastAsia="Times New Roman" w:hAnsi="Segoe UI" w:cs="Segoe UI"/>
          <w:b/>
          <w:bCs/>
          <w:color w:val="262626"/>
          <w:sz w:val="36"/>
          <w:szCs w:val="36"/>
          <w:lang w:val="pt-PT"/>
        </w:rPr>
        <w:t xml:space="preserve"> </w:t>
      </w:r>
    </w:p>
    <w:p w14:paraId="742723BA" w14:textId="74A0414A" w:rsidR="00AD0947" w:rsidRDefault="00D04FA8" w:rsidP="00D04FA8">
      <w:pPr>
        <w:pStyle w:val="Heading2"/>
        <w:spacing w:line="480" w:lineRule="atLeast"/>
      </w:pPr>
      <w:r w:rsidRPr="00D04FA8">
        <w:rPr>
          <w:rFonts w:ascii="Segoe UI" w:eastAsia="Times New Roman" w:hAnsi="Segoe UI" w:cs="Segoe UI"/>
          <w:b/>
          <w:bCs/>
          <w:color w:val="262626"/>
          <w:sz w:val="36"/>
          <w:szCs w:val="36"/>
          <w:lang w:val="pt-PT"/>
        </w:rPr>
        <w:t xml:space="preserve">(2 </w:t>
      </w:r>
      <w:r>
        <w:rPr>
          <w:rFonts w:ascii="Segoe UI" w:eastAsia="Times New Roman" w:hAnsi="Segoe UI" w:cs="Segoe UI"/>
          <w:b/>
          <w:bCs/>
          <w:color w:val="262626"/>
          <w:sz w:val="36"/>
          <w:szCs w:val="36"/>
        </w:rPr>
        <w:t>διανυκτερεύσεις</w:t>
      </w:r>
      <w:r w:rsidRPr="00D04FA8">
        <w:rPr>
          <w:rFonts w:ascii="Segoe UI" w:eastAsia="Times New Roman" w:hAnsi="Segoe UI" w:cs="Segoe UI"/>
          <w:b/>
          <w:bCs/>
          <w:color w:val="262626"/>
          <w:sz w:val="36"/>
          <w:szCs w:val="36"/>
          <w:lang w:val="pt-PT"/>
        </w:rPr>
        <w:t xml:space="preserve"> </w:t>
      </w:r>
      <w:r>
        <w:t xml:space="preserve"> )</w:t>
      </w:r>
    </w:p>
    <w:p w14:paraId="4B32EA1C" w14:textId="77777777" w:rsidR="00D04FA8" w:rsidRPr="00D04FA8" w:rsidRDefault="00D04FA8" w:rsidP="00D04FA8">
      <w:pPr>
        <w:rPr>
          <w:rFonts w:ascii="Segoe UI" w:eastAsia="Times New Roman" w:hAnsi="Segoe UI" w:cs="Segoe UI"/>
          <w:b/>
          <w:bCs/>
          <w:color w:val="262626"/>
          <w:sz w:val="36"/>
          <w:szCs w:val="36"/>
          <w:lang w:val="pt-PT"/>
        </w:rPr>
      </w:pPr>
    </w:p>
    <w:p w14:paraId="18AB09B6" w14:textId="77777777" w:rsidR="00D04FA8" w:rsidRDefault="00D04FA8" w:rsidP="00D04FA8">
      <w:pPr>
        <w:rPr>
          <w:rFonts w:ascii="Segoe UI" w:eastAsia="Times New Roman" w:hAnsi="Segoe UI" w:cs="Segoe UI"/>
          <w:b/>
          <w:bCs/>
          <w:color w:val="262626"/>
          <w:sz w:val="36"/>
          <w:szCs w:val="36"/>
          <w:lang w:val="pt-PT"/>
        </w:rPr>
      </w:pPr>
      <w:r w:rsidRPr="00D04FA8">
        <w:rPr>
          <w:rFonts w:ascii="Segoe UI" w:eastAsia="Times New Roman" w:hAnsi="Segoe UI" w:cs="Segoe UI"/>
          <w:b/>
          <w:bCs/>
          <w:color w:val="262626"/>
          <w:sz w:val="36"/>
          <w:szCs w:val="36"/>
          <w:lang w:val="pt-PT"/>
        </w:rPr>
        <w:t>VENICE MICHELANGELO  4**** με πρωινό</w:t>
      </w:r>
    </w:p>
    <w:p w14:paraId="2F9FDC51" w14:textId="77472197" w:rsidR="00D04FA8" w:rsidRPr="00D04FA8" w:rsidRDefault="00D04FA8" w:rsidP="00D04FA8">
      <w:pPr>
        <w:rPr>
          <w:rFonts w:ascii="Segoe UI" w:eastAsia="Times New Roman" w:hAnsi="Segoe UI" w:cs="Segoe UI"/>
          <w:b/>
          <w:bCs/>
          <w:color w:val="262626"/>
          <w:sz w:val="36"/>
          <w:szCs w:val="36"/>
          <w:lang w:val="pt-PT"/>
        </w:rPr>
      </w:pPr>
      <w:r w:rsidRPr="00D04FA8">
        <w:rPr>
          <w:rFonts w:ascii="Segoe UI" w:eastAsia="Times New Roman" w:hAnsi="Segoe UI" w:cs="Segoe UI"/>
          <w:b/>
          <w:bCs/>
          <w:color w:val="262626"/>
          <w:sz w:val="36"/>
          <w:szCs w:val="36"/>
          <w:lang w:val="pt-PT"/>
        </w:rPr>
        <w:t xml:space="preserve"> (2 </w:t>
      </w:r>
      <w:r>
        <w:rPr>
          <w:rFonts w:ascii="Segoe UI" w:eastAsia="Times New Roman" w:hAnsi="Segoe UI" w:cs="Segoe UI"/>
          <w:b/>
          <w:bCs/>
          <w:color w:val="262626"/>
          <w:sz w:val="36"/>
          <w:szCs w:val="36"/>
        </w:rPr>
        <w:t>διανυκτερεύσεις</w:t>
      </w:r>
      <w:r w:rsidRPr="00D04FA8">
        <w:rPr>
          <w:rFonts w:ascii="Segoe UI" w:eastAsia="Times New Roman" w:hAnsi="Segoe UI" w:cs="Segoe UI"/>
          <w:b/>
          <w:bCs/>
          <w:color w:val="262626"/>
          <w:sz w:val="36"/>
          <w:szCs w:val="36"/>
          <w:lang w:val="pt-PT"/>
        </w:rPr>
        <w:t xml:space="preserve">) </w:t>
      </w:r>
    </w:p>
    <w:p w14:paraId="6A2B20DB" w14:textId="3270B074" w:rsidR="00AD0947" w:rsidRDefault="00AD0947" w:rsidP="00AD0947">
      <w:pPr>
        <w:spacing w:before="100" w:beforeAutospacing="1" w:after="100" w:afterAutospacing="1" w:line="480" w:lineRule="atLeast"/>
        <w:outlineLvl w:val="1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Τιμή  ανά άτομο </w:t>
      </w:r>
      <w:r w:rsidR="00D04FA8">
        <w:rPr>
          <w:rFonts w:ascii="Tahoma" w:hAnsi="Tahoma" w:cs="Tahoma"/>
          <w:b/>
          <w:sz w:val="28"/>
          <w:szCs w:val="24"/>
        </w:rPr>
        <w:t>703</w:t>
      </w:r>
      <w:r w:rsidRPr="00A22FBD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 xml:space="preserve">€ με </w:t>
      </w:r>
      <w:r w:rsidR="00D04FA8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 xml:space="preserve"> (Πρωινό) </w:t>
      </w:r>
      <w:r w:rsidRPr="006E2ED5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 xml:space="preserve"> </w:t>
      </w:r>
    </w:p>
    <w:p w14:paraId="13987283" w14:textId="5F54FF01" w:rsidR="00AD0947" w:rsidRPr="00B90279" w:rsidRDefault="00AD0947" w:rsidP="00AD0947">
      <w:pPr>
        <w:pStyle w:val="BodyTextIndent3"/>
        <w:ind w:left="0"/>
        <w:rPr>
          <w:rFonts w:ascii="Tahoma" w:hAnsi="Tahoma" w:cs="Tahoma"/>
          <w:b/>
          <w:sz w:val="28"/>
          <w:szCs w:val="24"/>
        </w:rPr>
      </w:pPr>
      <w:r w:rsidRPr="00B90279">
        <w:rPr>
          <w:rFonts w:ascii="Tahoma" w:hAnsi="Tahoma" w:cs="Tahoma"/>
          <w:b/>
          <w:sz w:val="28"/>
          <w:szCs w:val="24"/>
        </w:rPr>
        <w:t>(</w:t>
      </w:r>
      <w:r w:rsidR="00D04FA8">
        <w:rPr>
          <w:rFonts w:ascii="Tahoma" w:hAnsi="Tahoma" w:cs="Tahoma"/>
          <w:b/>
          <w:sz w:val="28"/>
          <w:szCs w:val="24"/>
        </w:rPr>
        <w:t>40</w:t>
      </w:r>
      <w:r>
        <w:rPr>
          <w:rFonts w:ascii="Tahoma" w:hAnsi="Tahoma" w:cs="Tahoma"/>
          <w:b/>
          <w:sz w:val="28"/>
          <w:szCs w:val="24"/>
        </w:rPr>
        <w:t>Μαθητές</w:t>
      </w:r>
      <w:r w:rsidRPr="00B90279">
        <w:rPr>
          <w:rFonts w:ascii="Tahoma" w:hAnsi="Tahoma" w:cs="Tahoma"/>
          <w:b/>
          <w:sz w:val="28"/>
          <w:szCs w:val="24"/>
        </w:rPr>
        <w:t xml:space="preserve">  *</w:t>
      </w:r>
      <w:r w:rsidR="00D04FA8">
        <w:rPr>
          <w:rFonts w:ascii="Tahoma" w:hAnsi="Tahoma" w:cs="Tahoma"/>
          <w:b/>
          <w:sz w:val="28"/>
          <w:szCs w:val="24"/>
        </w:rPr>
        <w:t>703</w:t>
      </w:r>
      <w:r w:rsidRPr="00B90279">
        <w:rPr>
          <w:rFonts w:ascii="Tahoma" w:hAnsi="Tahoma" w:cs="Tahoma"/>
          <w:b/>
          <w:sz w:val="28"/>
          <w:szCs w:val="24"/>
        </w:rPr>
        <w:t xml:space="preserve"> =</w:t>
      </w:r>
      <w:r w:rsidR="00D04FA8">
        <w:rPr>
          <w:rFonts w:ascii="Tahoma" w:hAnsi="Tahoma" w:cs="Tahoma"/>
          <w:b/>
          <w:sz w:val="28"/>
          <w:szCs w:val="24"/>
        </w:rPr>
        <w:t>28120</w:t>
      </w:r>
      <w:r w:rsidRPr="00B90279">
        <w:rPr>
          <w:rFonts w:ascii="Tahoma" w:hAnsi="Tahoma" w:cs="Tahoma"/>
          <w:b/>
          <w:sz w:val="28"/>
          <w:szCs w:val="24"/>
        </w:rPr>
        <w:t xml:space="preserve">€) </w:t>
      </w:r>
    </w:p>
    <w:p w14:paraId="5A6DD638" w14:textId="77777777" w:rsidR="00AD0947" w:rsidRPr="00B90279" w:rsidRDefault="00AD0947" w:rsidP="00AD0947">
      <w:pPr>
        <w:pStyle w:val="BodyTextIndent3"/>
        <w:rPr>
          <w:rFonts w:ascii="Segoe UI" w:hAnsi="Segoe UI" w:cs="Segoe UI"/>
          <w:color w:val="262626"/>
          <w:sz w:val="21"/>
          <w:szCs w:val="21"/>
        </w:rPr>
      </w:pPr>
    </w:p>
    <w:p w14:paraId="01608EBB" w14:textId="77777777" w:rsidR="006E2ED5" w:rsidRDefault="006E2ED5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519C1C7E" w14:textId="77777777" w:rsidR="006E2ED5" w:rsidRDefault="006E2ED5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65437157" w14:textId="77777777" w:rsidR="006E2ED5" w:rsidRDefault="006E2ED5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6AD0E675" w14:textId="77777777" w:rsidR="006E2ED5" w:rsidRDefault="006E2ED5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2CF1CA25" w14:textId="77777777" w:rsidR="006E2ED5" w:rsidRDefault="006E2ED5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7F9211FB" w14:textId="77777777" w:rsidR="000A78D1" w:rsidRDefault="000A78D1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307EB8E7" w14:textId="77777777" w:rsidR="000A78D1" w:rsidRDefault="000A78D1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6BD6ABC8" w14:textId="77777777" w:rsidR="000A78D1" w:rsidRDefault="000A78D1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15B8D804" w14:textId="77777777" w:rsidR="000A78D1" w:rsidRDefault="000A78D1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17F4B878" w14:textId="77777777" w:rsidR="000A78D1" w:rsidRDefault="000A78D1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4814393A" w14:textId="77777777" w:rsidR="000A78D1" w:rsidRDefault="000A78D1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2FE2316C" w14:textId="77777777" w:rsidR="000A78D1" w:rsidRDefault="000A78D1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69DFA6C3" w14:textId="77777777" w:rsidR="000A78D1" w:rsidRDefault="000A78D1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530BA4CF" w14:textId="77777777" w:rsidR="000A78D1" w:rsidRDefault="000A78D1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196FC228" w14:textId="77777777" w:rsidR="006E2ED5" w:rsidRDefault="006E2ED5" w:rsidP="00094BB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7F602C6D" w14:textId="4FF47DD5" w:rsidR="00C707AC" w:rsidRDefault="007F0422" w:rsidP="00C4119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Π</w:t>
      </w:r>
      <w:r w:rsidR="00102DD1" w:rsidRPr="00EB592C">
        <w:rPr>
          <w:rFonts w:ascii="Tahoma" w:hAnsi="Tahoma" w:cs="Tahoma"/>
          <w:b/>
          <w:sz w:val="28"/>
          <w:szCs w:val="24"/>
        </w:rPr>
        <w:t xml:space="preserve">εριλαμβάνονται  </w:t>
      </w:r>
    </w:p>
    <w:p w14:paraId="0C1744F3" w14:textId="15546642" w:rsidR="00EA2BF2" w:rsidRDefault="00445E59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0F52DF">
        <w:rPr>
          <w:rFonts w:ascii="Tahoma" w:hAnsi="Tahoma" w:cs="Tahoma"/>
          <w:sz w:val="24"/>
        </w:rPr>
        <w:t xml:space="preserve">Αεροπορικά </w:t>
      </w:r>
      <w:r w:rsidR="00E5522C" w:rsidRPr="000F52DF">
        <w:rPr>
          <w:rFonts w:ascii="Tahoma" w:hAnsi="Tahoma" w:cs="Tahoma"/>
          <w:sz w:val="24"/>
        </w:rPr>
        <w:t xml:space="preserve"> </w:t>
      </w:r>
      <w:r w:rsidR="00331482" w:rsidRPr="000F52DF">
        <w:rPr>
          <w:rFonts w:ascii="Tahoma" w:hAnsi="Tahoma" w:cs="Tahoma"/>
          <w:sz w:val="24"/>
        </w:rPr>
        <w:t>εισιτήρια με</w:t>
      </w:r>
      <w:r w:rsidR="00C41193" w:rsidRPr="000F52DF">
        <w:rPr>
          <w:rFonts w:ascii="Tahoma" w:hAnsi="Tahoma" w:cs="Tahoma"/>
          <w:sz w:val="24"/>
        </w:rPr>
        <w:t xml:space="preserve"> </w:t>
      </w:r>
      <w:r w:rsidRPr="000F52DF">
        <w:rPr>
          <w:rFonts w:ascii="Tahoma" w:hAnsi="Tahoma" w:cs="Tahoma"/>
          <w:b/>
          <w:bCs/>
          <w:sz w:val="24"/>
          <w:lang w:val="en-US"/>
        </w:rPr>
        <w:t>SKY</w:t>
      </w:r>
      <w:r w:rsidRPr="000F52DF">
        <w:rPr>
          <w:rFonts w:ascii="Tahoma" w:hAnsi="Tahoma" w:cs="Tahoma"/>
          <w:b/>
          <w:bCs/>
          <w:sz w:val="24"/>
        </w:rPr>
        <w:t xml:space="preserve"> </w:t>
      </w:r>
      <w:r w:rsidRPr="000F52DF">
        <w:rPr>
          <w:rFonts w:ascii="Tahoma" w:hAnsi="Tahoma" w:cs="Tahoma"/>
          <w:b/>
          <w:bCs/>
          <w:sz w:val="24"/>
          <w:lang w:val="en-US"/>
        </w:rPr>
        <w:t>EXPRESS</w:t>
      </w:r>
      <w:r w:rsidRPr="000F52DF">
        <w:rPr>
          <w:rFonts w:ascii="Tahoma" w:hAnsi="Tahoma" w:cs="Tahoma"/>
          <w:b/>
          <w:bCs/>
          <w:sz w:val="24"/>
        </w:rPr>
        <w:t xml:space="preserve"> </w:t>
      </w:r>
      <w:r w:rsidRPr="000F52DF">
        <w:rPr>
          <w:rFonts w:ascii="Tahoma" w:hAnsi="Tahoma" w:cs="Tahoma"/>
          <w:b/>
          <w:bCs/>
          <w:sz w:val="24"/>
          <w:lang w:val="en-US"/>
        </w:rPr>
        <w:t>HER</w:t>
      </w:r>
      <w:r w:rsidRPr="000F52DF">
        <w:rPr>
          <w:rFonts w:ascii="Tahoma" w:hAnsi="Tahoma" w:cs="Tahoma"/>
          <w:b/>
          <w:bCs/>
          <w:sz w:val="24"/>
        </w:rPr>
        <w:t>-</w:t>
      </w:r>
      <w:r w:rsidR="006067EF">
        <w:rPr>
          <w:rFonts w:ascii="Tahoma" w:hAnsi="Tahoma" w:cs="Tahoma"/>
          <w:b/>
          <w:bCs/>
          <w:sz w:val="24"/>
          <w:lang w:val="en-US"/>
        </w:rPr>
        <w:t>MXP</w:t>
      </w:r>
      <w:r w:rsidR="00346785" w:rsidRPr="000F52DF">
        <w:rPr>
          <w:rFonts w:ascii="Tahoma" w:hAnsi="Tahoma" w:cs="Tahoma"/>
          <w:b/>
          <w:bCs/>
          <w:sz w:val="24"/>
        </w:rPr>
        <w:t>-</w:t>
      </w:r>
      <w:r w:rsidR="00450713" w:rsidRPr="000F52DF">
        <w:rPr>
          <w:rFonts w:ascii="Tahoma" w:hAnsi="Tahoma" w:cs="Tahoma"/>
          <w:b/>
          <w:bCs/>
          <w:sz w:val="24"/>
          <w:lang w:val="en-US"/>
        </w:rPr>
        <w:t>HER</w:t>
      </w:r>
      <w:r w:rsidR="00450713" w:rsidRPr="000F52DF">
        <w:rPr>
          <w:rFonts w:ascii="Tahoma" w:hAnsi="Tahoma" w:cs="Tahoma"/>
          <w:sz w:val="24"/>
        </w:rPr>
        <w:t xml:space="preserve">  </w:t>
      </w:r>
      <w:r w:rsidRPr="000F52DF">
        <w:rPr>
          <w:rFonts w:ascii="Tahoma" w:hAnsi="Tahoma" w:cs="Tahoma"/>
          <w:sz w:val="24"/>
        </w:rPr>
        <w:t>με αποσκευή βάρους 20 κιλών και χειραποσκευή βάρους 8 κιλών .</w:t>
      </w:r>
      <w:r w:rsidR="00E5522C" w:rsidRPr="000F52DF">
        <w:rPr>
          <w:rFonts w:ascii="Tahoma" w:hAnsi="Tahoma" w:cs="Tahoma"/>
          <w:sz w:val="24"/>
        </w:rPr>
        <w:t xml:space="preserve"> </w:t>
      </w:r>
      <w:r w:rsidR="00C41193" w:rsidRPr="000F52DF">
        <w:rPr>
          <w:rFonts w:ascii="Tahoma" w:hAnsi="Tahoma" w:cs="Tahoma"/>
          <w:sz w:val="24"/>
        </w:rPr>
        <w:t xml:space="preserve">  </w:t>
      </w:r>
    </w:p>
    <w:p w14:paraId="2EDA45BC" w14:textId="3E038847" w:rsidR="00C41193" w:rsidRPr="000F52DF" w:rsidRDefault="00EA2BF2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Φόροι αεροδρομίων. </w:t>
      </w:r>
      <w:r w:rsidR="00445E59" w:rsidRPr="000F52DF">
        <w:rPr>
          <w:rFonts w:ascii="Tahoma" w:hAnsi="Tahoma" w:cs="Tahoma"/>
          <w:sz w:val="24"/>
        </w:rPr>
        <w:t xml:space="preserve"> </w:t>
      </w:r>
      <w:r w:rsidR="00C41193" w:rsidRPr="000F52DF">
        <w:rPr>
          <w:rFonts w:ascii="Tahoma" w:hAnsi="Tahoma" w:cs="Tahoma"/>
          <w:sz w:val="24"/>
        </w:rPr>
        <w:t xml:space="preserve"> </w:t>
      </w:r>
    </w:p>
    <w:p w14:paraId="7DFBCA79" w14:textId="2EE5FC2F" w:rsidR="00EA1F7C" w:rsidRPr="000F52DF" w:rsidRDefault="00EA1F7C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0F52DF">
        <w:rPr>
          <w:rFonts w:ascii="Tahoma" w:hAnsi="Tahoma" w:cs="Tahoma"/>
          <w:sz w:val="24"/>
        </w:rPr>
        <w:t>Πρόγραμμα επισκέψεων  και εκδρομών με πολυτελή  τουριστικ</w:t>
      </w:r>
      <w:r w:rsidR="00E13B8A" w:rsidRPr="000F52DF">
        <w:rPr>
          <w:rFonts w:ascii="Tahoma" w:hAnsi="Tahoma" w:cs="Tahoma"/>
          <w:sz w:val="24"/>
        </w:rPr>
        <w:t>ά</w:t>
      </w:r>
      <w:r w:rsidRPr="000F52DF">
        <w:rPr>
          <w:rFonts w:ascii="Tahoma" w:hAnsi="Tahoma" w:cs="Tahoma"/>
          <w:sz w:val="24"/>
        </w:rPr>
        <w:t xml:space="preserve"> πούλμαν με   ευγενείς και συνεργάσιμους  οδηγούς με βάση το πρόγραμμα του σχολείου .Τ</w:t>
      </w:r>
      <w:r w:rsidR="00C707AC" w:rsidRPr="000F52DF">
        <w:rPr>
          <w:rFonts w:ascii="Tahoma" w:hAnsi="Tahoma" w:cs="Tahoma"/>
          <w:sz w:val="24"/>
        </w:rPr>
        <w:t>ο</w:t>
      </w:r>
      <w:r w:rsidRPr="000F52DF">
        <w:rPr>
          <w:rFonts w:ascii="Tahoma" w:hAnsi="Tahoma" w:cs="Tahoma"/>
          <w:sz w:val="24"/>
        </w:rPr>
        <w:t xml:space="preserve"> λεωφορεία μας θα φέρουν  όλες τις προβλεπόμενες από την νομοθεσία προδιαγραφές ,περασμένα από το ΚΤΕΟ  και με ζώνες ασφαλείας και καλή κατάσταση ελαστικών .</w:t>
      </w:r>
    </w:p>
    <w:p w14:paraId="5F0C2560" w14:textId="639AFCC2" w:rsidR="00445E59" w:rsidRPr="000F52DF" w:rsidRDefault="00445E59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0F52DF">
        <w:rPr>
          <w:rFonts w:ascii="Tahoma" w:hAnsi="Tahoma" w:cs="Tahoma"/>
          <w:sz w:val="24"/>
        </w:rPr>
        <w:t>Επιπλέον  οδηγούς  για την νυχτερινή μετακίνηση του σχολείου εντός της πόλης  .</w:t>
      </w:r>
    </w:p>
    <w:p w14:paraId="748446B2" w14:textId="4BDAE64E" w:rsidR="000F5635" w:rsidRDefault="00EA2BF2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 xml:space="preserve">Δύο </w:t>
      </w:r>
      <w:r w:rsidR="00450713" w:rsidRPr="000F52DF">
        <w:rPr>
          <w:rFonts w:ascii="Tahoma" w:hAnsi="Tahoma" w:cs="Tahoma"/>
          <w:b/>
          <w:bCs/>
          <w:sz w:val="24"/>
        </w:rPr>
        <w:t>(</w:t>
      </w:r>
      <w:r>
        <w:rPr>
          <w:rFonts w:ascii="Tahoma" w:hAnsi="Tahoma" w:cs="Tahoma"/>
          <w:b/>
          <w:bCs/>
          <w:sz w:val="24"/>
        </w:rPr>
        <w:t>2</w:t>
      </w:r>
      <w:r w:rsidR="00450713" w:rsidRPr="000F52DF">
        <w:rPr>
          <w:rFonts w:ascii="Tahoma" w:hAnsi="Tahoma" w:cs="Tahoma"/>
          <w:b/>
          <w:bCs/>
          <w:sz w:val="24"/>
        </w:rPr>
        <w:t>)</w:t>
      </w:r>
      <w:r w:rsidR="00445E59" w:rsidRPr="000F52DF">
        <w:rPr>
          <w:rFonts w:ascii="Tahoma" w:hAnsi="Tahoma" w:cs="Tahoma"/>
          <w:b/>
          <w:bCs/>
          <w:sz w:val="24"/>
        </w:rPr>
        <w:t xml:space="preserve"> </w:t>
      </w:r>
      <w:r w:rsidR="000F5635" w:rsidRPr="000F52DF">
        <w:rPr>
          <w:rFonts w:ascii="Tahoma" w:hAnsi="Tahoma" w:cs="Tahoma"/>
          <w:b/>
          <w:bCs/>
          <w:sz w:val="24"/>
        </w:rPr>
        <w:t xml:space="preserve"> διανυκτερεύσεις</w:t>
      </w:r>
      <w:r w:rsidR="000F5635" w:rsidRPr="000F52DF">
        <w:rPr>
          <w:rFonts w:ascii="Tahoma" w:hAnsi="Tahoma" w:cs="Tahoma"/>
          <w:sz w:val="24"/>
        </w:rPr>
        <w:t xml:space="preserve"> με  </w:t>
      </w:r>
      <w:r w:rsidR="006067EF">
        <w:rPr>
          <w:rFonts w:ascii="Tahoma" w:hAnsi="Tahoma" w:cs="Tahoma"/>
          <w:sz w:val="24"/>
        </w:rPr>
        <w:t xml:space="preserve">πρωινό </w:t>
      </w:r>
      <w:r w:rsidR="00450713" w:rsidRPr="000F52DF">
        <w:rPr>
          <w:rFonts w:ascii="Tahoma" w:hAnsi="Tahoma" w:cs="Tahoma"/>
          <w:sz w:val="24"/>
        </w:rPr>
        <w:t xml:space="preserve"> </w:t>
      </w:r>
      <w:r w:rsidR="00B75A54" w:rsidRPr="000F52DF">
        <w:rPr>
          <w:rFonts w:ascii="Tahoma" w:hAnsi="Tahoma" w:cs="Tahoma"/>
          <w:sz w:val="24"/>
        </w:rPr>
        <w:t xml:space="preserve"> </w:t>
      </w:r>
      <w:r w:rsidR="000F5635" w:rsidRPr="000F52DF">
        <w:rPr>
          <w:rFonts w:ascii="Tahoma" w:hAnsi="Tahoma" w:cs="Tahoma"/>
          <w:sz w:val="24"/>
        </w:rPr>
        <w:t xml:space="preserve"> </w:t>
      </w:r>
      <w:r w:rsidR="007F0422" w:rsidRPr="000F52DF">
        <w:rPr>
          <w:rFonts w:ascii="Tahoma" w:hAnsi="Tahoma" w:cs="Tahoma"/>
          <w:sz w:val="24"/>
        </w:rPr>
        <w:t>στ</w:t>
      </w:r>
      <w:r w:rsidR="00BC7C89" w:rsidRPr="000F52DF">
        <w:rPr>
          <w:rFonts w:ascii="Tahoma" w:hAnsi="Tahoma" w:cs="Tahoma"/>
          <w:sz w:val="24"/>
          <w:lang w:val="en-US"/>
        </w:rPr>
        <w:t>o</w:t>
      </w:r>
      <w:r w:rsidR="007D0E80" w:rsidRPr="000F52DF">
        <w:rPr>
          <w:rFonts w:ascii="Tahoma" w:hAnsi="Tahoma" w:cs="Tahoma"/>
          <w:sz w:val="24"/>
        </w:rPr>
        <w:t xml:space="preserve"> </w:t>
      </w:r>
      <w:r w:rsidR="003436CC" w:rsidRPr="000F52DF">
        <w:rPr>
          <w:rFonts w:ascii="Tahoma" w:hAnsi="Tahoma" w:cs="Tahoma"/>
          <w:sz w:val="24"/>
        </w:rPr>
        <w:t>προτεινόμεν</w:t>
      </w:r>
      <w:r w:rsidR="003436CC">
        <w:rPr>
          <w:rFonts w:ascii="Tahoma" w:hAnsi="Tahoma" w:cs="Tahoma"/>
          <w:sz w:val="24"/>
          <w:lang w:val="en-US"/>
        </w:rPr>
        <w:t>o</w:t>
      </w:r>
      <w:r w:rsidR="003436CC" w:rsidRPr="003436CC">
        <w:rPr>
          <w:rFonts w:ascii="Tahoma" w:hAnsi="Tahoma" w:cs="Tahoma"/>
          <w:sz w:val="24"/>
        </w:rPr>
        <w:t xml:space="preserve"> </w:t>
      </w:r>
      <w:r w:rsidR="00BC7C89" w:rsidRPr="000F52DF">
        <w:rPr>
          <w:rFonts w:ascii="Tahoma" w:hAnsi="Tahoma" w:cs="Tahoma"/>
          <w:sz w:val="24"/>
        </w:rPr>
        <w:t xml:space="preserve"> </w:t>
      </w:r>
      <w:r w:rsidR="003436CC" w:rsidRPr="000F52DF">
        <w:rPr>
          <w:rFonts w:ascii="Tahoma" w:hAnsi="Tahoma" w:cs="Tahoma"/>
          <w:sz w:val="24"/>
        </w:rPr>
        <w:t>ξενοδοχείο</w:t>
      </w:r>
      <w:r w:rsidR="007D0E80" w:rsidRPr="000F52DF">
        <w:rPr>
          <w:rFonts w:ascii="Tahoma" w:hAnsi="Tahoma" w:cs="Tahoma"/>
          <w:sz w:val="24"/>
        </w:rPr>
        <w:t xml:space="preserve"> </w:t>
      </w:r>
      <w:r w:rsidR="00795603">
        <w:rPr>
          <w:rFonts w:ascii="Tahoma" w:hAnsi="Tahoma" w:cs="Tahoma"/>
          <w:sz w:val="24"/>
        </w:rPr>
        <w:t>στ</w:t>
      </w:r>
      <w:r w:rsidR="006067EF">
        <w:rPr>
          <w:rFonts w:ascii="Tahoma" w:hAnsi="Tahoma" w:cs="Tahoma"/>
          <w:sz w:val="24"/>
        </w:rPr>
        <w:t xml:space="preserve">ο ΜΙΛΑΝΟ </w:t>
      </w:r>
      <w:r w:rsidR="00795603">
        <w:rPr>
          <w:rFonts w:ascii="Tahoma" w:hAnsi="Tahoma" w:cs="Tahoma"/>
          <w:sz w:val="24"/>
        </w:rPr>
        <w:t xml:space="preserve"> </w:t>
      </w:r>
      <w:r w:rsidR="00157A80" w:rsidRPr="000F52DF">
        <w:rPr>
          <w:rFonts w:ascii="Tahoma" w:hAnsi="Tahoma" w:cs="Tahoma"/>
          <w:sz w:val="24"/>
        </w:rPr>
        <w:t xml:space="preserve"> </w:t>
      </w:r>
      <w:r w:rsidR="000F5635" w:rsidRPr="000F52DF">
        <w:rPr>
          <w:rFonts w:ascii="Tahoma" w:hAnsi="Tahoma" w:cs="Tahoma"/>
          <w:sz w:val="24"/>
        </w:rPr>
        <w:t>σε τρίκλινα</w:t>
      </w:r>
      <w:r w:rsidR="007D0E80" w:rsidRPr="000F52DF">
        <w:rPr>
          <w:rFonts w:ascii="Tahoma" w:hAnsi="Tahoma" w:cs="Tahoma"/>
          <w:sz w:val="24"/>
        </w:rPr>
        <w:t xml:space="preserve"> </w:t>
      </w:r>
      <w:r w:rsidR="000F5635" w:rsidRPr="000F52DF">
        <w:rPr>
          <w:rFonts w:ascii="Tahoma" w:hAnsi="Tahoma" w:cs="Tahoma"/>
          <w:sz w:val="24"/>
        </w:rPr>
        <w:t xml:space="preserve">δωμάτια </w:t>
      </w:r>
      <w:r w:rsidR="003F2FB1" w:rsidRPr="000F52DF">
        <w:rPr>
          <w:rFonts w:ascii="Tahoma" w:hAnsi="Tahoma" w:cs="Tahoma"/>
          <w:sz w:val="24"/>
        </w:rPr>
        <w:t xml:space="preserve"> </w:t>
      </w:r>
      <w:r w:rsidR="007D0E80" w:rsidRPr="000F52DF">
        <w:rPr>
          <w:rFonts w:ascii="Tahoma" w:hAnsi="Tahoma" w:cs="Tahoma"/>
          <w:sz w:val="24"/>
        </w:rPr>
        <w:t>για τους μαθητές</w:t>
      </w:r>
      <w:r w:rsidR="00346785" w:rsidRPr="000F52DF">
        <w:rPr>
          <w:rFonts w:ascii="Tahoma" w:hAnsi="Tahoma" w:cs="Tahoma"/>
          <w:sz w:val="24"/>
        </w:rPr>
        <w:t>.</w:t>
      </w:r>
    </w:p>
    <w:p w14:paraId="3B8DBC86" w14:textId="49E8763D" w:rsidR="006067EF" w:rsidRPr="006067EF" w:rsidRDefault="006067EF" w:rsidP="006067EF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 xml:space="preserve">Δύο </w:t>
      </w:r>
      <w:r w:rsidRPr="000F52DF">
        <w:rPr>
          <w:rFonts w:ascii="Tahoma" w:hAnsi="Tahoma" w:cs="Tahoma"/>
          <w:b/>
          <w:bCs/>
          <w:sz w:val="24"/>
        </w:rPr>
        <w:t>(</w:t>
      </w:r>
      <w:r>
        <w:rPr>
          <w:rFonts w:ascii="Tahoma" w:hAnsi="Tahoma" w:cs="Tahoma"/>
          <w:b/>
          <w:bCs/>
          <w:sz w:val="24"/>
        </w:rPr>
        <w:t>2</w:t>
      </w:r>
      <w:r w:rsidRPr="000F52DF">
        <w:rPr>
          <w:rFonts w:ascii="Tahoma" w:hAnsi="Tahoma" w:cs="Tahoma"/>
          <w:b/>
          <w:bCs/>
          <w:sz w:val="24"/>
        </w:rPr>
        <w:t>)  διανυκτερεύσεις</w:t>
      </w:r>
      <w:r w:rsidRPr="000F52DF">
        <w:rPr>
          <w:rFonts w:ascii="Tahoma" w:hAnsi="Tahoma" w:cs="Tahoma"/>
          <w:sz w:val="24"/>
        </w:rPr>
        <w:t xml:space="preserve"> με  </w:t>
      </w:r>
      <w:r>
        <w:rPr>
          <w:rFonts w:ascii="Tahoma" w:hAnsi="Tahoma" w:cs="Tahoma"/>
          <w:sz w:val="24"/>
        </w:rPr>
        <w:t xml:space="preserve">πρωινό </w:t>
      </w:r>
      <w:r w:rsidRPr="000F52DF">
        <w:rPr>
          <w:rFonts w:ascii="Tahoma" w:hAnsi="Tahoma" w:cs="Tahoma"/>
          <w:sz w:val="24"/>
        </w:rPr>
        <w:t xml:space="preserve">   στ</w:t>
      </w:r>
      <w:r w:rsidRPr="000F52DF">
        <w:rPr>
          <w:rFonts w:ascii="Tahoma" w:hAnsi="Tahoma" w:cs="Tahoma"/>
          <w:sz w:val="24"/>
          <w:lang w:val="en-US"/>
        </w:rPr>
        <w:t>o</w:t>
      </w:r>
      <w:r w:rsidRPr="000F52DF">
        <w:rPr>
          <w:rFonts w:ascii="Tahoma" w:hAnsi="Tahoma" w:cs="Tahoma"/>
          <w:sz w:val="24"/>
        </w:rPr>
        <w:t xml:space="preserve"> προτεινόμεν</w:t>
      </w:r>
      <w:r>
        <w:rPr>
          <w:rFonts w:ascii="Tahoma" w:hAnsi="Tahoma" w:cs="Tahoma"/>
          <w:sz w:val="24"/>
          <w:lang w:val="en-US"/>
        </w:rPr>
        <w:t>o</w:t>
      </w:r>
      <w:r w:rsidRPr="003436CC">
        <w:rPr>
          <w:rFonts w:ascii="Tahoma" w:hAnsi="Tahoma" w:cs="Tahoma"/>
          <w:sz w:val="24"/>
        </w:rPr>
        <w:t xml:space="preserve"> </w:t>
      </w:r>
      <w:r w:rsidRPr="000F52DF">
        <w:rPr>
          <w:rFonts w:ascii="Tahoma" w:hAnsi="Tahoma" w:cs="Tahoma"/>
          <w:sz w:val="24"/>
        </w:rPr>
        <w:t xml:space="preserve"> ξενοδοχείο </w:t>
      </w:r>
      <w:r>
        <w:rPr>
          <w:rFonts w:ascii="Tahoma" w:hAnsi="Tahoma" w:cs="Tahoma"/>
          <w:sz w:val="24"/>
        </w:rPr>
        <w:t>στ</w:t>
      </w:r>
      <w:r>
        <w:rPr>
          <w:rFonts w:ascii="Tahoma" w:hAnsi="Tahoma" w:cs="Tahoma"/>
          <w:sz w:val="24"/>
        </w:rPr>
        <w:t xml:space="preserve">η Βενετία </w:t>
      </w:r>
      <w:r>
        <w:rPr>
          <w:rFonts w:ascii="Tahoma" w:hAnsi="Tahoma" w:cs="Tahoma"/>
          <w:sz w:val="24"/>
        </w:rPr>
        <w:t xml:space="preserve">  </w:t>
      </w:r>
      <w:r w:rsidRPr="000F52DF">
        <w:rPr>
          <w:rFonts w:ascii="Tahoma" w:hAnsi="Tahoma" w:cs="Tahoma"/>
          <w:sz w:val="24"/>
        </w:rPr>
        <w:t xml:space="preserve"> σε τρίκλινα δωμάτια  για τους μαθητές.</w:t>
      </w:r>
    </w:p>
    <w:p w14:paraId="0554D817" w14:textId="637E2037" w:rsidR="00445E59" w:rsidRPr="000F52DF" w:rsidRDefault="006067EF" w:rsidP="00B212F2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Συνοδός γραφείου  σε όλη την διάρκεια την εκδρομής. </w:t>
      </w:r>
    </w:p>
    <w:p w14:paraId="5C7BABCF" w14:textId="1194908E" w:rsidR="00626B76" w:rsidRPr="000F52DF" w:rsidRDefault="00445E59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b/>
          <w:bCs/>
          <w:sz w:val="24"/>
        </w:rPr>
      </w:pPr>
      <w:r w:rsidRPr="000F52DF">
        <w:rPr>
          <w:rFonts w:ascii="Tahoma" w:hAnsi="Tahoma" w:cs="Tahoma"/>
          <w:b/>
          <w:bCs/>
          <w:sz w:val="24"/>
        </w:rPr>
        <w:t xml:space="preserve">Ιατρός Συνοδός που συνοδεύσει την εκδρομή σε όλη την διάρκεια της. </w:t>
      </w:r>
      <w:r w:rsidR="00626B76" w:rsidRPr="000F52DF">
        <w:rPr>
          <w:rFonts w:ascii="Tahoma" w:hAnsi="Tahoma" w:cs="Tahoma"/>
          <w:b/>
          <w:bCs/>
          <w:sz w:val="24"/>
        </w:rPr>
        <w:t xml:space="preserve"> </w:t>
      </w:r>
    </w:p>
    <w:p w14:paraId="49466B98" w14:textId="4570BBC9" w:rsidR="006067EF" w:rsidRPr="006067EF" w:rsidRDefault="00B5793C" w:rsidP="006067EF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bCs/>
          <w:sz w:val="24"/>
        </w:rPr>
      </w:pPr>
      <w:r w:rsidRPr="000F52DF">
        <w:rPr>
          <w:rFonts w:ascii="Tahoma" w:hAnsi="Tahoma" w:cs="Tahoma"/>
          <w:bCs/>
          <w:sz w:val="24"/>
        </w:rPr>
        <w:t>Δωρεάν συμμετοχή</w:t>
      </w:r>
      <w:r w:rsidR="001F3225" w:rsidRPr="000F52DF">
        <w:rPr>
          <w:rFonts w:ascii="Tahoma" w:hAnsi="Tahoma" w:cs="Tahoma"/>
          <w:bCs/>
          <w:sz w:val="24"/>
        </w:rPr>
        <w:t xml:space="preserve">  </w:t>
      </w:r>
      <w:r w:rsidRPr="000F52DF">
        <w:rPr>
          <w:rFonts w:ascii="Tahoma" w:hAnsi="Tahoma" w:cs="Tahoma"/>
          <w:bCs/>
          <w:sz w:val="24"/>
        </w:rPr>
        <w:t xml:space="preserve"> συνοδών καθηγητών </w:t>
      </w:r>
      <w:r w:rsidR="001B5441" w:rsidRPr="000F52DF">
        <w:rPr>
          <w:rFonts w:ascii="Tahoma" w:hAnsi="Tahoma" w:cs="Tahoma"/>
          <w:bCs/>
          <w:sz w:val="24"/>
        </w:rPr>
        <w:t xml:space="preserve">  σε Μονόκλινα δωμάτια</w:t>
      </w:r>
      <w:r w:rsidR="00D46267" w:rsidRPr="000F52DF">
        <w:rPr>
          <w:rFonts w:ascii="Tahoma" w:hAnsi="Tahoma" w:cs="Tahoma"/>
          <w:bCs/>
          <w:sz w:val="24"/>
        </w:rPr>
        <w:t xml:space="preserve"> με πρωινό</w:t>
      </w:r>
      <w:r w:rsidR="006D1E8E" w:rsidRPr="000F52DF">
        <w:rPr>
          <w:rFonts w:ascii="Tahoma" w:hAnsi="Tahoma" w:cs="Tahoma"/>
          <w:sz w:val="24"/>
        </w:rPr>
        <w:t xml:space="preserve">. </w:t>
      </w:r>
    </w:p>
    <w:p w14:paraId="643ADFA7" w14:textId="77777777" w:rsidR="00B50081" w:rsidRPr="000F52DF" w:rsidRDefault="00235FEE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0F52DF">
        <w:rPr>
          <w:rFonts w:ascii="Tahoma" w:hAnsi="Tahoma" w:cs="Tahoma"/>
          <w:sz w:val="24"/>
        </w:rPr>
        <w:t xml:space="preserve">Αποδοχή ποινικής ρήτρας </w:t>
      </w:r>
      <w:r w:rsidR="007634B1" w:rsidRPr="000F52DF">
        <w:rPr>
          <w:rFonts w:ascii="Tahoma" w:hAnsi="Tahoma" w:cs="Tahoma"/>
          <w:sz w:val="24"/>
        </w:rPr>
        <w:t xml:space="preserve">σε περίπτωση αθέτησης οποιονδήποτε όρου του συμβολαίου. </w:t>
      </w:r>
    </w:p>
    <w:p w14:paraId="75C06464" w14:textId="279B532D" w:rsidR="007D0E80" w:rsidRPr="000F52DF" w:rsidRDefault="00235FEE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0F52DF">
        <w:rPr>
          <w:rFonts w:ascii="Tahoma" w:hAnsi="Tahoma" w:cs="Tahoma"/>
          <w:sz w:val="24"/>
        </w:rPr>
        <w:t>ΦΠΑ</w:t>
      </w:r>
      <w:r w:rsidR="004C2B9A" w:rsidRPr="000F52DF">
        <w:rPr>
          <w:rFonts w:ascii="Tahoma" w:hAnsi="Tahoma" w:cs="Tahoma"/>
          <w:sz w:val="24"/>
        </w:rPr>
        <w:t>-</w:t>
      </w:r>
      <w:r w:rsidR="006859AD" w:rsidRPr="000F52DF">
        <w:rPr>
          <w:rFonts w:ascii="Tahoma" w:hAnsi="Tahoma" w:cs="Tahoma"/>
          <w:sz w:val="24"/>
        </w:rPr>
        <w:t xml:space="preserve"> Διόδια</w:t>
      </w:r>
      <w:r w:rsidR="000F52DF" w:rsidRPr="000F52DF">
        <w:rPr>
          <w:rFonts w:ascii="Tahoma" w:hAnsi="Tahoma" w:cs="Tahoma"/>
          <w:sz w:val="24"/>
        </w:rPr>
        <w:t xml:space="preserve"> </w:t>
      </w:r>
    </w:p>
    <w:p w14:paraId="24154056" w14:textId="5F487BBD" w:rsidR="00820036" w:rsidRPr="000F52DF" w:rsidRDefault="00820036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0F52DF">
        <w:rPr>
          <w:rFonts w:ascii="Tahoma" w:hAnsi="Tahoma" w:cs="Tahoma"/>
          <w:sz w:val="24"/>
        </w:rPr>
        <w:t>Ασφάλεια Αστικής επαγγελματικής ευθύνης σύμφωνα με τον κανονισμό του Υπουργείου Παιδείας</w:t>
      </w:r>
      <w:r w:rsidR="00C27363" w:rsidRPr="000F52DF">
        <w:rPr>
          <w:rFonts w:ascii="Tahoma" w:hAnsi="Tahoma" w:cs="Tahoma"/>
          <w:sz w:val="24"/>
        </w:rPr>
        <w:t xml:space="preserve"> καθώς και πρόσθετη ασφάλεια ασθένειας και ατυχήματος </w:t>
      </w:r>
      <w:r w:rsidR="000F52DF" w:rsidRPr="000F52DF">
        <w:rPr>
          <w:rFonts w:ascii="Tahoma" w:hAnsi="Tahoma" w:cs="Tahoma"/>
          <w:sz w:val="24"/>
        </w:rPr>
        <w:t xml:space="preserve"> για  </w:t>
      </w:r>
      <w:r w:rsidR="000F52DF" w:rsidRPr="000F52DF">
        <w:rPr>
          <w:rFonts w:ascii="Tahoma" w:hAnsi="Tahoma" w:cs="Tahoma"/>
          <w:sz w:val="24"/>
          <w:lang w:val="en-US"/>
        </w:rPr>
        <w:t>covid</w:t>
      </w:r>
      <w:r w:rsidR="000F52DF" w:rsidRPr="000F52DF">
        <w:rPr>
          <w:rFonts w:ascii="Tahoma" w:hAnsi="Tahoma" w:cs="Tahoma"/>
          <w:sz w:val="24"/>
        </w:rPr>
        <w:t xml:space="preserve"> 19 &amp; </w:t>
      </w:r>
      <w:r w:rsidR="000F52DF" w:rsidRPr="000F52DF">
        <w:rPr>
          <w:rFonts w:ascii="Tahoma" w:hAnsi="Tahoma" w:cs="Tahoma"/>
          <w:sz w:val="24"/>
          <w:lang w:val="en-US"/>
        </w:rPr>
        <w:t>H</w:t>
      </w:r>
      <w:r w:rsidR="000F52DF" w:rsidRPr="000F52DF">
        <w:rPr>
          <w:rFonts w:ascii="Tahoma" w:hAnsi="Tahoma" w:cs="Tahoma"/>
          <w:sz w:val="24"/>
        </w:rPr>
        <w:t>1</w:t>
      </w:r>
      <w:r w:rsidR="000F52DF" w:rsidRPr="000F52DF">
        <w:rPr>
          <w:rFonts w:ascii="Tahoma" w:hAnsi="Tahoma" w:cs="Tahoma"/>
          <w:sz w:val="24"/>
          <w:lang w:val="en-US"/>
        </w:rPr>
        <w:t>N</w:t>
      </w:r>
      <w:r w:rsidR="000F52DF" w:rsidRPr="000F52DF">
        <w:rPr>
          <w:rFonts w:ascii="Tahoma" w:hAnsi="Tahoma" w:cs="Tahoma"/>
          <w:sz w:val="24"/>
        </w:rPr>
        <w:t>1</w:t>
      </w:r>
      <w:r w:rsidR="00C27363" w:rsidRPr="000F52DF">
        <w:rPr>
          <w:rFonts w:ascii="Tahoma" w:hAnsi="Tahoma" w:cs="Tahoma"/>
          <w:sz w:val="24"/>
        </w:rPr>
        <w:t>.</w:t>
      </w:r>
    </w:p>
    <w:p w14:paraId="073964E7" w14:textId="77777777" w:rsidR="007634B1" w:rsidRPr="000F52DF" w:rsidRDefault="007634B1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0F52DF">
        <w:rPr>
          <w:rFonts w:ascii="Tahoma" w:hAnsi="Tahoma" w:cs="Tahoma"/>
          <w:sz w:val="24"/>
        </w:rPr>
        <w:t xml:space="preserve">Επιλογή των καλυτέρων χώρων  για διασκέδαση και εστίαση. </w:t>
      </w:r>
    </w:p>
    <w:p w14:paraId="3FE0B44E" w14:textId="5A8E532B" w:rsidR="00D145CC" w:rsidRPr="000F52DF" w:rsidRDefault="00D145CC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0F52DF">
        <w:rPr>
          <w:rFonts w:ascii="Tahoma" w:hAnsi="Tahoma" w:cs="Tahoma"/>
          <w:sz w:val="24"/>
        </w:rPr>
        <w:t xml:space="preserve">Επιστροφή χρημάτων όλου του ποσού σε μαθητή που θα ακυρώσει για λόγω ανωτέρας βίας η ασθένειας </w:t>
      </w:r>
      <w:r w:rsidR="00EA1F7C" w:rsidRPr="000F52DF">
        <w:rPr>
          <w:rFonts w:ascii="Tahoma" w:hAnsi="Tahoma" w:cs="Tahoma"/>
          <w:sz w:val="24"/>
        </w:rPr>
        <w:t xml:space="preserve"> .</w:t>
      </w:r>
    </w:p>
    <w:p w14:paraId="21198CD6" w14:textId="38A3B798" w:rsidR="00EA1F7C" w:rsidRPr="000F52DF" w:rsidRDefault="00EA1F7C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0F52DF">
        <w:rPr>
          <w:rFonts w:ascii="Tahoma" w:hAnsi="Tahoma" w:cs="Tahoma"/>
          <w:sz w:val="24"/>
        </w:rPr>
        <w:t>Αποδοχή ποινικής ρήτρας σε περίπτωση αθέτησης οποιουδήποτε  όρου του συμβολαίου .</w:t>
      </w:r>
    </w:p>
    <w:p w14:paraId="677B07C7" w14:textId="77777777" w:rsidR="00450713" w:rsidRDefault="00450713" w:rsidP="00E13B8A">
      <w:pPr>
        <w:pStyle w:val="ListParagraph"/>
        <w:spacing w:after="0" w:line="360" w:lineRule="auto"/>
        <w:ind w:left="360"/>
        <w:rPr>
          <w:rFonts w:ascii="Tahoma" w:hAnsi="Tahoma" w:cs="Tahoma"/>
          <w:b/>
          <w:bCs/>
          <w:sz w:val="24"/>
        </w:rPr>
      </w:pPr>
    </w:p>
    <w:p w14:paraId="1CA15C3B" w14:textId="77777777" w:rsidR="00450713" w:rsidRDefault="00450713" w:rsidP="00E13B8A">
      <w:pPr>
        <w:pStyle w:val="ListParagraph"/>
        <w:spacing w:after="0" w:line="360" w:lineRule="auto"/>
        <w:ind w:left="360"/>
        <w:rPr>
          <w:rFonts w:ascii="Tahoma" w:hAnsi="Tahoma" w:cs="Tahoma"/>
          <w:b/>
          <w:bCs/>
          <w:sz w:val="24"/>
        </w:rPr>
      </w:pPr>
    </w:p>
    <w:p w14:paraId="34785DD1" w14:textId="14159797" w:rsidR="00445E59" w:rsidRDefault="00450713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i/>
          <w:iCs/>
          <w:sz w:val="24"/>
        </w:rPr>
      </w:pPr>
      <w:r w:rsidRPr="00EA2BF2">
        <w:rPr>
          <w:rFonts w:ascii="Tahoma" w:hAnsi="Tahoma" w:cs="Tahoma"/>
          <w:i/>
          <w:iCs/>
          <w:sz w:val="24"/>
        </w:rPr>
        <w:t xml:space="preserve">Δεν  </w:t>
      </w:r>
      <w:r w:rsidR="00445E59" w:rsidRPr="00EA2BF2">
        <w:rPr>
          <w:rFonts w:ascii="Tahoma" w:hAnsi="Tahoma" w:cs="Tahoma"/>
          <w:i/>
          <w:iCs/>
          <w:sz w:val="24"/>
        </w:rPr>
        <w:t xml:space="preserve">Περιλαμβάνεται και ο φόρος διαμονής στα  ξενοδοχεία . </w:t>
      </w:r>
    </w:p>
    <w:p w14:paraId="4C378C6D" w14:textId="69646ABF" w:rsidR="0038664E" w:rsidRDefault="0038664E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i/>
          <w:iCs/>
          <w:sz w:val="24"/>
        </w:rPr>
      </w:pPr>
      <w:r>
        <w:rPr>
          <w:rFonts w:ascii="Tahoma" w:hAnsi="Tahoma" w:cs="Tahoma"/>
          <w:i/>
          <w:iCs/>
          <w:sz w:val="24"/>
        </w:rPr>
        <w:t xml:space="preserve">Εισόδοι σε Μουσεία και αρχαιολογικούς χώρους. </w:t>
      </w:r>
    </w:p>
    <w:p w14:paraId="33507223" w14:textId="6754072F" w:rsidR="006067EF" w:rsidRPr="00EA2BF2" w:rsidRDefault="006067EF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i/>
          <w:iCs/>
          <w:sz w:val="24"/>
        </w:rPr>
      </w:pPr>
      <w:r>
        <w:rPr>
          <w:rFonts w:ascii="Tahoma" w:hAnsi="Tahoma" w:cs="Tahoma"/>
          <w:i/>
          <w:iCs/>
          <w:sz w:val="24"/>
        </w:rPr>
        <w:t xml:space="preserve">Εισιτήριο για το Βαπορέτο στην Βενετία. </w:t>
      </w:r>
    </w:p>
    <w:p w14:paraId="06D75124" w14:textId="5E13125B" w:rsidR="007439A6" w:rsidRDefault="007439A6" w:rsidP="00D16BCA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</w:p>
    <w:p w14:paraId="546A3ACA" w14:textId="77777777" w:rsidR="003436CC" w:rsidRPr="0029185A" w:rsidRDefault="003436CC" w:rsidP="00D16BCA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</w:p>
    <w:p w14:paraId="7CB25586" w14:textId="0CBD3754" w:rsidR="00A47CAF" w:rsidRDefault="00A33979" w:rsidP="00D16BC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A1F7C">
        <w:rPr>
          <w:rFonts w:ascii="Arial" w:hAnsi="Arial" w:cs="Arial"/>
          <w:sz w:val="28"/>
          <w:szCs w:val="28"/>
        </w:rPr>
        <w:t xml:space="preserve">Για οποιαδήποτε επιπρόσθετη  πληροφορία είμαστε στην διάθεση σας. </w:t>
      </w:r>
    </w:p>
    <w:p w14:paraId="3F3E2BCE" w14:textId="77777777" w:rsidR="00EA2BF2" w:rsidRDefault="00EA2BF2" w:rsidP="00D16BC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DC88ED4" w14:textId="3C113F33" w:rsidR="002C7882" w:rsidRPr="00EA1F7C" w:rsidRDefault="00A33979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</w:rPr>
        <w:t>Με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Pr="00EA1F7C">
        <w:rPr>
          <w:rFonts w:ascii="Arial" w:hAnsi="Arial" w:cs="Arial"/>
          <w:sz w:val="28"/>
          <w:szCs w:val="28"/>
        </w:rPr>
        <w:t>εκτίμηση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="002C7882" w:rsidRPr="00EA1F7C">
        <w:rPr>
          <w:rFonts w:ascii="Arial" w:hAnsi="Arial" w:cs="Arial"/>
          <w:sz w:val="28"/>
          <w:szCs w:val="28"/>
          <w:lang w:val="en-US"/>
        </w:rPr>
        <w:t>.</w:t>
      </w:r>
    </w:p>
    <w:p w14:paraId="2A0F088E" w14:textId="45B09126" w:rsidR="00A33979" w:rsidRPr="00EA1F7C" w:rsidRDefault="00A33979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</w:rPr>
        <w:t>Καλαθάκης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="00B84816" w:rsidRPr="008F5D45">
        <w:rPr>
          <w:rFonts w:ascii="Arial" w:hAnsi="Arial" w:cs="Arial"/>
          <w:sz w:val="28"/>
          <w:szCs w:val="28"/>
          <w:lang w:val="en-US"/>
        </w:rPr>
        <w:t xml:space="preserve"> </w:t>
      </w:r>
      <w:r w:rsidRPr="00EA1F7C">
        <w:rPr>
          <w:rFonts w:ascii="Arial" w:hAnsi="Arial" w:cs="Arial"/>
          <w:sz w:val="28"/>
          <w:szCs w:val="28"/>
        </w:rPr>
        <w:t>Βαγγέλης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2810301743+6948880852</w:t>
      </w:r>
    </w:p>
    <w:p w14:paraId="1DC7F5DF" w14:textId="77777777" w:rsidR="00D16BCA" w:rsidRPr="00EA1F7C" w:rsidRDefault="00D16BCA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  <w:lang w:val="en-US"/>
        </w:rPr>
        <w:t xml:space="preserve">Le Grand </w:t>
      </w:r>
      <w:r w:rsidR="003D2766" w:rsidRPr="00EA1F7C">
        <w:rPr>
          <w:rFonts w:ascii="Arial" w:hAnsi="Arial" w:cs="Arial"/>
          <w:sz w:val="28"/>
          <w:szCs w:val="28"/>
          <w:lang w:val="en-US"/>
        </w:rPr>
        <w:t>Tourism Enterprises AE.</w:t>
      </w:r>
    </w:p>
    <w:p w14:paraId="1B302E07" w14:textId="77777777" w:rsidR="00D16BCA" w:rsidRPr="00EA1F7C" w:rsidRDefault="00B23F4D" w:rsidP="00D16BC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A1F7C">
        <w:rPr>
          <w:rFonts w:ascii="Arial" w:hAnsi="Arial" w:cs="Arial"/>
          <w:b/>
          <w:sz w:val="28"/>
          <w:szCs w:val="28"/>
        </w:rPr>
        <w:t>ΤΜΗΜΑ ΕΚΔΡΟΜΩΝ</w:t>
      </w:r>
    </w:p>
    <w:p w14:paraId="226276FF" w14:textId="77777777" w:rsidR="00D16BCA" w:rsidRPr="00EA1F7C" w:rsidRDefault="00B23F4D" w:rsidP="00D16BC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A1F7C">
        <w:rPr>
          <w:rFonts w:ascii="Arial" w:hAnsi="Arial" w:cs="Arial"/>
          <w:sz w:val="28"/>
          <w:szCs w:val="28"/>
        </w:rPr>
        <w:t xml:space="preserve"> </w:t>
      </w:r>
    </w:p>
    <w:p w14:paraId="367BCDCF" w14:textId="77777777" w:rsidR="00B50081" w:rsidRPr="007B2046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34861" w14:textId="77777777" w:rsidR="00B50081" w:rsidRPr="007B2046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2046">
        <w:rPr>
          <w:rFonts w:ascii="Arial" w:hAnsi="Arial" w:cs="Arial"/>
          <w:sz w:val="24"/>
          <w:szCs w:val="24"/>
        </w:rPr>
        <w:t xml:space="preserve"> </w:t>
      </w:r>
    </w:p>
    <w:sectPr w:rsidR="00B50081" w:rsidRPr="007B2046" w:rsidSect="000D540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C016" w14:textId="77777777" w:rsidR="001B2203" w:rsidRDefault="001B2203" w:rsidP="00D36E26">
      <w:pPr>
        <w:spacing w:after="0" w:line="240" w:lineRule="auto"/>
      </w:pPr>
      <w:r>
        <w:separator/>
      </w:r>
    </w:p>
  </w:endnote>
  <w:endnote w:type="continuationSeparator" w:id="0">
    <w:p w14:paraId="3D4D92D6" w14:textId="77777777" w:rsidR="001B2203" w:rsidRDefault="001B2203" w:rsidP="00D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7860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122, Ethnikis Antistasseos Ave. Heraklion,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14:paraId="3CC7DB29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14:paraId="5A2F7707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Hyperlink"/>
        <w:lang w:val="en-US"/>
      </w:rPr>
      <w:t xml:space="preserve">: </w:t>
    </w:r>
    <w:hyperlink r:id="rId1" w:history="1">
      <w:r w:rsidRPr="00C32907">
        <w:rPr>
          <w:rStyle w:val="Hyperlink"/>
          <w:lang w:val="en-US"/>
        </w:rPr>
        <w:t>legrand@legrandtravel.gr</w:t>
      </w:r>
    </w:hyperlink>
    <w:r w:rsidRPr="00FD78C1">
      <w:rPr>
        <w:color w:val="3366FF"/>
        <w:lang w:val="en-US"/>
      </w:rPr>
      <w:t xml:space="preserve"> </w:t>
    </w:r>
    <w:r>
      <w:rPr>
        <w:color w:val="3366FF"/>
        <w:lang w:val="en-US"/>
      </w:rPr>
      <w:t xml:space="preserve">  </w:t>
    </w:r>
    <w:r w:rsidRPr="00FD78C1">
      <w:rPr>
        <w:lang w:val="en-US"/>
      </w:rPr>
      <w:t>Url:</w:t>
    </w:r>
    <w:r>
      <w:rPr>
        <w:lang w:val="en-US"/>
      </w:rPr>
      <w:t xml:space="preserve"> </w:t>
    </w:r>
    <w:hyperlink r:id="rId2" w:history="1">
      <w:r w:rsidRPr="00BD7F2A">
        <w:rPr>
          <w:rStyle w:val="Hyperlink"/>
          <w:lang w:val="en-US"/>
        </w:rPr>
        <w:t>www.legrandtravel.gr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BAA7" w14:textId="77777777" w:rsidR="001B2203" w:rsidRDefault="001B2203" w:rsidP="00D36E26">
      <w:pPr>
        <w:spacing w:after="0" w:line="240" w:lineRule="auto"/>
      </w:pPr>
      <w:r>
        <w:separator/>
      </w:r>
    </w:p>
  </w:footnote>
  <w:footnote w:type="continuationSeparator" w:id="0">
    <w:p w14:paraId="6EAE4F27" w14:textId="77777777" w:rsidR="001B2203" w:rsidRDefault="001B2203" w:rsidP="00D3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735308"/>
      <w:docPartObj>
        <w:docPartGallery w:val="Watermarks"/>
        <w:docPartUnique/>
      </w:docPartObj>
    </w:sdtPr>
    <w:sdtEndPr/>
    <w:sdtContent>
      <w:p w14:paraId="79D18941" w14:textId="77777777" w:rsidR="00D36E26" w:rsidRDefault="006067EF" w:rsidP="00D36E26">
        <w:pPr>
          <w:pStyle w:val="Header"/>
          <w:tabs>
            <w:tab w:val="clear" w:pos="4320"/>
            <w:tab w:val="clear" w:pos="8640"/>
            <w:tab w:val="left" w:pos="2491"/>
          </w:tabs>
          <w:jc w:val="center"/>
        </w:pPr>
        <w:r>
          <w:rPr>
            <w:noProof/>
            <w:lang w:val="en-US"/>
          </w:rPr>
          <w:pict w14:anchorId="7A76F2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  <w:p w14:paraId="768B83F0" w14:textId="77777777" w:rsidR="0000791B" w:rsidRDefault="0000791B" w:rsidP="00D36E26">
    <w:pPr>
      <w:pStyle w:val="Header"/>
      <w:tabs>
        <w:tab w:val="clear" w:pos="4320"/>
        <w:tab w:val="clear" w:pos="8640"/>
        <w:tab w:val="left" w:pos="2491"/>
      </w:tabs>
      <w:jc w:val="center"/>
    </w:pPr>
  </w:p>
  <w:p w14:paraId="61517BCE" w14:textId="77777777" w:rsidR="0000791B" w:rsidRDefault="0000791B" w:rsidP="00D36E26">
    <w:pPr>
      <w:pStyle w:val="Header"/>
      <w:tabs>
        <w:tab w:val="clear" w:pos="4320"/>
        <w:tab w:val="clear" w:pos="8640"/>
        <w:tab w:val="left" w:pos="249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923"/>
    <w:multiLevelType w:val="hybridMultilevel"/>
    <w:tmpl w:val="0062FAD0"/>
    <w:lvl w:ilvl="0" w:tplc="0408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A42A84"/>
    <w:multiLevelType w:val="hybridMultilevel"/>
    <w:tmpl w:val="75F4A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55F"/>
    <w:multiLevelType w:val="hybridMultilevel"/>
    <w:tmpl w:val="8794A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406B"/>
    <w:multiLevelType w:val="hybridMultilevel"/>
    <w:tmpl w:val="2ABCDFE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107CA0"/>
    <w:multiLevelType w:val="hybridMultilevel"/>
    <w:tmpl w:val="A95A5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2339"/>
    <w:multiLevelType w:val="hybridMultilevel"/>
    <w:tmpl w:val="4670CAE2"/>
    <w:lvl w:ilvl="0" w:tplc="61988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006"/>
    <w:multiLevelType w:val="hybridMultilevel"/>
    <w:tmpl w:val="1410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39F2"/>
    <w:multiLevelType w:val="hybridMultilevel"/>
    <w:tmpl w:val="1BD074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363C3"/>
    <w:multiLevelType w:val="hybridMultilevel"/>
    <w:tmpl w:val="20909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4AAC"/>
    <w:multiLevelType w:val="hybridMultilevel"/>
    <w:tmpl w:val="F78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A712D"/>
    <w:multiLevelType w:val="hybridMultilevel"/>
    <w:tmpl w:val="41B4F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2523"/>
    <w:multiLevelType w:val="hybridMultilevel"/>
    <w:tmpl w:val="B66259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D612D"/>
    <w:multiLevelType w:val="hybridMultilevel"/>
    <w:tmpl w:val="D98A18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7D01"/>
    <w:multiLevelType w:val="hybridMultilevel"/>
    <w:tmpl w:val="B2E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037E5"/>
    <w:multiLevelType w:val="hybridMultilevel"/>
    <w:tmpl w:val="F020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882EB"/>
    <w:multiLevelType w:val="singleLevel"/>
    <w:tmpl w:val="581882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5C450E15"/>
    <w:multiLevelType w:val="hybridMultilevel"/>
    <w:tmpl w:val="E2580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C26F6"/>
    <w:multiLevelType w:val="hybridMultilevel"/>
    <w:tmpl w:val="198C9024"/>
    <w:lvl w:ilvl="0" w:tplc="235A9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0168"/>
    <w:multiLevelType w:val="hybridMultilevel"/>
    <w:tmpl w:val="648C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3686C"/>
    <w:multiLevelType w:val="hybridMultilevel"/>
    <w:tmpl w:val="DD4AE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92AC6"/>
    <w:multiLevelType w:val="hybridMultilevel"/>
    <w:tmpl w:val="43D8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510BA"/>
    <w:multiLevelType w:val="hybridMultilevel"/>
    <w:tmpl w:val="B3C29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F33ED"/>
    <w:multiLevelType w:val="hybridMultilevel"/>
    <w:tmpl w:val="92766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52214">
    <w:abstractNumId w:val="18"/>
  </w:num>
  <w:num w:numId="2" w16cid:durableId="1428886099">
    <w:abstractNumId w:val="4"/>
  </w:num>
  <w:num w:numId="3" w16cid:durableId="506480857">
    <w:abstractNumId w:val="1"/>
  </w:num>
  <w:num w:numId="4" w16cid:durableId="1441338646">
    <w:abstractNumId w:val="3"/>
  </w:num>
  <w:num w:numId="5" w16cid:durableId="814299179">
    <w:abstractNumId w:val="22"/>
  </w:num>
  <w:num w:numId="6" w16cid:durableId="2102993337">
    <w:abstractNumId w:val="21"/>
  </w:num>
  <w:num w:numId="7" w16cid:durableId="992293484">
    <w:abstractNumId w:val="19"/>
  </w:num>
  <w:num w:numId="8" w16cid:durableId="2143377703">
    <w:abstractNumId w:val="5"/>
  </w:num>
  <w:num w:numId="9" w16cid:durableId="1601596240">
    <w:abstractNumId w:val="16"/>
  </w:num>
  <w:num w:numId="10" w16cid:durableId="261501483">
    <w:abstractNumId w:val="12"/>
  </w:num>
  <w:num w:numId="11" w16cid:durableId="875118231">
    <w:abstractNumId w:val="17"/>
  </w:num>
  <w:num w:numId="12" w16cid:durableId="1168713516">
    <w:abstractNumId w:val="15"/>
  </w:num>
  <w:num w:numId="13" w16cid:durableId="1664167317">
    <w:abstractNumId w:val="8"/>
  </w:num>
  <w:num w:numId="14" w16cid:durableId="2132548845">
    <w:abstractNumId w:val="2"/>
  </w:num>
  <w:num w:numId="15" w16cid:durableId="1670596212">
    <w:abstractNumId w:val="10"/>
  </w:num>
  <w:num w:numId="16" w16cid:durableId="311568770">
    <w:abstractNumId w:val="0"/>
  </w:num>
  <w:num w:numId="17" w16cid:durableId="863784102">
    <w:abstractNumId w:val="9"/>
  </w:num>
  <w:num w:numId="18" w16cid:durableId="643848926">
    <w:abstractNumId w:val="13"/>
  </w:num>
  <w:num w:numId="19" w16cid:durableId="1194853264">
    <w:abstractNumId w:val="20"/>
  </w:num>
  <w:num w:numId="20" w16cid:durableId="1777630904">
    <w:abstractNumId w:val="6"/>
  </w:num>
  <w:num w:numId="21" w16cid:durableId="2026666227">
    <w:abstractNumId w:val="14"/>
  </w:num>
  <w:num w:numId="22" w16cid:durableId="228737702">
    <w:abstractNumId w:val="7"/>
  </w:num>
  <w:num w:numId="23" w16cid:durableId="16559158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7D"/>
    <w:rsid w:val="00001DCA"/>
    <w:rsid w:val="00006A46"/>
    <w:rsid w:val="0000791B"/>
    <w:rsid w:val="000116BD"/>
    <w:rsid w:val="00011DA6"/>
    <w:rsid w:val="00016259"/>
    <w:rsid w:val="00022B5C"/>
    <w:rsid w:val="000366AA"/>
    <w:rsid w:val="0004375B"/>
    <w:rsid w:val="0004597A"/>
    <w:rsid w:val="00047D0E"/>
    <w:rsid w:val="00061A67"/>
    <w:rsid w:val="00075636"/>
    <w:rsid w:val="000769D6"/>
    <w:rsid w:val="0008167A"/>
    <w:rsid w:val="00094BB3"/>
    <w:rsid w:val="000A45D5"/>
    <w:rsid w:val="000A78D1"/>
    <w:rsid w:val="000B306D"/>
    <w:rsid w:val="000C3951"/>
    <w:rsid w:val="000D5408"/>
    <w:rsid w:val="000D63AA"/>
    <w:rsid w:val="000E161E"/>
    <w:rsid w:val="000F39CD"/>
    <w:rsid w:val="000F52DF"/>
    <w:rsid w:val="000F5635"/>
    <w:rsid w:val="000F768E"/>
    <w:rsid w:val="00102DD1"/>
    <w:rsid w:val="00105EFA"/>
    <w:rsid w:val="001064DB"/>
    <w:rsid w:val="00112720"/>
    <w:rsid w:val="00115CEF"/>
    <w:rsid w:val="00121F2F"/>
    <w:rsid w:val="0012513B"/>
    <w:rsid w:val="00133295"/>
    <w:rsid w:val="00136973"/>
    <w:rsid w:val="00142024"/>
    <w:rsid w:val="00142CDF"/>
    <w:rsid w:val="001578AE"/>
    <w:rsid w:val="00157A80"/>
    <w:rsid w:val="00176FDF"/>
    <w:rsid w:val="00186D8B"/>
    <w:rsid w:val="001A32EB"/>
    <w:rsid w:val="001A78C6"/>
    <w:rsid w:val="001B2203"/>
    <w:rsid w:val="001B3F72"/>
    <w:rsid w:val="001B5441"/>
    <w:rsid w:val="001C1158"/>
    <w:rsid w:val="001F3225"/>
    <w:rsid w:val="001F34FA"/>
    <w:rsid w:val="00227C42"/>
    <w:rsid w:val="00235FEE"/>
    <w:rsid w:val="0024166C"/>
    <w:rsid w:val="00251C88"/>
    <w:rsid w:val="00263EDB"/>
    <w:rsid w:val="00264BB2"/>
    <w:rsid w:val="00265920"/>
    <w:rsid w:val="00270D08"/>
    <w:rsid w:val="0027116E"/>
    <w:rsid w:val="00274627"/>
    <w:rsid w:val="0027685F"/>
    <w:rsid w:val="0029126E"/>
    <w:rsid w:val="0029185A"/>
    <w:rsid w:val="00293EF4"/>
    <w:rsid w:val="00295586"/>
    <w:rsid w:val="002A1163"/>
    <w:rsid w:val="002A4B44"/>
    <w:rsid w:val="002A4C57"/>
    <w:rsid w:val="002A6132"/>
    <w:rsid w:val="002C0402"/>
    <w:rsid w:val="002C1BC0"/>
    <w:rsid w:val="002C7882"/>
    <w:rsid w:val="002D328C"/>
    <w:rsid w:val="002D5A9A"/>
    <w:rsid w:val="002E3DD8"/>
    <w:rsid w:val="002E6EA4"/>
    <w:rsid w:val="002E7D8D"/>
    <w:rsid w:val="002F2C40"/>
    <w:rsid w:val="00313F54"/>
    <w:rsid w:val="00317183"/>
    <w:rsid w:val="003252E1"/>
    <w:rsid w:val="00331482"/>
    <w:rsid w:val="0033682C"/>
    <w:rsid w:val="003436CC"/>
    <w:rsid w:val="00346785"/>
    <w:rsid w:val="00354D07"/>
    <w:rsid w:val="003632D1"/>
    <w:rsid w:val="0037157D"/>
    <w:rsid w:val="00375C2A"/>
    <w:rsid w:val="0038664E"/>
    <w:rsid w:val="00390BDF"/>
    <w:rsid w:val="00392D9E"/>
    <w:rsid w:val="003A3EA3"/>
    <w:rsid w:val="003A6EDA"/>
    <w:rsid w:val="003C34BF"/>
    <w:rsid w:val="003C65A2"/>
    <w:rsid w:val="003C77C3"/>
    <w:rsid w:val="003D1A53"/>
    <w:rsid w:val="003D2766"/>
    <w:rsid w:val="003E43AD"/>
    <w:rsid w:val="003E7CFA"/>
    <w:rsid w:val="003F2FB1"/>
    <w:rsid w:val="003F78B0"/>
    <w:rsid w:val="0040362B"/>
    <w:rsid w:val="00422F1B"/>
    <w:rsid w:val="004277DD"/>
    <w:rsid w:val="004319CB"/>
    <w:rsid w:val="00436BF7"/>
    <w:rsid w:val="00445E59"/>
    <w:rsid w:val="00447119"/>
    <w:rsid w:val="00450713"/>
    <w:rsid w:val="00452E3F"/>
    <w:rsid w:val="00453176"/>
    <w:rsid w:val="00453E66"/>
    <w:rsid w:val="0045449B"/>
    <w:rsid w:val="00465F23"/>
    <w:rsid w:val="0048555C"/>
    <w:rsid w:val="004A0DD7"/>
    <w:rsid w:val="004B2C9C"/>
    <w:rsid w:val="004C211B"/>
    <w:rsid w:val="004C2B9A"/>
    <w:rsid w:val="004C3A3B"/>
    <w:rsid w:val="004C4600"/>
    <w:rsid w:val="004D6C62"/>
    <w:rsid w:val="004E2752"/>
    <w:rsid w:val="004E324A"/>
    <w:rsid w:val="004F4EE5"/>
    <w:rsid w:val="005021FD"/>
    <w:rsid w:val="00513900"/>
    <w:rsid w:val="0051702F"/>
    <w:rsid w:val="00521690"/>
    <w:rsid w:val="005465DA"/>
    <w:rsid w:val="005609C9"/>
    <w:rsid w:val="0056151B"/>
    <w:rsid w:val="0056247E"/>
    <w:rsid w:val="00567717"/>
    <w:rsid w:val="005854CF"/>
    <w:rsid w:val="005967F6"/>
    <w:rsid w:val="00597C9F"/>
    <w:rsid w:val="00597EC1"/>
    <w:rsid w:val="005A288C"/>
    <w:rsid w:val="005A2EE8"/>
    <w:rsid w:val="005A4615"/>
    <w:rsid w:val="005A6D44"/>
    <w:rsid w:val="005B1310"/>
    <w:rsid w:val="005B2765"/>
    <w:rsid w:val="005B367C"/>
    <w:rsid w:val="005B6519"/>
    <w:rsid w:val="005C1002"/>
    <w:rsid w:val="005C3E2F"/>
    <w:rsid w:val="005D4A4D"/>
    <w:rsid w:val="005D643D"/>
    <w:rsid w:val="005E3499"/>
    <w:rsid w:val="005E5E99"/>
    <w:rsid w:val="005E6DA0"/>
    <w:rsid w:val="005F55D4"/>
    <w:rsid w:val="00604995"/>
    <w:rsid w:val="006067EF"/>
    <w:rsid w:val="00611F19"/>
    <w:rsid w:val="00612F02"/>
    <w:rsid w:val="006201FF"/>
    <w:rsid w:val="00625FD5"/>
    <w:rsid w:val="00626B76"/>
    <w:rsid w:val="00644C7D"/>
    <w:rsid w:val="00672E0E"/>
    <w:rsid w:val="006741F6"/>
    <w:rsid w:val="0068561A"/>
    <w:rsid w:val="0068573B"/>
    <w:rsid w:val="006859AD"/>
    <w:rsid w:val="00694F37"/>
    <w:rsid w:val="00697DD1"/>
    <w:rsid w:val="006A1381"/>
    <w:rsid w:val="006A4F0D"/>
    <w:rsid w:val="006B0477"/>
    <w:rsid w:val="006D1E8E"/>
    <w:rsid w:val="006D29CB"/>
    <w:rsid w:val="006D6CD1"/>
    <w:rsid w:val="006E233D"/>
    <w:rsid w:val="006E2ED5"/>
    <w:rsid w:val="006E4F9C"/>
    <w:rsid w:val="006E51E1"/>
    <w:rsid w:val="006E5C0B"/>
    <w:rsid w:val="006F2492"/>
    <w:rsid w:val="006F2C97"/>
    <w:rsid w:val="00704688"/>
    <w:rsid w:val="00713558"/>
    <w:rsid w:val="0073324B"/>
    <w:rsid w:val="00734CA8"/>
    <w:rsid w:val="007379AA"/>
    <w:rsid w:val="0074061D"/>
    <w:rsid w:val="007439A6"/>
    <w:rsid w:val="00755EF2"/>
    <w:rsid w:val="007634B1"/>
    <w:rsid w:val="00770992"/>
    <w:rsid w:val="007751EC"/>
    <w:rsid w:val="00793697"/>
    <w:rsid w:val="00795603"/>
    <w:rsid w:val="00797E73"/>
    <w:rsid w:val="007A5660"/>
    <w:rsid w:val="007B1A56"/>
    <w:rsid w:val="007B2046"/>
    <w:rsid w:val="007C1C39"/>
    <w:rsid w:val="007C29AE"/>
    <w:rsid w:val="007D0E80"/>
    <w:rsid w:val="007E44D1"/>
    <w:rsid w:val="007E4811"/>
    <w:rsid w:val="007E7B53"/>
    <w:rsid w:val="007F0422"/>
    <w:rsid w:val="0080721B"/>
    <w:rsid w:val="00807D32"/>
    <w:rsid w:val="008172F8"/>
    <w:rsid w:val="00817C48"/>
    <w:rsid w:val="00820036"/>
    <w:rsid w:val="00833479"/>
    <w:rsid w:val="0083466B"/>
    <w:rsid w:val="008431F1"/>
    <w:rsid w:val="00844A3B"/>
    <w:rsid w:val="00852640"/>
    <w:rsid w:val="008567EC"/>
    <w:rsid w:val="0088207D"/>
    <w:rsid w:val="008A7096"/>
    <w:rsid w:val="008C1EDA"/>
    <w:rsid w:val="008D362E"/>
    <w:rsid w:val="008F5D45"/>
    <w:rsid w:val="00925368"/>
    <w:rsid w:val="00976EB7"/>
    <w:rsid w:val="00977D9C"/>
    <w:rsid w:val="00983354"/>
    <w:rsid w:val="009A0781"/>
    <w:rsid w:val="009C0474"/>
    <w:rsid w:val="009C05E0"/>
    <w:rsid w:val="009D22E1"/>
    <w:rsid w:val="009E0CBC"/>
    <w:rsid w:val="009F78BE"/>
    <w:rsid w:val="00A00E03"/>
    <w:rsid w:val="00A13A11"/>
    <w:rsid w:val="00A16A0E"/>
    <w:rsid w:val="00A17A9D"/>
    <w:rsid w:val="00A22FBD"/>
    <w:rsid w:val="00A33979"/>
    <w:rsid w:val="00A40E91"/>
    <w:rsid w:val="00A47CAF"/>
    <w:rsid w:val="00A528C9"/>
    <w:rsid w:val="00A56917"/>
    <w:rsid w:val="00A618A4"/>
    <w:rsid w:val="00A745E8"/>
    <w:rsid w:val="00A84066"/>
    <w:rsid w:val="00A8551F"/>
    <w:rsid w:val="00A928A7"/>
    <w:rsid w:val="00AA0C1D"/>
    <w:rsid w:val="00AA3A60"/>
    <w:rsid w:val="00AA4D42"/>
    <w:rsid w:val="00AC59DD"/>
    <w:rsid w:val="00AC672D"/>
    <w:rsid w:val="00AD0947"/>
    <w:rsid w:val="00AE6469"/>
    <w:rsid w:val="00AE6D09"/>
    <w:rsid w:val="00B03ECC"/>
    <w:rsid w:val="00B109DE"/>
    <w:rsid w:val="00B208C0"/>
    <w:rsid w:val="00B23F4D"/>
    <w:rsid w:val="00B36A32"/>
    <w:rsid w:val="00B3706A"/>
    <w:rsid w:val="00B42C96"/>
    <w:rsid w:val="00B431D2"/>
    <w:rsid w:val="00B45B3C"/>
    <w:rsid w:val="00B4765B"/>
    <w:rsid w:val="00B50081"/>
    <w:rsid w:val="00B531E8"/>
    <w:rsid w:val="00B5793C"/>
    <w:rsid w:val="00B71A25"/>
    <w:rsid w:val="00B7468F"/>
    <w:rsid w:val="00B753A6"/>
    <w:rsid w:val="00B75A54"/>
    <w:rsid w:val="00B7791F"/>
    <w:rsid w:val="00B84816"/>
    <w:rsid w:val="00B873B6"/>
    <w:rsid w:val="00B90279"/>
    <w:rsid w:val="00BA4244"/>
    <w:rsid w:val="00BB39E9"/>
    <w:rsid w:val="00BB6B1A"/>
    <w:rsid w:val="00BC0522"/>
    <w:rsid w:val="00BC4BC5"/>
    <w:rsid w:val="00BC6839"/>
    <w:rsid w:val="00BC7B5A"/>
    <w:rsid w:val="00BC7C89"/>
    <w:rsid w:val="00BE03A3"/>
    <w:rsid w:val="00BE17C0"/>
    <w:rsid w:val="00BE6830"/>
    <w:rsid w:val="00BE6DA9"/>
    <w:rsid w:val="00BE7D23"/>
    <w:rsid w:val="00C014BC"/>
    <w:rsid w:val="00C27363"/>
    <w:rsid w:val="00C31BD4"/>
    <w:rsid w:val="00C41193"/>
    <w:rsid w:val="00C4137A"/>
    <w:rsid w:val="00C514C6"/>
    <w:rsid w:val="00C5208B"/>
    <w:rsid w:val="00C54ECC"/>
    <w:rsid w:val="00C64276"/>
    <w:rsid w:val="00C707AC"/>
    <w:rsid w:val="00C77694"/>
    <w:rsid w:val="00C857BE"/>
    <w:rsid w:val="00C931CE"/>
    <w:rsid w:val="00C97E89"/>
    <w:rsid w:val="00CA098D"/>
    <w:rsid w:val="00CA575D"/>
    <w:rsid w:val="00CC4D75"/>
    <w:rsid w:val="00CD0D32"/>
    <w:rsid w:val="00CF6ACD"/>
    <w:rsid w:val="00D0217F"/>
    <w:rsid w:val="00D046E9"/>
    <w:rsid w:val="00D04FA8"/>
    <w:rsid w:val="00D1406F"/>
    <w:rsid w:val="00D145CC"/>
    <w:rsid w:val="00D15282"/>
    <w:rsid w:val="00D16BCA"/>
    <w:rsid w:val="00D16EB2"/>
    <w:rsid w:val="00D27890"/>
    <w:rsid w:val="00D30720"/>
    <w:rsid w:val="00D3087B"/>
    <w:rsid w:val="00D36E26"/>
    <w:rsid w:val="00D42074"/>
    <w:rsid w:val="00D46267"/>
    <w:rsid w:val="00D56F8A"/>
    <w:rsid w:val="00D57E4C"/>
    <w:rsid w:val="00D61E6C"/>
    <w:rsid w:val="00D620EE"/>
    <w:rsid w:val="00D74B4B"/>
    <w:rsid w:val="00D76231"/>
    <w:rsid w:val="00D77F09"/>
    <w:rsid w:val="00D81E98"/>
    <w:rsid w:val="00D836A0"/>
    <w:rsid w:val="00D90775"/>
    <w:rsid w:val="00D94884"/>
    <w:rsid w:val="00D95CE8"/>
    <w:rsid w:val="00DA6F1D"/>
    <w:rsid w:val="00DB7ADA"/>
    <w:rsid w:val="00DC6717"/>
    <w:rsid w:val="00DC759C"/>
    <w:rsid w:val="00DC75B2"/>
    <w:rsid w:val="00DD4167"/>
    <w:rsid w:val="00DE241E"/>
    <w:rsid w:val="00DE332A"/>
    <w:rsid w:val="00E0330E"/>
    <w:rsid w:val="00E03513"/>
    <w:rsid w:val="00E04D89"/>
    <w:rsid w:val="00E13B8A"/>
    <w:rsid w:val="00E224DE"/>
    <w:rsid w:val="00E23F9B"/>
    <w:rsid w:val="00E3613F"/>
    <w:rsid w:val="00E465CF"/>
    <w:rsid w:val="00E53A03"/>
    <w:rsid w:val="00E5522C"/>
    <w:rsid w:val="00E6215B"/>
    <w:rsid w:val="00E770B3"/>
    <w:rsid w:val="00E77CBD"/>
    <w:rsid w:val="00E82564"/>
    <w:rsid w:val="00E8441F"/>
    <w:rsid w:val="00E87397"/>
    <w:rsid w:val="00E90DC7"/>
    <w:rsid w:val="00EA08AD"/>
    <w:rsid w:val="00EA1F7C"/>
    <w:rsid w:val="00EA2BF2"/>
    <w:rsid w:val="00EA7012"/>
    <w:rsid w:val="00EB10FA"/>
    <w:rsid w:val="00EB592C"/>
    <w:rsid w:val="00EB6908"/>
    <w:rsid w:val="00EB7B9B"/>
    <w:rsid w:val="00EC5942"/>
    <w:rsid w:val="00EE1B9D"/>
    <w:rsid w:val="00EE1CA3"/>
    <w:rsid w:val="00F004ED"/>
    <w:rsid w:val="00F06004"/>
    <w:rsid w:val="00F0743D"/>
    <w:rsid w:val="00F122A0"/>
    <w:rsid w:val="00F26FD1"/>
    <w:rsid w:val="00F30937"/>
    <w:rsid w:val="00F374E1"/>
    <w:rsid w:val="00F444A9"/>
    <w:rsid w:val="00F5069B"/>
    <w:rsid w:val="00F519E8"/>
    <w:rsid w:val="00F53EE0"/>
    <w:rsid w:val="00F54E02"/>
    <w:rsid w:val="00F554D8"/>
    <w:rsid w:val="00F57BDA"/>
    <w:rsid w:val="00F7213A"/>
    <w:rsid w:val="00F7345C"/>
    <w:rsid w:val="00F751C2"/>
    <w:rsid w:val="00F853EF"/>
    <w:rsid w:val="00F87473"/>
    <w:rsid w:val="00FA0884"/>
    <w:rsid w:val="00FE4883"/>
    <w:rsid w:val="00FE6631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370B67"/>
  <w15:docId w15:val="{90AC883A-E175-4F73-A386-F5016D9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C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E26"/>
  </w:style>
  <w:style w:type="paragraph" w:styleId="Footer">
    <w:name w:val="footer"/>
    <w:basedOn w:val="Normal"/>
    <w:link w:val="Footer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E26"/>
  </w:style>
  <w:style w:type="character" w:styleId="Hyperlink">
    <w:name w:val="Hyperlink"/>
    <w:rsid w:val="00D36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2F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1702F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4C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83354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rsid w:val="00983354"/>
    <w:rPr>
      <w:rFonts w:ascii="Arial" w:hAnsi="Arial" w:cs="Arial"/>
      <w:spacing w:val="-5"/>
      <w:sz w:val="20"/>
      <w:szCs w:val="20"/>
      <w:lang w:eastAsia="el-GR"/>
    </w:rPr>
  </w:style>
  <w:style w:type="paragraph" w:customStyle="1" w:styleId="m7405076745366035000m7536001802146326877m-1556506941381148544wordsection1">
    <w:name w:val="m_7405076745366035000m7536001802146326877m-1556506941381148544wordsection1"/>
    <w:basedOn w:val="Normal"/>
    <w:rsid w:val="006E23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customStyle="1" w:styleId="TableGrid1">
    <w:name w:val="Table Grid1"/>
    <w:basedOn w:val="TableNormal"/>
    <w:next w:val="TableGrid"/>
    <w:uiPriority w:val="59"/>
    <w:rsid w:val="003C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390BDF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A45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45D5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07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4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randtravel.gr" TargetMode="External"/><Relationship Id="rId1" Type="http://schemas.openxmlformats.org/officeDocument/2006/relationships/hyperlink" Target="mailto:legrand@legrand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8973-B008-47BA-866A-320CAA06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Vaggelis Kalathakis | Le Grand Tourism Enterprises SA</cp:lastModifiedBy>
  <cp:revision>203</cp:revision>
  <cp:lastPrinted>2023-11-13T08:52:00Z</cp:lastPrinted>
  <dcterms:created xsi:type="dcterms:W3CDTF">2018-10-17T13:43:00Z</dcterms:created>
  <dcterms:modified xsi:type="dcterms:W3CDTF">2023-12-21T11:17:00Z</dcterms:modified>
</cp:coreProperties>
</file>