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0B" w:rsidRPr="00EF340B" w:rsidRDefault="00EF340B" w:rsidP="00EF340B">
      <w:pPr>
        <w:jc w:val="center"/>
        <w:rPr>
          <w:rFonts w:ascii="Tahoma" w:hAnsi="Tahoma" w:cs="Tahoma"/>
          <w:b/>
          <w:sz w:val="32"/>
          <w:szCs w:val="32"/>
        </w:rPr>
      </w:pPr>
      <w:bookmarkStart w:id="0" w:name="_GoBack"/>
      <w:bookmarkEnd w:id="0"/>
      <w:r w:rsidRPr="00EF340B">
        <w:rPr>
          <w:rFonts w:ascii="Tahoma" w:hAnsi="Tahoma" w:cs="Tahoma"/>
          <w:b/>
          <w:sz w:val="32"/>
          <w:szCs w:val="32"/>
        </w:rPr>
        <w:t xml:space="preserve">ΕΚΠΑΙΔΕΥΤΙΚΗ ΕΚΔΡΟΜΗ </w:t>
      </w:r>
    </w:p>
    <w:p w:rsidR="00EF340B" w:rsidRPr="00EF340B" w:rsidRDefault="00EF340B" w:rsidP="00EF340B">
      <w:pPr>
        <w:jc w:val="center"/>
        <w:rPr>
          <w:rFonts w:ascii="Tahoma" w:hAnsi="Tahoma" w:cs="Tahoma"/>
          <w:b/>
          <w:sz w:val="32"/>
          <w:szCs w:val="32"/>
        </w:rPr>
      </w:pPr>
      <w:r w:rsidRPr="00EF340B">
        <w:rPr>
          <w:rFonts w:ascii="Tahoma" w:hAnsi="Tahoma" w:cs="Tahoma"/>
          <w:b/>
          <w:sz w:val="32"/>
          <w:szCs w:val="32"/>
        </w:rPr>
        <w:t xml:space="preserve"> ΓΥΜΝΑΣΙΟ ΜΕΛΕΣΩΝ ΗΡΑΚΛΕΙΟΥ </w:t>
      </w:r>
    </w:p>
    <w:p w:rsidR="00EF340B" w:rsidRPr="00EF340B" w:rsidRDefault="00EF340B" w:rsidP="00EF340B">
      <w:pPr>
        <w:jc w:val="center"/>
        <w:rPr>
          <w:rFonts w:ascii="Tahoma" w:hAnsi="Tahoma" w:cs="Tahoma"/>
          <w:b/>
          <w:sz w:val="32"/>
          <w:szCs w:val="32"/>
        </w:rPr>
      </w:pPr>
      <w:r w:rsidRPr="00EF340B">
        <w:rPr>
          <w:rFonts w:ascii="Tahoma" w:hAnsi="Tahoma" w:cs="Tahoma"/>
          <w:b/>
          <w:sz w:val="32"/>
          <w:szCs w:val="32"/>
        </w:rPr>
        <w:t>ΚΑΛΑΒΡΥΤΑ</w:t>
      </w:r>
    </w:p>
    <w:p w:rsidR="00EF340B" w:rsidRDefault="00461633" w:rsidP="00EF340B">
      <w:pPr>
        <w:jc w:val="center"/>
        <w:rPr>
          <w:rFonts w:ascii="Tahoma" w:hAnsi="Tahoma" w:cs="Tahoma"/>
          <w:b/>
          <w:sz w:val="32"/>
          <w:szCs w:val="32"/>
        </w:rPr>
      </w:pPr>
      <w:r>
        <w:rPr>
          <w:rFonts w:ascii="Tahoma" w:hAnsi="Tahoma" w:cs="Tahoma"/>
          <w:b/>
          <w:sz w:val="32"/>
          <w:szCs w:val="32"/>
        </w:rPr>
        <w:t>ΑΝΑΧΩΡΗΣΗ: 28/02/24-03/03/24</w:t>
      </w:r>
    </w:p>
    <w:p w:rsidR="00EF340B" w:rsidRPr="00EF340B" w:rsidRDefault="00EF340B" w:rsidP="00EF340B">
      <w:pPr>
        <w:jc w:val="center"/>
        <w:rPr>
          <w:rFonts w:ascii="Tahoma" w:hAnsi="Tahoma" w:cs="Tahoma"/>
          <w:b/>
          <w:sz w:val="32"/>
          <w:szCs w:val="32"/>
        </w:rPr>
      </w:pPr>
    </w:p>
    <w:p w:rsidR="00EF340B" w:rsidRDefault="00EF340B" w:rsidP="00EF340B">
      <w:pPr>
        <w:spacing w:line="360" w:lineRule="auto"/>
        <w:ind w:left="360"/>
        <w:rPr>
          <w:rFonts w:ascii="Tahoma" w:hAnsi="Tahoma" w:cs="Tahoma"/>
          <w:b/>
          <w:sz w:val="28"/>
          <w:szCs w:val="24"/>
        </w:rPr>
      </w:pPr>
      <w:r>
        <w:rPr>
          <w:rFonts w:ascii="Tahoma" w:hAnsi="Tahoma" w:cs="Tahoma"/>
          <w:b/>
          <w:sz w:val="28"/>
          <w:szCs w:val="24"/>
        </w:rPr>
        <w:t xml:space="preserve">Ενδεικτικό  πρόγραμμα εκδρομής  </w:t>
      </w:r>
    </w:p>
    <w:p w:rsidR="00EF340B" w:rsidRDefault="00EF340B" w:rsidP="00EF340B">
      <w:pPr>
        <w:spacing w:line="360" w:lineRule="auto"/>
        <w:ind w:left="360"/>
      </w:pPr>
    </w:p>
    <w:p w:rsidR="00EF340B" w:rsidRPr="00EF340B" w:rsidRDefault="00EF340B" w:rsidP="00EF340B">
      <w:pPr>
        <w:jc w:val="both"/>
        <w:rPr>
          <w:rFonts w:ascii="Tahoma" w:hAnsi="Tahoma" w:cs="Tahoma"/>
          <w:b/>
          <w:bCs/>
          <w:sz w:val="22"/>
          <w:szCs w:val="22"/>
        </w:rPr>
      </w:pPr>
      <w:r w:rsidRPr="00EF340B">
        <w:rPr>
          <w:rFonts w:ascii="Tahoma" w:hAnsi="Tahoma" w:cs="Tahoma"/>
          <w:b/>
          <w:bCs/>
          <w:sz w:val="22"/>
          <w:szCs w:val="22"/>
        </w:rPr>
        <w:t>1η μέρα:28/02</w:t>
      </w:r>
      <w:r w:rsidRPr="00EF340B">
        <w:rPr>
          <w:rFonts w:ascii="Tahoma" w:hAnsi="Tahoma" w:cs="Tahoma"/>
          <w:b/>
          <w:bCs/>
          <w:sz w:val="22"/>
          <w:szCs w:val="22"/>
          <w:lang w:val="en-US"/>
        </w:rPr>
        <w:t>H</w:t>
      </w:r>
      <w:r w:rsidRPr="00EF340B">
        <w:rPr>
          <w:rFonts w:ascii="Tahoma" w:hAnsi="Tahoma" w:cs="Tahoma"/>
          <w:b/>
          <w:bCs/>
          <w:sz w:val="22"/>
          <w:szCs w:val="22"/>
        </w:rPr>
        <w:t xml:space="preserve">ΡΑΚΛΕΙΟ –ΠΕΙΡΑΙΑΣ </w:t>
      </w:r>
    </w:p>
    <w:p w:rsidR="00EF340B" w:rsidRDefault="00EF340B" w:rsidP="00EF340B">
      <w:pPr>
        <w:pStyle w:val="a7"/>
        <w:spacing w:after="0"/>
        <w:ind w:left="0"/>
        <w:jc w:val="both"/>
        <w:rPr>
          <w:rFonts w:ascii="Arial" w:hAnsi="Arial" w:cs="Arial"/>
          <w:bCs/>
        </w:rPr>
      </w:pPr>
      <w:r w:rsidRPr="00712D72">
        <w:rPr>
          <w:rFonts w:ascii="Arial" w:hAnsi="Arial" w:cs="Arial"/>
          <w:bCs/>
        </w:rPr>
        <w:t>Συγκέντ</w:t>
      </w:r>
      <w:r>
        <w:rPr>
          <w:rFonts w:ascii="Arial" w:hAnsi="Arial" w:cs="Arial"/>
          <w:bCs/>
        </w:rPr>
        <w:t xml:space="preserve">ρωση στο Λιμάνι του Ηρακλείου επιβίβαση στο πλοίο των Μινωικών  Γραμμών και αναχώρηση  για το Λιμάνι του Πειραιά. </w:t>
      </w:r>
    </w:p>
    <w:p w:rsidR="00EF340B" w:rsidRDefault="00EF340B" w:rsidP="00EF340B">
      <w:pPr>
        <w:pStyle w:val="a7"/>
        <w:spacing w:after="0"/>
        <w:ind w:left="0"/>
        <w:jc w:val="both"/>
        <w:rPr>
          <w:rFonts w:ascii="Arial" w:hAnsi="Arial" w:cs="Arial"/>
          <w:bCs/>
        </w:rPr>
      </w:pPr>
    </w:p>
    <w:p w:rsidR="00EF340B" w:rsidRPr="00EF340B" w:rsidRDefault="00EF340B" w:rsidP="00EF340B">
      <w:pPr>
        <w:jc w:val="both"/>
        <w:rPr>
          <w:rFonts w:ascii="Tahoma" w:hAnsi="Tahoma" w:cs="Tahoma"/>
          <w:b/>
          <w:bCs/>
          <w:sz w:val="22"/>
          <w:szCs w:val="22"/>
        </w:rPr>
      </w:pPr>
      <w:r w:rsidRPr="00EF340B">
        <w:rPr>
          <w:rFonts w:ascii="Tahoma" w:hAnsi="Tahoma" w:cs="Tahoma"/>
          <w:b/>
          <w:bCs/>
          <w:sz w:val="22"/>
          <w:szCs w:val="22"/>
        </w:rPr>
        <w:t xml:space="preserve">2Η Ημέρα  29/02 ΠΕΙΡΑΙΑΣ -ΚΑΛΑΒΡΥΤΑ </w:t>
      </w:r>
    </w:p>
    <w:p w:rsidR="00EF340B" w:rsidRDefault="00EF340B" w:rsidP="00EF340B">
      <w:pPr>
        <w:pStyle w:val="a7"/>
        <w:spacing w:after="0"/>
        <w:ind w:left="0"/>
        <w:jc w:val="both"/>
        <w:rPr>
          <w:rFonts w:ascii="Arial" w:hAnsi="Arial" w:cs="Arial"/>
          <w:bCs/>
        </w:rPr>
      </w:pPr>
      <w:r>
        <w:rPr>
          <w:rFonts w:ascii="Arial" w:hAnsi="Arial" w:cs="Arial"/>
          <w:bCs/>
        </w:rPr>
        <w:t>Άφιξη στην Αθήνα, επιβίβαση στο λεωφορείο και αναχώρηση για το χιονοδρομικό κέντρο των Καλαβρύτων για σκι. Διανυκτέρευση στα Καλάβρυτα.</w:t>
      </w:r>
    </w:p>
    <w:p w:rsidR="00EF340B" w:rsidRDefault="00EF340B" w:rsidP="00EF340B">
      <w:pPr>
        <w:pStyle w:val="a7"/>
        <w:spacing w:after="0"/>
        <w:ind w:left="0"/>
        <w:jc w:val="both"/>
        <w:rPr>
          <w:rFonts w:ascii="Arial" w:hAnsi="Arial" w:cs="Arial"/>
          <w:bCs/>
        </w:rPr>
      </w:pPr>
    </w:p>
    <w:p w:rsidR="00EF340B" w:rsidRPr="00EF340B" w:rsidRDefault="00EF340B" w:rsidP="00EF340B">
      <w:pPr>
        <w:jc w:val="both"/>
        <w:rPr>
          <w:rFonts w:ascii="Tahoma" w:hAnsi="Tahoma" w:cs="Tahoma"/>
          <w:b/>
          <w:bCs/>
          <w:sz w:val="22"/>
          <w:szCs w:val="22"/>
        </w:rPr>
      </w:pPr>
      <w:r w:rsidRPr="00EF340B">
        <w:rPr>
          <w:rFonts w:ascii="Tahoma" w:hAnsi="Tahoma" w:cs="Tahoma"/>
          <w:b/>
          <w:bCs/>
          <w:sz w:val="22"/>
          <w:szCs w:val="22"/>
        </w:rPr>
        <w:t xml:space="preserve">3ΗΜΕΡΑ  -01/03 ΚΑΛΑΒΡΥΤΑ </w:t>
      </w:r>
    </w:p>
    <w:p w:rsidR="00EF340B" w:rsidRDefault="00EF340B" w:rsidP="00EF340B">
      <w:pPr>
        <w:pStyle w:val="a7"/>
        <w:spacing w:after="0"/>
        <w:ind w:left="0"/>
        <w:jc w:val="both"/>
        <w:rPr>
          <w:rFonts w:ascii="Arial" w:hAnsi="Arial" w:cs="Arial"/>
          <w:bCs/>
          <w:color w:val="000000"/>
        </w:rPr>
      </w:pPr>
      <w:r>
        <w:rPr>
          <w:rFonts w:ascii="Arial" w:hAnsi="Arial" w:cs="Arial"/>
          <w:bCs/>
        </w:rPr>
        <w:t xml:space="preserve">Επίσκεψη στο χιονοδρομικό κέντρο των Καλαβρύτων για σκι. Στη συνέχεια επίσκεψη στο σπήλαιο λιμνών  γεύμα στα Καλάβρυτα και </w:t>
      </w:r>
      <w:r w:rsidRPr="00C52FE9">
        <w:rPr>
          <w:rFonts w:ascii="Arial" w:hAnsi="Arial" w:cs="Arial"/>
          <w:bCs/>
          <w:color w:val="000000"/>
        </w:rPr>
        <w:t>διανυκτέρευση στα Καλάβρυτα.</w:t>
      </w:r>
    </w:p>
    <w:p w:rsidR="00EF340B" w:rsidRPr="00C52FE9" w:rsidRDefault="00EF340B" w:rsidP="00EF340B">
      <w:pPr>
        <w:pStyle w:val="a7"/>
        <w:spacing w:after="0"/>
        <w:ind w:left="0"/>
        <w:jc w:val="both"/>
        <w:rPr>
          <w:rFonts w:ascii="Arial" w:hAnsi="Arial" w:cs="Arial"/>
          <w:bCs/>
          <w:color w:val="000000"/>
        </w:rPr>
      </w:pPr>
    </w:p>
    <w:p w:rsidR="00EF340B" w:rsidRPr="00EF340B" w:rsidRDefault="00EF340B" w:rsidP="00EF340B">
      <w:pPr>
        <w:jc w:val="both"/>
        <w:rPr>
          <w:rFonts w:ascii="Tahoma" w:hAnsi="Tahoma" w:cs="Tahoma"/>
          <w:b/>
          <w:bCs/>
          <w:sz w:val="22"/>
          <w:szCs w:val="22"/>
        </w:rPr>
      </w:pPr>
      <w:r w:rsidRPr="00EF340B">
        <w:rPr>
          <w:rFonts w:ascii="Tahoma" w:hAnsi="Tahoma" w:cs="Tahoma"/>
          <w:b/>
          <w:bCs/>
          <w:sz w:val="22"/>
          <w:szCs w:val="22"/>
        </w:rPr>
        <w:t xml:space="preserve">4ΗΜΕΡΑ  02/03  ΚΑΛΑΒΡΥΤΑ -ΠΕΙΡΑΙΑΣ  </w:t>
      </w:r>
    </w:p>
    <w:p w:rsidR="00EF340B" w:rsidRDefault="00EF340B" w:rsidP="00EF340B">
      <w:pPr>
        <w:pStyle w:val="a7"/>
        <w:spacing w:after="0"/>
        <w:ind w:left="0"/>
        <w:jc w:val="both"/>
        <w:rPr>
          <w:rFonts w:ascii="Arial" w:hAnsi="Arial" w:cs="Arial"/>
          <w:bCs/>
        </w:rPr>
      </w:pPr>
      <w:r w:rsidRPr="00C52FE9">
        <w:rPr>
          <w:rFonts w:ascii="Arial" w:hAnsi="Arial" w:cs="Arial"/>
          <w:bCs/>
          <w:color w:val="000000"/>
        </w:rPr>
        <w:t xml:space="preserve"> Επίσκεψη στο Λάδωνα  ποταμό για ράφτιγκ (περιοχή Δάφνης Καλαβρύτων). Επιστροφή στην Αθήνα</w:t>
      </w:r>
      <w:r w:rsidRPr="00C52FE9">
        <w:rPr>
          <w:rFonts w:ascii="Arial" w:hAnsi="Arial" w:cs="Arial"/>
          <w:bCs/>
        </w:rPr>
        <w:t xml:space="preserve">. Επιβίβαση στο καράβι και αναχώρηση για το  Ηράκλειο </w:t>
      </w:r>
    </w:p>
    <w:p w:rsidR="00EF340B" w:rsidRPr="00C52FE9" w:rsidRDefault="00EF340B" w:rsidP="00EF340B">
      <w:pPr>
        <w:pStyle w:val="a7"/>
        <w:spacing w:after="0"/>
        <w:ind w:left="0"/>
        <w:jc w:val="both"/>
        <w:rPr>
          <w:rFonts w:ascii="Arial" w:hAnsi="Arial" w:cs="Arial"/>
          <w:bCs/>
          <w:color w:val="000000"/>
        </w:rPr>
      </w:pPr>
    </w:p>
    <w:p w:rsidR="00EF340B" w:rsidRPr="00EF340B" w:rsidRDefault="00EF340B" w:rsidP="00EF340B">
      <w:pPr>
        <w:pStyle w:val="a7"/>
        <w:spacing w:after="0"/>
        <w:ind w:left="0"/>
        <w:jc w:val="both"/>
        <w:rPr>
          <w:rFonts w:ascii="Tahoma" w:hAnsi="Tahoma" w:cs="Tahoma"/>
          <w:b/>
          <w:sz w:val="22"/>
          <w:szCs w:val="22"/>
        </w:rPr>
      </w:pPr>
      <w:r w:rsidRPr="00EF340B">
        <w:rPr>
          <w:rFonts w:ascii="Tahoma" w:hAnsi="Tahoma" w:cs="Tahoma"/>
          <w:b/>
          <w:sz w:val="22"/>
          <w:szCs w:val="22"/>
        </w:rPr>
        <w:t xml:space="preserve">5ΗΜΕΡΑ  03/03   ΗΡΑΚΛΕΙΟ </w:t>
      </w:r>
    </w:p>
    <w:p w:rsidR="00EF340B" w:rsidRPr="00C52FE9" w:rsidRDefault="00EF340B" w:rsidP="00EF340B">
      <w:pPr>
        <w:jc w:val="both"/>
        <w:rPr>
          <w:rFonts w:ascii="Arial" w:hAnsi="Arial" w:cs="Arial"/>
          <w:bCs/>
        </w:rPr>
      </w:pPr>
      <w:r w:rsidRPr="00C52FE9">
        <w:rPr>
          <w:rFonts w:ascii="Arial" w:hAnsi="Arial" w:cs="Arial"/>
          <w:bCs/>
        </w:rPr>
        <w:t xml:space="preserve"> Άφιξη στο Ηράκλειο ,Τέλος εκδρομής. </w:t>
      </w:r>
    </w:p>
    <w:p w:rsidR="00EF340B" w:rsidRDefault="00EF340B" w:rsidP="00EF340B">
      <w:pPr>
        <w:pStyle w:val="a7"/>
        <w:ind w:firstLine="540"/>
        <w:jc w:val="both"/>
        <w:rPr>
          <w:rFonts w:ascii="Arial" w:hAnsi="Arial" w:cs="Arial"/>
          <w:bCs/>
        </w:rPr>
      </w:pPr>
    </w:p>
    <w:p w:rsidR="00EF340B" w:rsidRPr="00EF340B" w:rsidRDefault="00EF340B" w:rsidP="00EF340B">
      <w:pPr>
        <w:rPr>
          <w:rFonts w:ascii="Tahoma" w:hAnsi="Tahoma" w:cs="Tahoma"/>
          <w:b/>
          <w:sz w:val="32"/>
          <w:szCs w:val="40"/>
        </w:rPr>
      </w:pPr>
      <w:r w:rsidRPr="00EF340B">
        <w:rPr>
          <w:rFonts w:ascii="Tahoma" w:hAnsi="Tahoma" w:cs="Tahoma"/>
          <w:b/>
          <w:sz w:val="32"/>
          <w:szCs w:val="40"/>
        </w:rPr>
        <w:t>ΤΙΜΗ ΚΑΤ’ΑΤΟΜΟ:</w:t>
      </w:r>
    </w:p>
    <w:p w:rsidR="00EF340B" w:rsidRPr="00EF340B" w:rsidRDefault="00EF340B" w:rsidP="00EF340B">
      <w:pPr>
        <w:rPr>
          <w:rFonts w:ascii="Tahoma" w:hAnsi="Tahoma" w:cs="Tahoma"/>
          <w:b/>
          <w:sz w:val="32"/>
          <w:szCs w:val="40"/>
        </w:rPr>
      </w:pPr>
    </w:p>
    <w:p w:rsidR="00EF340B" w:rsidRPr="000F010F" w:rsidRDefault="00EF340B" w:rsidP="00EF340B">
      <w:pPr>
        <w:rPr>
          <w:rFonts w:cstheme="minorHAnsi"/>
          <w:b/>
          <w:sz w:val="16"/>
        </w:rPr>
      </w:pPr>
      <w:r w:rsidRPr="000F010F">
        <w:rPr>
          <w:rFonts w:ascii="Tahoma" w:hAnsi="Tahoma" w:cs="Tahoma"/>
          <w:b/>
          <w:sz w:val="32"/>
          <w:szCs w:val="40"/>
        </w:rPr>
        <w:t xml:space="preserve">263€ </w:t>
      </w:r>
      <w:r w:rsidRPr="00EF340B">
        <w:rPr>
          <w:rFonts w:ascii="Tahoma" w:hAnsi="Tahoma" w:cs="Tahoma"/>
          <w:b/>
          <w:sz w:val="32"/>
          <w:szCs w:val="40"/>
          <w:lang w:val="en-US"/>
        </w:rPr>
        <w:t>AHILION</w:t>
      </w:r>
      <w:r w:rsidRPr="000F010F">
        <w:rPr>
          <w:rFonts w:ascii="Tahoma" w:hAnsi="Tahoma" w:cs="Tahoma"/>
          <w:b/>
          <w:sz w:val="32"/>
          <w:szCs w:val="40"/>
        </w:rPr>
        <w:t xml:space="preserve"> </w:t>
      </w:r>
      <w:r w:rsidRPr="00EF340B">
        <w:rPr>
          <w:rFonts w:ascii="Tahoma" w:hAnsi="Tahoma" w:cs="Tahoma"/>
          <w:b/>
          <w:sz w:val="32"/>
          <w:szCs w:val="40"/>
          <w:lang w:val="en-US"/>
        </w:rPr>
        <w:t>HOTEL</w:t>
      </w:r>
      <w:r w:rsidRPr="000F010F">
        <w:rPr>
          <w:rFonts w:ascii="Tahoma" w:hAnsi="Tahoma" w:cs="Tahoma"/>
          <w:b/>
          <w:sz w:val="32"/>
          <w:szCs w:val="40"/>
        </w:rPr>
        <w:t xml:space="preserve"> 3* </w:t>
      </w:r>
      <w:r w:rsidRPr="00EF340B">
        <w:rPr>
          <w:rFonts w:ascii="Tahoma" w:hAnsi="Tahoma" w:cs="Tahoma"/>
          <w:b/>
          <w:sz w:val="32"/>
          <w:szCs w:val="40"/>
          <w:lang w:val="en-US"/>
        </w:rPr>
        <w:t>ME</w:t>
      </w:r>
      <w:r w:rsidRPr="000F010F">
        <w:rPr>
          <w:rFonts w:ascii="Tahoma" w:hAnsi="Tahoma" w:cs="Tahoma"/>
          <w:b/>
          <w:sz w:val="32"/>
          <w:szCs w:val="40"/>
        </w:rPr>
        <w:t xml:space="preserve"> </w:t>
      </w:r>
      <w:r w:rsidRPr="00EF340B">
        <w:rPr>
          <w:rFonts w:ascii="Tahoma" w:hAnsi="Tahoma" w:cs="Tahoma"/>
          <w:b/>
          <w:sz w:val="32"/>
          <w:szCs w:val="40"/>
        </w:rPr>
        <w:t>ΠΡΩΙΝΟ</w:t>
      </w:r>
      <w:r w:rsidRPr="000F010F">
        <w:rPr>
          <w:rFonts w:ascii="Tahoma" w:hAnsi="Tahoma" w:cs="Tahoma"/>
          <w:b/>
          <w:sz w:val="32"/>
          <w:szCs w:val="40"/>
        </w:rPr>
        <w:t xml:space="preserve"> </w:t>
      </w:r>
      <w:r w:rsidRPr="00EF340B">
        <w:rPr>
          <w:rFonts w:ascii="Tahoma" w:hAnsi="Tahoma" w:cs="Tahoma"/>
          <w:b/>
          <w:sz w:val="32"/>
          <w:szCs w:val="40"/>
        </w:rPr>
        <w:t>ΣΕ</w:t>
      </w:r>
      <w:r w:rsidRPr="000F010F">
        <w:rPr>
          <w:rFonts w:ascii="Tahoma" w:hAnsi="Tahoma" w:cs="Tahoma"/>
          <w:b/>
          <w:sz w:val="32"/>
          <w:szCs w:val="40"/>
        </w:rPr>
        <w:t xml:space="preserve"> </w:t>
      </w:r>
      <w:r w:rsidRPr="00EF340B">
        <w:rPr>
          <w:rFonts w:ascii="Tahoma" w:hAnsi="Tahoma" w:cs="Tahoma"/>
          <w:b/>
          <w:sz w:val="32"/>
          <w:szCs w:val="40"/>
        </w:rPr>
        <w:t>ΜΠΟΥΦΕ</w:t>
      </w:r>
    </w:p>
    <w:p w:rsidR="00EF340B" w:rsidRDefault="00EF340B" w:rsidP="00EF340B">
      <w:pPr>
        <w:spacing w:before="100" w:beforeAutospacing="1" w:after="100" w:afterAutospacing="1" w:line="480" w:lineRule="atLeast"/>
        <w:outlineLvl w:val="1"/>
        <w:rPr>
          <w:rFonts w:ascii="Tahoma" w:hAnsi="Tahoma" w:cs="Tahoma"/>
          <w:b/>
          <w:sz w:val="28"/>
          <w:szCs w:val="24"/>
        </w:rPr>
      </w:pPr>
      <w:r>
        <w:rPr>
          <w:rFonts w:ascii="Tahoma" w:hAnsi="Tahoma" w:cs="Tahoma"/>
          <w:b/>
          <w:sz w:val="28"/>
          <w:szCs w:val="24"/>
        </w:rPr>
        <w:t>ΣΥΝΟΛΙΚΗ ΤΙΜΗ:</w:t>
      </w:r>
    </w:p>
    <w:p w:rsidR="00EF340B" w:rsidRPr="00EF340B" w:rsidRDefault="00EF340B" w:rsidP="00EF340B">
      <w:pPr>
        <w:spacing w:before="100" w:beforeAutospacing="1" w:after="100" w:afterAutospacing="1" w:line="480" w:lineRule="atLeast"/>
        <w:outlineLvl w:val="1"/>
        <w:rPr>
          <w:rFonts w:ascii="Tahoma" w:hAnsi="Tahoma" w:cs="Tahoma"/>
          <w:b/>
          <w:sz w:val="28"/>
          <w:szCs w:val="24"/>
        </w:rPr>
      </w:pPr>
      <w:r>
        <w:rPr>
          <w:rFonts w:ascii="Tahoma" w:hAnsi="Tahoma" w:cs="Tahoma"/>
          <w:b/>
          <w:sz w:val="28"/>
          <w:szCs w:val="24"/>
        </w:rPr>
        <w:t xml:space="preserve">37-1 </w:t>
      </w:r>
      <w:r>
        <w:rPr>
          <w:rFonts w:ascii="Tahoma" w:hAnsi="Tahoma" w:cs="Tahoma"/>
          <w:b/>
          <w:sz w:val="28"/>
          <w:szCs w:val="24"/>
          <w:lang w:val="en-US"/>
        </w:rPr>
        <w:t>FREE=</w:t>
      </w:r>
      <w:r>
        <w:rPr>
          <w:rFonts w:ascii="Tahoma" w:hAnsi="Tahoma" w:cs="Tahoma"/>
          <w:b/>
          <w:sz w:val="28"/>
          <w:szCs w:val="24"/>
        </w:rPr>
        <w:t xml:space="preserve">36 Χ </w:t>
      </w:r>
      <w:r w:rsidR="000F010F">
        <w:rPr>
          <w:rFonts w:ascii="Tahoma" w:hAnsi="Tahoma" w:cs="Tahoma"/>
          <w:b/>
          <w:sz w:val="28"/>
          <w:szCs w:val="24"/>
          <w:lang w:val="en-US"/>
        </w:rPr>
        <w:t>263€ =</w:t>
      </w:r>
      <w:r>
        <w:rPr>
          <w:rFonts w:ascii="Tahoma" w:hAnsi="Tahoma" w:cs="Tahoma"/>
          <w:b/>
          <w:sz w:val="28"/>
          <w:szCs w:val="24"/>
        </w:rPr>
        <w:t>9.468€</w:t>
      </w:r>
    </w:p>
    <w:p w:rsidR="00EF340B" w:rsidRPr="00EF340B" w:rsidRDefault="00EF340B" w:rsidP="00EF340B">
      <w:pPr>
        <w:pStyle w:val="31"/>
        <w:ind w:left="0"/>
        <w:rPr>
          <w:rFonts w:ascii="Tahoma" w:hAnsi="Tahoma" w:cs="Tahoma"/>
          <w:b/>
          <w:sz w:val="28"/>
          <w:szCs w:val="24"/>
        </w:rPr>
      </w:pPr>
    </w:p>
    <w:p w:rsidR="00EF340B" w:rsidRPr="00EF340B" w:rsidRDefault="00EF340B" w:rsidP="00EF340B">
      <w:pPr>
        <w:pStyle w:val="31"/>
        <w:rPr>
          <w:rFonts w:ascii="Segoe UI" w:hAnsi="Segoe UI" w:cs="Segoe UI"/>
          <w:color w:val="262626"/>
          <w:sz w:val="21"/>
          <w:szCs w:val="21"/>
        </w:rPr>
      </w:pPr>
    </w:p>
    <w:p w:rsidR="00EF340B" w:rsidRPr="00EF340B" w:rsidRDefault="00EF340B" w:rsidP="00EF340B">
      <w:pPr>
        <w:pStyle w:val="2"/>
        <w:spacing w:line="480" w:lineRule="atLeast"/>
        <w:rPr>
          <w:rFonts w:ascii="Segoe UI" w:hAnsi="Segoe UI" w:cs="Segoe UI"/>
          <w:b w:val="0"/>
          <w:bCs w:val="0"/>
          <w:color w:val="262626"/>
          <w:szCs w:val="36"/>
        </w:rPr>
      </w:pPr>
    </w:p>
    <w:p w:rsidR="00EF340B" w:rsidRDefault="00EF340B" w:rsidP="00EF340B">
      <w:pPr>
        <w:spacing w:line="360" w:lineRule="auto"/>
        <w:rPr>
          <w:rFonts w:ascii="Tahoma" w:hAnsi="Tahoma" w:cs="Tahoma"/>
          <w:b/>
          <w:sz w:val="28"/>
          <w:szCs w:val="24"/>
        </w:rPr>
      </w:pPr>
    </w:p>
    <w:p w:rsidR="00EF340B" w:rsidRDefault="00EF340B" w:rsidP="00EF340B">
      <w:pPr>
        <w:spacing w:line="360" w:lineRule="auto"/>
        <w:rPr>
          <w:rFonts w:ascii="Tahoma" w:hAnsi="Tahoma" w:cs="Tahoma"/>
          <w:b/>
          <w:sz w:val="28"/>
          <w:szCs w:val="24"/>
        </w:rPr>
      </w:pPr>
    </w:p>
    <w:p w:rsidR="00EF340B" w:rsidRDefault="00EF340B" w:rsidP="00EF340B">
      <w:pPr>
        <w:spacing w:line="360" w:lineRule="auto"/>
        <w:rPr>
          <w:rFonts w:ascii="Tahoma" w:hAnsi="Tahoma" w:cs="Tahoma"/>
          <w:b/>
          <w:sz w:val="28"/>
          <w:szCs w:val="24"/>
        </w:rPr>
      </w:pPr>
    </w:p>
    <w:p w:rsidR="00EF340B" w:rsidRDefault="00EF340B" w:rsidP="00EF340B">
      <w:pPr>
        <w:spacing w:line="360" w:lineRule="auto"/>
        <w:rPr>
          <w:rFonts w:ascii="Tahoma" w:hAnsi="Tahoma" w:cs="Tahoma"/>
          <w:bCs/>
          <w:sz w:val="24"/>
        </w:rPr>
      </w:pPr>
    </w:p>
    <w:p w:rsidR="00EF340B" w:rsidRDefault="00EF340B" w:rsidP="00EF340B">
      <w:pPr>
        <w:spacing w:line="360" w:lineRule="auto"/>
        <w:rPr>
          <w:rFonts w:ascii="Tahoma" w:hAnsi="Tahoma" w:cs="Tahoma"/>
          <w:b/>
          <w:sz w:val="28"/>
          <w:szCs w:val="24"/>
        </w:rPr>
      </w:pPr>
      <w:r>
        <w:rPr>
          <w:rFonts w:ascii="Tahoma" w:hAnsi="Tahoma" w:cs="Tahoma"/>
          <w:b/>
          <w:sz w:val="28"/>
          <w:szCs w:val="24"/>
        </w:rPr>
        <w:lastRenderedPageBreak/>
        <w:t>Π</w:t>
      </w:r>
      <w:r w:rsidRPr="00EB592C">
        <w:rPr>
          <w:rFonts w:ascii="Tahoma" w:hAnsi="Tahoma" w:cs="Tahoma"/>
          <w:b/>
          <w:sz w:val="28"/>
          <w:szCs w:val="24"/>
        </w:rPr>
        <w:t xml:space="preserve">εριλαμβάνονται  </w:t>
      </w:r>
    </w:p>
    <w:p w:rsidR="00EF340B" w:rsidRPr="003239AB" w:rsidRDefault="00EF340B" w:rsidP="00EF340B">
      <w:pPr>
        <w:pStyle w:val="ab"/>
        <w:numPr>
          <w:ilvl w:val="0"/>
          <w:numId w:val="4"/>
        </w:numPr>
        <w:ind w:left="0"/>
        <w:jc w:val="both"/>
        <w:rPr>
          <w:rFonts w:ascii="Tahoma" w:hAnsi="Tahoma" w:cs="Tahoma"/>
        </w:rPr>
      </w:pPr>
      <w:r w:rsidRPr="000F52DF">
        <w:rPr>
          <w:rFonts w:ascii="Tahoma" w:hAnsi="Tahoma" w:cs="Tahoma"/>
        </w:rPr>
        <w:t>Α</w:t>
      </w:r>
      <w:r>
        <w:rPr>
          <w:rFonts w:ascii="Tahoma" w:hAnsi="Tahoma" w:cs="Tahoma"/>
        </w:rPr>
        <w:t xml:space="preserve">κτοπλοϊκά εισιτήρια </w:t>
      </w:r>
      <w:r w:rsidRPr="000F52DF">
        <w:rPr>
          <w:rFonts w:ascii="Tahoma" w:hAnsi="Tahoma" w:cs="Tahoma"/>
        </w:rPr>
        <w:t>με</w:t>
      </w:r>
      <w:r>
        <w:rPr>
          <w:rFonts w:ascii="Tahoma" w:hAnsi="Tahoma" w:cs="Tahoma"/>
        </w:rPr>
        <w:t xml:space="preserve"> </w:t>
      </w:r>
      <w:r w:rsidRPr="003239AB">
        <w:rPr>
          <w:rFonts w:ascii="Tahoma" w:hAnsi="Tahoma" w:cs="Tahoma"/>
          <w:b/>
          <w:bCs/>
        </w:rPr>
        <w:t>Μι</w:t>
      </w:r>
      <w:r>
        <w:rPr>
          <w:rFonts w:ascii="Tahoma" w:hAnsi="Tahoma" w:cs="Tahoma"/>
          <w:b/>
          <w:bCs/>
        </w:rPr>
        <w:t xml:space="preserve">νωικές γραμμές  ΗΡΑΚΛΕΙΟ-ΠΕΙΡΑΙΑΣ-ΗΡΑΚΛΕΙΟ ΣΕ  τετράκλινες καμπίνες  για τους μαθητές </w:t>
      </w:r>
    </w:p>
    <w:p w:rsidR="00EF340B" w:rsidRPr="00C52FE9" w:rsidRDefault="00EF340B" w:rsidP="00EF340B">
      <w:pPr>
        <w:pStyle w:val="ab"/>
        <w:numPr>
          <w:ilvl w:val="0"/>
          <w:numId w:val="4"/>
        </w:numPr>
        <w:ind w:left="0"/>
        <w:jc w:val="both"/>
        <w:rPr>
          <w:rFonts w:ascii="Tahoma" w:hAnsi="Tahoma" w:cs="Tahoma"/>
        </w:rPr>
      </w:pPr>
      <w:r w:rsidRPr="00C52FE9">
        <w:rPr>
          <w:rFonts w:ascii="Tahoma" w:hAnsi="Tahoma" w:cs="Tahoma"/>
        </w:rPr>
        <w:t xml:space="preserve">Δίκλινες  για τους συνοδούς καθηγητές με  δείπνο στο εστιατόριο του πλοίου. </w:t>
      </w:r>
    </w:p>
    <w:p w:rsidR="00EF340B" w:rsidRPr="000F52DF" w:rsidRDefault="00EF340B" w:rsidP="00EF340B">
      <w:pPr>
        <w:pStyle w:val="ab"/>
        <w:numPr>
          <w:ilvl w:val="0"/>
          <w:numId w:val="4"/>
        </w:numPr>
        <w:ind w:left="0"/>
        <w:jc w:val="both"/>
        <w:rPr>
          <w:rFonts w:ascii="Tahoma" w:hAnsi="Tahoma" w:cs="Tahoma"/>
        </w:rPr>
      </w:pPr>
      <w:r w:rsidRPr="000F52DF">
        <w:rPr>
          <w:rFonts w:ascii="Tahoma" w:hAnsi="Tahoma" w:cs="Tahoma"/>
        </w:rPr>
        <w:t>Πρόγραμμα επισκέψεων  και εκδρομών με πολυτελή  τουριστικά πούλμαν με   ευγενείς και συνεργάσιμους  οδηγούς με βάση το πρόγραμμα του σχολείου .Το λεωφορεία μας θα φέρουν  όλες τις προβλεπόμενες από την νομοθεσία προδιαγραφές ,περασμένα από το ΚΤΕΟ  και με ζώνες ασφαλείας και καλή κατάσταση ελαστικών .</w:t>
      </w:r>
    </w:p>
    <w:p w:rsidR="00EF340B" w:rsidRDefault="00EF340B" w:rsidP="00EF340B">
      <w:pPr>
        <w:pStyle w:val="ab"/>
        <w:numPr>
          <w:ilvl w:val="0"/>
          <w:numId w:val="4"/>
        </w:numPr>
        <w:ind w:left="0"/>
        <w:jc w:val="both"/>
        <w:rPr>
          <w:rFonts w:ascii="Tahoma" w:hAnsi="Tahoma" w:cs="Tahoma"/>
        </w:rPr>
      </w:pPr>
      <w:r>
        <w:rPr>
          <w:rFonts w:ascii="Tahoma" w:hAnsi="Tahoma" w:cs="Tahoma"/>
          <w:b/>
          <w:bCs/>
        </w:rPr>
        <w:t xml:space="preserve">Δύο </w:t>
      </w:r>
      <w:r w:rsidRPr="000F52DF">
        <w:rPr>
          <w:rFonts w:ascii="Tahoma" w:hAnsi="Tahoma" w:cs="Tahoma"/>
          <w:b/>
          <w:bCs/>
        </w:rPr>
        <w:t xml:space="preserve"> (</w:t>
      </w:r>
      <w:r>
        <w:rPr>
          <w:rFonts w:ascii="Tahoma" w:hAnsi="Tahoma" w:cs="Tahoma"/>
          <w:b/>
          <w:bCs/>
        </w:rPr>
        <w:t>2</w:t>
      </w:r>
      <w:r w:rsidRPr="000F52DF">
        <w:rPr>
          <w:rFonts w:ascii="Tahoma" w:hAnsi="Tahoma" w:cs="Tahoma"/>
          <w:b/>
          <w:bCs/>
        </w:rPr>
        <w:t>) διανυκτερεύσεις</w:t>
      </w:r>
      <w:r w:rsidRPr="000F52DF">
        <w:rPr>
          <w:rFonts w:ascii="Tahoma" w:hAnsi="Tahoma" w:cs="Tahoma"/>
        </w:rPr>
        <w:t xml:space="preserve"> με  Ημιδιατροφή </w:t>
      </w:r>
      <w:r>
        <w:rPr>
          <w:rFonts w:ascii="Tahoma" w:hAnsi="Tahoma" w:cs="Tahoma"/>
        </w:rPr>
        <w:t xml:space="preserve">σε επιλεγμένο ξενοδοχείο στα Καλάβρυτα </w:t>
      </w:r>
      <w:r w:rsidRPr="000F52DF">
        <w:rPr>
          <w:rFonts w:ascii="Tahoma" w:hAnsi="Tahoma" w:cs="Tahoma"/>
        </w:rPr>
        <w:t>σε τρίκλινα</w:t>
      </w:r>
      <w:r>
        <w:rPr>
          <w:rFonts w:ascii="Tahoma" w:hAnsi="Tahoma" w:cs="Tahoma"/>
        </w:rPr>
        <w:t xml:space="preserve"> </w:t>
      </w:r>
      <w:r w:rsidRPr="000F52DF">
        <w:rPr>
          <w:rFonts w:ascii="Tahoma" w:hAnsi="Tahoma" w:cs="Tahoma"/>
        </w:rPr>
        <w:t>δωμάτια για τους μαθητές.</w:t>
      </w:r>
    </w:p>
    <w:p w:rsidR="00EF340B" w:rsidRPr="00EF340B" w:rsidRDefault="00EF340B" w:rsidP="00EF340B">
      <w:pPr>
        <w:pStyle w:val="ab"/>
        <w:numPr>
          <w:ilvl w:val="0"/>
          <w:numId w:val="4"/>
        </w:numPr>
        <w:ind w:left="0"/>
        <w:jc w:val="both"/>
        <w:rPr>
          <w:rFonts w:ascii="Tahoma" w:hAnsi="Tahoma" w:cs="Tahoma"/>
        </w:rPr>
      </w:pPr>
      <w:r>
        <w:rPr>
          <w:rFonts w:ascii="Tahoma" w:hAnsi="Tahoma" w:cs="Tahoma"/>
          <w:b/>
          <w:bCs/>
        </w:rPr>
        <w:t>Μονόκλινα για τους συνοδούς</w:t>
      </w:r>
    </w:p>
    <w:p w:rsidR="00EF340B" w:rsidRPr="000F52DF" w:rsidRDefault="00EF340B" w:rsidP="00EF340B">
      <w:pPr>
        <w:pStyle w:val="ab"/>
        <w:numPr>
          <w:ilvl w:val="0"/>
          <w:numId w:val="4"/>
        </w:numPr>
        <w:ind w:left="0"/>
        <w:jc w:val="both"/>
        <w:rPr>
          <w:rFonts w:ascii="Tahoma" w:hAnsi="Tahoma" w:cs="Tahoma"/>
        </w:rPr>
      </w:pPr>
      <w:r>
        <w:rPr>
          <w:rFonts w:ascii="Tahoma" w:hAnsi="Tahoma" w:cs="Tahoma"/>
          <w:b/>
          <w:bCs/>
        </w:rPr>
        <w:t>Δωρεάν συμμετοχή συνοδών καθηγητών</w:t>
      </w:r>
    </w:p>
    <w:p w:rsidR="00EF340B" w:rsidRPr="000F52DF" w:rsidRDefault="00EF340B" w:rsidP="00EF340B">
      <w:pPr>
        <w:pStyle w:val="ab"/>
        <w:numPr>
          <w:ilvl w:val="0"/>
          <w:numId w:val="4"/>
        </w:numPr>
        <w:ind w:left="0"/>
        <w:jc w:val="both"/>
        <w:rPr>
          <w:rFonts w:ascii="Tahoma" w:hAnsi="Tahoma" w:cs="Tahoma"/>
          <w:b/>
          <w:bCs/>
        </w:rPr>
      </w:pPr>
      <w:r>
        <w:rPr>
          <w:rFonts w:ascii="Tahoma" w:hAnsi="Tahoma" w:cs="Tahoma"/>
          <w:b/>
          <w:bCs/>
        </w:rPr>
        <w:t xml:space="preserve">1 </w:t>
      </w:r>
      <w:r>
        <w:rPr>
          <w:rFonts w:ascii="Tahoma" w:hAnsi="Tahoma" w:cs="Tahoma"/>
          <w:b/>
          <w:bCs/>
          <w:lang w:val="en-US"/>
        </w:rPr>
        <w:t xml:space="preserve">free </w:t>
      </w:r>
      <w:r>
        <w:rPr>
          <w:rFonts w:ascii="Tahoma" w:hAnsi="Tahoma" w:cs="Tahoma"/>
          <w:b/>
          <w:bCs/>
        </w:rPr>
        <w:t>μαθητών</w:t>
      </w:r>
    </w:p>
    <w:p w:rsidR="00EF340B" w:rsidRPr="00EF340B" w:rsidRDefault="00EF340B" w:rsidP="00EF340B">
      <w:pPr>
        <w:pStyle w:val="ab"/>
        <w:numPr>
          <w:ilvl w:val="0"/>
          <w:numId w:val="4"/>
        </w:numPr>
        <w:ind w:left="0"/>
        <w:jc w:val="both"/>
        <w:rPr>
          <w:rFonts w:ascii="Tahoma" w:hAnsi="Tahoma" w:cs="Tahoma"/>
          <w:b/>
          <w:bCs/>
        </w:rPr>
      </w:pPr>
      <w:r w:rsidRPr="000F52DF">
        <w:rPr>
          <w:rFonts w:ascii="Tahoma" w:hAnsi="Tahoma" w:cs="Tahoma"/>
          <w:b/>
          <w:bCs/>
        </w:rPr>
        <w:t xml:space="preserve">Ιατρός Συνοδός που συνοδεύσει την εκδρομή σε όλη την διάρκεια της. </w:t>
      </w:r>
    </w:p>
    <w:p w:rsidR="00EF340B" w:rsidRPr="000F52DF" w:rsidRDefault="00EF340B" w:rsidP="00EF340B">
      <w:pPr>
        <w:pStyle w:val="ab"/>
        <w:numPr>
          <w:ilvl w:val="0"/>
          <w:numId w:val="4"/>
        </w:numPr>
        <w:ind w:left="0"/>
        <w:jc w:val="both"/>
        <w:rPr>
          <w:rFonts w:ascii="Tahoma" w:hAnsi="Tahoma" w:cs="Tahoma"/>
        </w:rPr>
      </w:pPr>
      <w:r w:rsidRPr="000F52DF">
        <w:rPr>
          <w:rFonts w:ascii="Tahoma" w:hAnsi="Tahoma" w:cs="Tahoma"/>
        </w:rPr>
        <w:t xml:space="preserve">Αποδοχή ποινικής ρήτρας σε περίπτωση αθέτησης οποιονδήποτε όρου του συμβολαίου. </w:t>
      </w:r>
    </w:p>
    <w:p w:rsidR="00EF340B" w:rsidRPr="000F52DF" w:rsidRDefault="00EF340B" w:rsidP="00EF340B">
      <w:pPr>
        <w:pStyle w:val="ab"/>
        <w:numPr>
          <w:ilvl w:val="0"/>
          <w:numId w:val="4"/>
        </w:numPr>
        <w:ind w:left="0"/>
        <w:jc w:val="both"/>
        <w:rPr>
          <w:rFonts w:ascii="Tahoma" w:hAnsi="Tahoma" w:cs="Tahoma"/>
        </w:rPr>
      </w:pPr>
      <w:r w:rsidRPr="000F52DF">
        <w:rPr>
          <w:rFonts w:ascii="Tahoma" w:hAnsi="Tahoma" w:cs="Tahoma"/>
        </w:rPr>
        <w:t xml:space="preserve">Ασφάλεια Αστικής επαγγελματικής ευθύνης σύμφωνα με τον κανονισμό του Υπουργείου Παιδείας καθώς και πρόσθετη ασφάλεια ασθένειας και ατυχήματος  για  </w:t>
      </w:r>
      <w:r w:rsidRPr="000F52DF">
        <w:rPr>
          <w:rFonts w:ascii="Tahoma" w:hAnsi="Tahoma" w:cs="Tahoma"/>
          <w:lang w:val="en-US"/>
        </w:rPr>
        <w:t>covid</w:t>
      </w:r>
      <w:r w:rsidRPr="000F52DF">
        <w:rPr>
          <w:rFonts w:ascii="Tahoma" w:hAnsi="Tahoma" w:cs="Tahoma"/>
        </w:rPr>
        <w:t xml:space="preserve"> 19 &amp;</w:t>
      </w:r>
      <w:r w:rsidRPr="000F52DF">
        <w:rPr>
          <w:rFonts w:ascii="Tahoma" w:hAnsi="Tahoma" w:cs="Tahoma"/>
          <w:lang w:val="en-US"/>
        </w:rPr>
        <w:t>H</w:t>
      </w:r>
      <w:r w:rsidRPr="000F52DF">
        <w:rPr>
          <w:rFonts w:ascii="Tahoma" w:hAnsi="Tahoma" w:cs="Tahoma"/>
        </w:rPr>
        <w:t>1</w:t>
      </w:r>
      <w:r w:rsidRPr="000F52DF">
        <w:rPr>
          <w:rFonts w:ascii="Tahoma" w:hAnsi="Tahoma" w:cs="Tahoma"/>
          <w:lang w:val="en-US"/>
        </w:rPr>
        <w:t>N</w:t>
      </w:r>
      <w:r w:rsidRPr="000F52DF">
        <w:rPr>
          <w:rFonts w:ascii="Tahoma" w:hAnsi="Tahoma" w:cs="Tahoma"/>
        </w:rPr>
        <w:t>1.</w:t>
      </w:r>
    </w:p>
    <w:p w:rsidR="00EF340B" w:rsidRPr="000F52DF" w:rsidRDefault="00EF340B" w:rsidP="00EF340B">
      <w:pPr>
        <w:pStyle w:val="ab"/>
        <w:numPr>
          <w:ilvl w:val="0"/>
          <w:numId w:val="4"/>
        </w:numPr>
        <w:ind w:left="0"/>
        <w:jc w:val="both"/>
        <w:rPr>
          <w:rFonts w:ascii="Tahoma" w:hAnsi="Tahoma" w:cs="Tahoma"/>
        </w:rPr>
      </w:pPr>
      <w:r w:rsidRPr="000F52DF">
        <w:rPr>
          <w:rFonts w:ascii="Tahoma" w:hAnsi="Tahoma" w:cs="Tahoma"/>
        </w:rPr>
        <w:t xml:space="preserve">Επιλογή των καλυτέρων χώρων  για διασκέδαση και εστίαση. </w:t>
      </w:r>
    </w:p>
    <w:p w:rsidR="00EF340B" w:rsidRPr="000F52DF" w:rsidRDefault="00EF340B" w:rsidP="00EF340B">
      <w:pPr>
        <w:pStyle w:val="ab"/>
        <w:numPr>
          <w:ilvl w:val="0"/>
          <w:numId w:val="4"/>
        </w:numPr>
        <w:ind w:left="0"/>
        <w:jc w:val="both"/>
        <w:rPr>
          <w:rFonts w:ascii="Tahoma" w:hAnsi="Tahoma" w:cs="Tahoma"/>
        </w:rPr>
      </w:pPr>
      <w:r w:rsidRPr="000F52DF">
        <w:rPr>
          <w:rFonts w:ascii="Tahoma" w:hAnsi="Tahoma" w:cs="Tahoma"/>
        </w:rPr>
        <w:t>Επιστροφή χρημάτων όλου του ποσού σε μαθητή που θα ακυρώσει για λόγω ανωτέρας βίας η ασθένειας  .</w:t>
      </w:r>
    </w:p>
    <w:p w:rsidR="00EF340B" w:rsidRDefault="00EF340B" w:rsidP="00EF340B">
      <w:pPr>
        <w:pStyle w:val="ab"/>
        <w:numPr>
          <w:ilvl w:val="0"/>
          <w:numId w:val="4"/>
        </w:numPr>
        <w:ind w:left="0"/>
        <w:jc w:val="both"/>
        <w:rPr>
          <w:rFonts w:ascii="Tahoma" w:hAnsi="Tahoma" w:cs="Tahoma"/>
        </w:rPr>
      </w:pPr>
      <w:r w:rsidRPr="000F52DF">
        <w:rPr>
          <w:rFonts w:ascii="Tahoma" w:hAnsi="Tahoma" w:cs="Tahoma"/>
        </w:rPr>
        <w:t>Αποδοχή ποινικής ρήτρας σε περίπτωση αθέτησης οποιουδήποτε  όρου του συμβολαίου .</w:t>
      </w:r>
    </w:p>
    <w:p w:rsidR="00EF340B" w:rsidRPr="000F52DF" w:rsidRDefault="00EF340B" w:rsidP="00EF340B">
      <w:pPr>
        <w:pStyle w:val="ab"/>
        <w:numPr>
          <w:ilvl w:val="0"/>
          <w:numId w:val="4"/>
        </w:numPr>
        <w:ind w:left="0"/>
        <w:jc w:val="both"/>
        <w:rPr>
          <w:rFonts w:ascii="Tahoma" w:hAnsi="Tahoma" w:cs="Tahoma"/>
        </w:rPr>
      </w:pPr>
      <w:r w:rsidRPr="000F52DF">
        <w:rPr>
          <w:rFonts w:ascii="Tahoma" w:hAnsi="Tahoma" w:cs="Tahoma"/>
        </w:rPr>
        <w:t>ΦΠΑ- Διόδια</w:t>
      </w:r>
      <w:r>
        <w:rPr>
          <w:rFonts w:ascii="Tahoma" w:hAnsi="Tahoma" w:cs="Tahoma"/>
        </w:rPr>
        <w:t>.</w:t>
      </w:r>
    </w:p>
    <w:p w:rsidR="00EF340B" w:rsidRDefault="00EF340B" w:rsidP="00EF340B">
      <w:pPr>
        <w:pStyle w:val="ab"/>
        <w:ind w:left="0"/>
        <w:jc w:val="both"/>
        <w:rPr>
          <w:rFonts w:ascii="Tahoma" w:hAnsi="Tahoma" w:cs="Tahoma"/>
        </w:rPr>
      </w:pPr>
    </w:p>
    <w:p w:rsidR="00EF340B" w:rsidRDefault="00EF340B" w:rsidP="00EF340B">
      <w:pPr>
        <w:pStyle w:val="ab"/>
        <w:ind w:left="0"/>
        <w:jc w:val="both"/>
        <w:rPr>
          <w:rFonts w:ascii="Tahoma" w:hAnsi="Tahoma" w:cs="Tahoma"/>
        </w:rPr>
      </w:pPr>
    </w:p>
    <w:p w:rsidR="00EF340B" w:rsidRPr="00EF340B" w:rsidRDefault="00EF340B" w:rsidP="00EF340B">
      <w:pPr>
        <w:pStyle w:val="ab"/>
        <w:ind w:left="0"/>
        <w:jc w:val="both"/>
        <w:rPr>
          <w:rFonts w:ascii="Tahoma" w:hAnsi="Tahoma" w:cs="Tahoma"/>
        </w:rPr>
      </w:pPr>
    </w:p>
    <w:p w:rsidR="00EF340B" w:rsidRDefault="00EF340B" w:rsidP="00EF340B">
      <w:pPr>
        <w:pStyle w:val="ab"/>
        <w:ind w:left="0"/>
        <w:jc w:val="both"/>
        <w:rPr>
          <w:rFonts w:ascii="Tahoma" w:hAnsi="Tahoma" w:cs="Tahoma"/>
          <w:b/>
          <w:bCs/>
        </w:rPr>
      </w:pPr>
    </w:p>
    <w:p w:rsidR="0001778A" w:rsidRPr="007B644D" w:rsidRDefault="00EF340B" w:rsidP="00EF340B">
      <w:pPr>
        <w:pStyle w:val="ab"/>
        <w:numPr>
          <w:ilvl w:val="0"/>
          <w:numId w:val="4"/>
        </w:numPr>
        <w:ind w:left="0"/>
        <w:jc w:val="both"/>
      </w:pPr>
      <w:r w:rsidRPr="00EF340B">
        <w:rPr>
          <w:rFonts w:ascii="Tahoma" w:hAnsi="Tahoma" w:cs="Tahoma"/>
          <w:i/>
          <w:iCs/>
        </w:rPr>
        <w:t>Δεν  Περιλαμβάνεται και ο φόρος διαμονής στα  ξενοδοχείο</w:t>
      </w:r>
      <w:r w:rsidRPr="00EF340B">
        <w:rPr>
          <w:rFonts w:ascii="Tahoma" w:hAnsi="Tahoma" w:cs="Tahoma"/>
          <w:b/>
          <w:bCs/>
          <w:i/>
          <w:iCs/>
        </w:rPr>
        <w:t xml:space="preserve"> </w:t>
      </w:r>
    </w:p>
    <w:sectPr w:rsidR="0001778A" w:rsidRPr="007B644D"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29" w:rsidRDefault="00122929">
      <w:r>
        <w:separator/>
      </w:r>
    </w:p>
  </w:endnote>
  <w:endnote w:type="continuationSeparator" w:id="0">
    <w:p w:rsidR="00122929" w:rsidRDefault="0012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29" w:rsidRDefault="00122929">
      <w:r>
        <w:separator/>
      </w:r>
    </w:p>
  </w:footnote>
  <w:footnote w:type="continuationSeparator" w:id="0">
    <w:p w:rsidR="00122929" w:rsidRDefault="00122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37E" w:rsidRDefault="00DA26AE">
    <w:pPr>
      <w:pStyle w:val="1"/>
      <w:keepNext w:val="0"/>
      <w:jc w:val="both"/>
      <w:rPr>
        <w:rFonts w:ascii="Georgia" w:hAnsi="Georgia"/>
        <w:b/>
        <w:sz w:val="24"/>
        <w:szCs w:val="24"/>
        <w:lang w:val="el-GR"/>
      </w:rPr>
    </w:pPr>
    <w:r>
      <w:rPr>
        <w:rFonts w:ascii="Georgia" w:hAnsi="Georgia"/>
        <w:b/>
        <w:noProof/>
        <w:sz w:val="24"/>
        <w:szCs w:val="24"/>
        <w:lang w:val="el-GR"/>
      </w:rPr>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17145</wp:posOffset>
              </wp:positionV>
              <wp:extent cx="6858000" cy="0"/>
              <wp:effectExtent l="38100" t="45720" r="47625" b="400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0F8D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zrGg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" strokeweight="6pt">
              <v:stroke linestyle="thickBetweenThin"/>
            </v:line>
          </w:pict>
        </mc:Fallback>
      </mc:AlternateContent>
    </w:r>
    <w:r w:rsidR="00122929">
      <w:rPr>
        <w:rFonts w:ascii="Georgia" w:hAnsi="Georgia"/>
        <w:b/>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0.75pt;width:90pt;height:90pt;z-index:-251659776;mso-position-horizontal-relative:text;mso-position-vertical-relative:text">
          <v:imagedata r:id="rId1" o:title=""/>
        </v:shape>
        <o:OLEObject Type="Embed" ProgID="CorelDRAW.Graphic.10" ShapeID="_x0000_s2049" DrawAspect="Content" ObjectID="_1766827067" r:id="rId2"/>
      </w:obje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r w:rsidRPr="00B5034D">
      <w:rPr>
        <w:rFonts w:ascii="Georgia" w:hAnsi="Georgia"/>
        <w:b/>
        <w:i/>
        <w:sz w:val="24"/>
        <w:szCs w:val="24"/>
        <w:lang w:val="fr-FR"/>
      </w:rPr>
      <w:t>vaitravel@yahoo.gr</w:t>
    </w:r>
  </w:p>
  <w:p w:rsidR="00C0337E" w:rsidRDefault="00DA26AE">
    <w:pPr>
      <w:ind w:left="1843"/>
      <w:jc w:val="both"/>
      <w:rPr>
        <w:rFonts w:ascii="Georgia" w:hAnsi="Georgia"/>
        <w:i/>
        <w:sz w:val="32"/>
        <w:szCs w:val="32"/>
        <w:lang w:val="de-DE"/>
      </w:rPr>
    </w:pPr>
    <w:r>
      <w:rPr>
        <w:rFonts w:ascii="Georgia" w:hAnsi="Georgia"/>
        <w:b/>
        <w:i/>
        <w:noProof/>
        <w:sz w:val="32"/>
        <w:szCs w:val="32"/>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116840</wp:posOffset>
              </wp:positionV>
              <wp:extent cx="6858000" cy="0"/>
              <wp:effectExtent l="38100" t="40640" r="47625" b="450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F78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2pt" to="5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pXGAIAADQEAAAOAAAAZHJzL2Uyb0RvYy54bWysU8GO2jAQvVfqP1i+QxKaZb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" strokeweight="6pt">
              <v:stroke linestyle="thickBetwee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010F"/>
    <w:rsid w:val="000F2594"/>
    <w:rsid w:val="00104B51"/>
    <w:rsid w:val="00115260"/>
    <w:rsid w:val="001165F8"/>
    <w:rsid w:val="00122929"/>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1633"/>
    <w:rsid w:val="00464FC8"/>
    <w:rsid w:val="00466166"/>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4109"/>
    <w:rsid w:val="00547012"/>
    <w:rsid w:val="00555AC3"/>
    <w:rsid w:val="00564D27"/>
    <w:rsid w:val="005706A0"/>
    <w:rsid w:val="00575832"/>
    <w:rsid w:val="005A2848"/>
    <w:rsid w:val="005C29C1"/>
    <w:rsid w:val="005C3793"/>
    <w:rsid w:val="005C7557"/>
    <w:rsid w:val="005D35FE"/>
    <w:rsid w:val="005D5AD5"/>
    <w:rsid w:val="005E04BB"/>
    <w:rsid w:val="005E1053"/>
    <w:rsid w:val="005F45D6"/>
    <w:rsid w:val="00602DA7"/>
    <w:rsid w:val="006039CD"/>
    <w:rsid w:val="006060F5"/>
    <w:rsid w:val="0060656D"/>
    <w:rsid w:val="00613EA2"/>
    <w:rsid w:val="006143FC"/>
    <w:rsid w:val="00617E45"/>
    <w:rsid w:val="00641EFE"/>
    <w:rsid w:val="0064380D"/>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E65D8"/>
    <w:rsid w:val="008F77B5"/>
    <w:rsid w:val="009042F8"/>
    <w:rsid w:val="0091034B"/>
    <w:rsid w:val="00912DCE"/>
    <w:rsid w:val="0091384F"/>
    <w:rsid w:val="00924FDD"/>
    <w:rsid w:val="00925D1D"/>
    <w:rsid w:val="00934B26"/>
    <w:rsid w:val="0094442C"/>
    <w:rsid w:val="00946F06"/>
    <w:rsid w:val="0095085B"/>
    <w:rsid w:val="0096216C"/>
    <w:rsid w:val="00963B91"/>
    <w:rsid w:val="00964036"/>
    <w:rsid w:val="00973E03"/>
    <w:rsid w:val="0098012A"/>
    <w:rsid w:val="00985BD5"/>
    <w:rsid w:val="009865A7"/>
    <w:rsid w:val="009A1A20"/>
    <w:rsid w:val="009B29D9"/>
    <w:rsid w:val="009B2F2F"/>
    <w:rsid w:val="009B44AC"/>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26AE"/>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EF340B"/>
    <w:rsid w:val="00F12170"/>
    <w:rsid w:val="00F135B3"/>
    <w:rsid w:val="00F201DD"/>
    <w:rsid w:val="00F359F8"/>
    <w:rsid w:val="00F36744"/>
    <w:rsid w:val="00F41D88"/>
    <w:rsid w:val="00F43F8B"/>
    <w:rsid w:val="00F61B83"/>
    <w:rsid w:val="00F71C40"/>
    <w:rsid w:val="00F740A7"/>
    <w:rsid w:val="00F74C2C"/>
    <w:rsid w:val="00F84993"/>
    <w:rsid w:val="00F912B2"/>
    <w:rsid w:val="00F94E7D"/>
    <w:rsid w:val="00F977A2"/>
    <w:rsid w:val="00FA29D7"/>
    <w:rsid w:val="00FB0D88"/>
    <w:rsid w:val="00FC1B9B"/>
    <w:rsid w:val="00FC2E8B"/>
    <w:rsid w:val="00FC643D"/>
    <w:rsid w:val="00FC6C89"/>
    <w:rsid w:val="00FD083F"/>
    <w:rsid w:val="00FD767C"/>
    <w:rsid w:val="00FF6D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5AD9FB9-4293-44F3-BF21-B02856DE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10">
    <w:name w:val="Βασικό1"/>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1">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user</cp:lastModifiedBy>
  <cp:revision>2</cp:revision>
  <cp:lastPrinted>2023-12-21T08:21:00Z</cp:lastPrinted>
  <dcterms:created xsi:type="dcterms:W3CDTF">2024-01-15T10:31:00Z</dcterms:created>
  <dcterms:modified xsi:type="dcterms:W3CDTF">2024-01-15T10:31:00Z</dcterms:modified>
</cp:coreProperties>
</file>